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6C" w:rsidRDefault="00C65E63">
      <w:pPr>
        <w:pBdr>
          <w:top w:val="nil"/>
          <w:left w:val="nil"/>
          <w:bottom w:val="nil"/>
          <w:right w:val="nil"/>
          <w:between w:val="nil"/>
        </w:pBdr>
        <w:ind w:right="-234"/>
        <w:jc w:val="center"/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</w:pPr>
      <w:bookmarkStart w:id="0" w:name="_GoBack"/>
      <w:bookmarkEnd w:id="0"/>
      <w:r>
        <w:rPr>
          <w:rFonts w:ascii="Abril Fatface" w:eastAsia="Abril Fatface" w:hAnsi="Abril Fatface" w:cs="Abril Fatface"/>
          <w:b/>
          <w:noProof/>
          <w:color w:val="000000"/>
          <w:sz w:val="48"/>
          <w:szCs w:val="48"/>
          <w:u w:val="single"/>
          <w:lang w:val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318135</wp:posOffset>
            </wp:positionV>
            <wp:extent cx="833755" cy="1533525"/>
            <wp:effectExtent l="0" t="0" r="4445" b="9525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87" t="15662" r="34083" b="24397"/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C05DF"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  <w:tab/>
      </w:r>
    </w:p>
    <w:p w:rsidR="00C65E63" w:rsidRDefault="00C65E63">
      <w:pPr>
        <w:pBdr>
          <w:top w:val="nil"/>
          <w:left w:val="nil"/>
          <w:bottom w:val="nil"/>
          <w:right w:val="nil"/>
          <w:between w:val="nil"/>
        </w:pBdr>
        <w:ind w:right="-518"/>
        <w:jc w:val="center"/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</w:pPr>
    </w:p>
    <w:p w:rsidR="00C65E63" w:rsidRDefault="00C65E63">
      <w:pPr>
        <w:pBdr>
          <w:top w:val="nil"/>
          <w:left w:val="nil"/>
          <w:bottom w:val="nil"/>
          <w:right w:val="nil"/>
          <w:between w:val="nil"/>
        </w:pBdr>
        <w:ind w:right="-518"/>
        <w:jc w:val="center"/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</w:pPr>
    </w:p>
    <w:p w:rsidR="00C65E63" w:rsidRDefault="00C65E63">
      <w:pPr>
        <w:pBdr>
          <w:top w:val="nil"/>
          <w:left w:val="nil"/>
          <w:bottom w:val="nil"/>
          <w:right w:val="nil"/>
          <w:between w:val="nil"/>
        </w:pBdr>
        <w:ind w:right="-518"/>
        <w:jc w:val="center"/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</w:pPr>
    </w:p>
    <w:p w:rsidR="00332F6C" w:rsidRDefault="00BF4067">
      <w:pPr>
        <w:pBdr>
          <w:top w:val="nil"/>
          <w:left w:val="nil"/>
          <w:bottom w:val="nil"/>
          <w:right w:val="nil"/>
          <w:between w:val="nil"/>
        </w:pBdr>
        <w:ind w:right="-518"/>
        <w:jc w:val="center"/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</w:pPr>
      <w:r>
        <w:rPr>
          <w:rFonts w:ascii="Abril Fatface" w:eastAsia="Abril Fatface" w:hAnsi="Abril Fatface" w:cs="Abril Fatface"/>
          <w:b/>
          <w:color w:val="000000"/>
          <w:sz w:val="48"/>
          <w:szCs w:val="48"/>
          <w:u w:val="single"/>
        </w:rPr>
        <w:t xml:space="preserve">CURRICULUM VITAE  </w:t>
      </w:r>
    </w:p>
    <w:p w:rsidR="00332F6C" w:rsidRDefault="00332F6C">
      <w:pPr>
        <w:pBdr>
          <w:top w:val="nil"/>
          <w:left w:val="nil"/>
          <w:bottom w:val="nil"/>
          <w:right w:val="nil"/>
          <w:between w:val="nil"/>
        </w:pBdr>
        <w:rPr>
          <w:rFonts w:ascii="Abril Fatface" w:eastAsia="Abril Fatface" w:hAnsi="Abril Fatface" w:cs="Abril Fatface"/>
          <w:b/>
          <w:i/>
          <w:color w:val="000000"/>
          <w:sz w:val="44"/>
          <w:szCs w:val="44"/>
          <w:u w:val="single"/>
        </w:rPr>
      </w:pPr>
    </w:p>
    <w:p w:rsidR="00332F6C" w:rsidRDefault="00BF4067" w:rsidP="00C65E63">
      <w:pPr>
        <w:jc w:val="center"/>
        <w:rPr>
          <w:rFonts w:ascii="Arial" w:eastAsia="Arial" w:hAnsi="Arial" w:cs="Arial"/>
          <w:color w:val="808080"/>
          <w:sz w:val="44"/>
          <w:szCs w:val="44"/>
        </w:rPr>
      </w:pPr>
      <w:r>
        <w:rPr>
          <w:rFonts w:ascii="Arial" w:eastAsia="Arial" w:hAnsi="Arial" w:cs="Arial"/>
          <w:b/>
          <w:color w:val="808080"/>
          <w:sz w:val="44"/>
          <w:szCs w:val="44"/>
        </w:rPr>
        <w:t>JORGE JEANPIERRE NAZARIO CALERO</w:t>
      </w:r>
    </w:p>
    <w:p w:rsidR="00332F6C" w:rsidRDefault="00332F6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FF9900"/>
          <w:sz w:val="32"/>
          <w:szCs w:val="32"/>
        </w:rPr>
      </w:pPr>
    </w:p>
    <w:p w:rsidR="00B03D53" w:rsidRPr="00B824E9" w:rsidRDefault="00BF4067" w:rsidP="00B03D53">
      <w:pPr>
        <w:widowControl w:val="0"/>
        <w:spacing w:line="276" w:lineRule="auto"/>
        <w:ind w:right="-943"/>
        <w:jc w:val="both"/>
        <w:rPr>
          <w:rFonts w:ascii="Arial" w:eastAsia="Arial" w:hAnsi="Arial" w:cs="Arial"/>
          <w:sz w:val="20"/>
          <w:szCs w:val="22"/>
        </w:rPr>
      </w:pPr>
      <w:r w:rsidRPr="00B824E9">
        <w:rPr>
          <w:rFonts w:ascii="Arial" w:eastAsia="Arial" w:hAnsi="Arial" w:cs="Arial"/>
          <w:b/>
          <w:sz w:val="20"/>
          <w:szCs w:val="22"/>
        </w:rPr>
        <w:t>DIRECCIÓN</w:t>
      </w:r>
      <w:r w:rsidR="00B03D53">
        <w:rPr>
          <w:rFonts w:ascii="Arial" w:eastAsia="Arial" w:hAnsi="Arial" w:cs="Arial"/>
          <w:sz w:val="20"/>
          <w:szCs w:val="22"/>
        </w:rPr>
        <w:t xml:space="preserve">                               </w:t>
      </w:r>
      <w:r w:rsidRPr="00B824E9">
        <w:rPr>
          <w:rFonts w:ascii="Arial" w:eastAsia="Arial" w:hAnsi="Arial" w:cs="Arial"/>
          <w:sz w:val="20"/>
          <w:szCs w:val="22"/>
        </w:rPr>
        <w:t xml:space="preserve">: </w:t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="00B03D53">
        <w:rPr>
          <w:rFonts w:ascii="Arial" w:eastAsia="Arial" w:hAnsi="Arial" w:cs="Arial"/>
          <w:sz w:val="20"/>
          <w:szCs w:val="22"/>
        </w:rPr>
        <w:t xml:space="preserve">Av. Alameda1 N°157 Condominio Villanova1 E2 E-501, Santa Rosa    </w:t>
      </w:r>
    </w:p>
    <w:p w:rsidR="00332F6C" w:rsidRPr="00B824E9" w:rsidRDefault="00C65E63" w:rsidP="00283540">
      <w:pPr>
        <w:widowControl w:val="0"/>
        <w:spacing w:line="276" w:lineRule="auto"/>
        <w:ind w:left="1980" w:hanging="1980"/>
        <w:jc w:val="both"/>
        <w:rPr>
          <w:rFonts w:ascii="Arial" w:eastAsia="Arial" w:hAnsi="Arial" w:cs="Arial"/>
          <w:sz w:val="20"/>
          <w:szCs w:val="22"/>
        </w:rPr>
      </w:pPr>
      <w:r w:rsidRPr="00B824E9">
        <w:rPr>
          <w:rFonts w:ascii="Arial" w:eastAsia="Arial" w:hAnsi="Arial" w:cs="Arial"/>
          <w:b/>
          <w:sz w:val="20"/>
          <w:szCs w:val="22"/>
        </w:rPr>
        <w:t>TELÉ</w:t>
      </w:r>
      <w:r w:rsidR="00BF4067" w:rsidRPr="00B824E9">
        <w:rPr>
          <w:rFonts w:ascii="Arial" w:eastAsia="Arial" w:hAnsi="Arial" w:cs="Arial"/>
          <w:b/>
          <w:sz w:val="20"/>
          <w:szCs w:val="22"/>
        </w:rPr>
        <w:t>FONO</w:t>
      </w:r>
      <w:r w:rsidR="00637F81">
        <w:rPr>
          <w:rFonts w:ascii="Arial" w:eastAsia="Arial" w:hAnsi="Arial" w:cs="Arial"/>
          <w:b/>
          <w:sz w:val="20"/>
          <w:szCs w:val="22"/>
        </w:rPr>
        <w:t>S</w:t>
      </w:r>
      <w:r w:rsidR="00BF4067"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ab/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="00BF4067" w:rsidRPr="00B824E9">
        <w:rPr>
          <w:rFonts w:ascii="Arial" w:eastAsia="Arial" w:hAnsi="Arial" w:cs="Arial"/>
          <w:sz w:val="20"/>
          <w:szCs w:val="22"/>
        </w:rPr>
        <w:t xml:space="preserve">: </w:t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="00BF4067" w:rsidRPr="00637F81">
        <w:rPr>
          <w:rFonts w:ascii="Arial" w:eastAsia="Arial" w:hAnsi="Arial" w:cs="Arial"/>
          <w:sz w:val="20"/>
          <w:szCs w:val="22"/>
        </w:rPr>
        <w:t>984840468</w:t>
      </w:r>
      <w:r w:rsidR="00637F81">
        <w:rPr>
          <w:rFonts w:ascii="Arial" w:eastAsia="Arial" w:hAnsi="Arial" w:cs="Arial"/>
          <w:sz w:val="20"/>
          <w:szCs w:val="22"/>
        </w:rPr>
        <w:t xml:space="preserve"> - 014291681</w:t>
      </w:r>
    </w:p>
    <w:p w:rsidR="00283540" w:rsidRPr="00B824E9" w:rsidRDefault="00BF4067" w:rsidP="00283540">
      <w:pPr>
        <w:widowControl w:val="0"/>
        <w:spacing w:line="276" w:lineRule="auto"/>
        <w:ind w:left="1980" w:hanging="1980"/>
        <w:jc w:val="both"/>
        <w:rPr>
          <w:rFonts w:ascii="Arial" w:eastAsia="Arial" w:hAnsi="Arial" w:cs="Arial"/>
          <w:sz w:val="20"/>
          <w:szCs w:val="22"/>
        </w:rPr>
      </w:pPr>
      <w:r w:rsidRPr="00B824E9">
        <w:rPr>
          <w:rFonts w:ascii="Arial" w:eastAsia="Arial" w:hAnsi="Arial" w:cs="Arial"/>
          <w:b/>
          <w:sz w:val="20"/>
          <w:szCs w:val="22"/>
        </w:rPr>
        <w:t>DNI</w:t>
      </w:r>
      <w:r w:rsidRPr="00B824E9">
        <w:rPr>
          <w:rFonts w:ascii="Arial" w:eastAsia="Arial" w:hAnsi="Arial" w:cs="Arial"/>
          <w:sz w:val="20"/>
          <w:szCs w:val="22"/>
        </w:rPr>
        <w:tab/>
      </w:r>
      <w:r w:rsidR="00C65E63" w:rsidRPr="00B824E9">
        <w:rPr>
          <w:rFonts w:ascii="Arial" w:eastAsia="Arial" w:hAnsi="Arial" w:cs="Arial"/>
          <w:sz w:val="20"/>
          <w:szCs w:val="22"/>
        </w:rPr>
        <w:tab/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>:</w:t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 xml:space="preserve">70944468   </w:t>
      </w:r>
    </w:p>
    <w:p w:rsidR="00283540" w:rsidRPr="00B824E9" w:rsidRDefault="00283540" w:rsidP="0028354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1F497D"/>
          <w:sz w:val="20"/>
          <w:szCs w:val="22"/>
        </w:rPr>
      </w:pPr>
      <w:r w:rsidRPr="00B824E9">
        <w:rPr>
          <w:rFonts w:ascii="Arial" w:eastAsia="Arial" w:hAnsi="Arial" w:cs="Arial"/>
          <w:b/>
          <w:color w:val="000000"/>
          <w:sz w:val="20"/>
          <w:szCs w:val="22"/>
        </w:rPr>
        <w:t>FECHA NACIMIENTO</w:t>
      </w:r>
      <w:r w:rsidRPr="00B824E9">
        <w:rPr>
          <w:rFonts w:ascii="Arial" w:eastAsia="Arial" w:hAnsi="Arial" w:cs="Arial"/>
          <w:b/>
          <w:color w:val="000000"/>
          <w:sz w:val="20"/>
          <w:szCs w:val="22"/>
        </w:rPr>
        <w:tab/>
      </w:r>
      <w:r w:rsidR="00B824E9">
        <w:rPr>
          <w:rFonts w:ascii="Arial" w:eastAsia="Arial" w:hAnsi="Arial" w:cs="Arial"/>
          <w:b/>
          <w:color w:val="000000"/>
          <w:sz w:val="20"/>
          <w:szCs w:val="22"/>
        </w:rPr>
        <w:tab/>
      </w:r>
      <w:r w:rsidRPr="00B824E9">
        <w:rPr>
          <w:rFonts w:ascii="Arial" w:eastAsia="Arial" w:hAnsi="Arial" w:cs="Arial"/>
          <w:color w:val="000000"/>
          <w:sz w:val="20"/>
          <w:szCs w:val="22"/>
        </w:rPr>
        <w:t xml:space="preserve">: </w:t>
      </w:r>
      <w:r w:rsidR="00B824E9" w:rsidRPr="00B824E9">
        <w:rPr>
          <w:rFonts w:ascii="Arial" w:eastAsia="Arial" w:hAnsi="Arial" w:cs="Arial"/>
          <w:color w:val="000000"/>
          <w:sz w:val="20"/>
          <w:szCs w:val="22"/>
        </w:rPr>
        <w:tab/>
      </w:r>
      <w:r w:rsidRPr="00B824E9">
        <w:rPr>
          <w:rFonts w:ascii="Arial" w:eastAsia="Arial" w:hAnsi="Arial" w:cs="Arial"/>
          <w:color w:val="000000"/>
          <w:sz w:val="20"/>
          <w:szCs w:val="22"/>
        </w:rPr>
        <w:t>05/02/1991</w:t>
      </w:r>
    </w:p>
    <w:p w:rsidR="00283540" w:rsidRDefault="00283540" w:rsidP="00283540">
      <w:pPr>
        <w:tabs>
          <w:tab w:val="left" w:pos="1980"/>
        </w:tabs>
        <w:spacing w:line="276" w:lineRule="auto"/>
        <w:rPr>
          <w:rFonts w:ascii="Arial" w:eastAsia="Arial" w:hAnsi="Arial" w:cs="Arial"/>
          <w:sz w:val="20"/>
          <w:szCs w:val="22"/>
        </w:rPr>
      </w:pPr>
      <w:r w:rsidRPr="00B824E9">
        <w:rPr>
          <w:rFonts w:ascii="Arial" w:eastAsia="Arial" w:hAnsi="Arial" w:cs="Arial"/>
          <w:b/>
          <w:sz w:val="20"/>
          <w:szCs w:val="22"/>
        </w:rPr>
        <w:t>ESTADO CIVIL</w:t>
      </w:r>
      <w:r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ab/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 xml:space="preserve">: </w:t>
      </w:r>
      <w:r w:rsidR="00B824E9" w:rsidRPr="00B824E9">
        <w:rPr>
          <w:rFonts w:ascii="Arial" w:eastAsia="Arial" w:hAnsi="Arial" w:cs="Arial"/>
          <w:sz w:val="20"/>
          <w:szCs w:val="22"/>
        </w:rPr>
        <w:tab/>
      </w:r>
      <w:r w:rsidRPr="00B824E9">
        <w:rPr>
          <w:rFonts w:ascii="Arial" w:eastAsia="Arial" w:hAnsi="Arial" w:cs="Arial"/>
          <w:sz w:val="20"/>
          <w:szCs w:val="22"/>
        </w:rPr>
        <w:t>Soltero</w:t>
      </w:r>
    </w:p>
    <w:p w:rsidR="00637F81" w:rsidRPr="00B824E9" w:rsidRDefault="00637F81" w:rsidP="00283540">
      <w:pPr>
        <w:tabs>
          <w:tab w:val="left" w:pos="1980"/>
        </w:tabs>
        <w:spacing w:line="276" w:lineRule="auto"/>
        <w:rPr>
          <w:rFonts w:ascii="Arial" w:eastAsia="Arial" w:hAnsi="Arial" w:cs="Arial"/>
          <w:sz w:val="20"/>
          <w:szCs w:val="22"/>
        </w:rPr>
      </w:pPr>
      <w:r w:rsidRPr="00637F81">
        <w:rPr>
          <w:rFonts w:ascii="Arial" w:eastAsia="Arial" w:hAnsi="Arial" w:cs="Arial"/>
          <w:b/>
          <w:sz w:val="20"/>
          <w:szCs w:val="22"/>
        </w:rPr>
        <w:t>LICENCIA DE CONDUCIR</w:t>
      </w:r>
      <w:r>
        <w:rPr>
          <w:rFonts w:ascii="Arial" w:eastAsia="Arial" w:hAnsi="Arial" w:cs="Arial"/>
          <w:sz w:val="20"/>
          <w:szCs w:val="22"/>
        </w:rPr>
        <w:tab/>
        <w:t>:</w:t>
      </w:r>
      <w:r>
        <w:rPr>
          <w:rFonts w:ascii="Arial" w:eastAsia="Arial" w:hAnsi="Arial" w:cs="Arial"/>
          <w:sz w:val="20"/>
          <w:szCs w:val="22"/>
        </w:rPr>
        <w:tab/>
        <w:t>Q70944468 A-1</w:t>
      </w:r>
    </w:p>
    <w:p w:rsidR="00332F6C" w:rsidRPr="00B824E9" w:rsidRDefault="00BF4067" w:rsidP="0028354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980" w:hanging="1980"/>
        <w:rPr>
          <w:rFonts w:ascii="Arial" w:eastAsia="Arial" w:hAnsi="Arial" w:cs="Arial"/>
          <w:color w:val="0033CC"/>
          <w:sz w:val="20"/>
          <w:szCs w:val="22"/>
        </w:rPr>
      </w:pPr>
      <w:r w:rsidRPr="00B824E9">
        <w:rPr>
          <w:rFonts w:ascii="Arial" w:eastAsia="Arial" w:hAnsi="Arial" w:cs="Arial"/>
          <w:b/>
          <w:color w:val="000000"/>
          <w:sz w:val="20"/>
          <w:szCs w:val="22"/>
        </w:rPr>
        <w:t>E-MAIL</w:t>
      </w:r>
      <w:r w:rsidRPr="00B824E9">
        <w:rPr>
          <w:rFonts w:ascii="Arial" w:eastAsia="Arial" w:hAnsi="Arial" w:cs="Arial"/>
          <w:color w:val="000000"/>
          <w:sz w:val="20"/>
          <w:szCs w:val="22"/>
        </w:rPr>
        <w:tab/>
      </w:r>
      <w:r w:rsidR="00C65E63" w:rsidRPr="00B824E9">
        <w:rPr>
          <w:rFonts w:ascii="Arial" w:eastAsia="Arial" w:hAnsi="Arial" w:cs="Arial"/>
          <w:color w:val="000000"/>
          <w:sz w:val="20"/>
          <w:szCs w:val="22"/>
        </w:rPr>
        <w:tab/>
      </w:r>
      <w:r w:rsidR="00B824E9" w:rsidRPr="00B824E9">
        <w:rPr>
          <w:rFonts w:ascii="Arial" w:eastAsia="Arial" w:hAnsi="Arial" w:cs="Arial"/>
          <w:color w:val="000000"/>
          <w:sz w:val="20"/>
          <w:szCs w:val="22"/>
        </w:rPr>
        <w:tab/>
      </w:r>
      <w:r w:rsidRPr="00B824E9">
        <w:rPr>
          <w:rFonts w:ascii="Arial" w:eastAsia="Arial" w:hAnsi="Arial" w:cs="Arial"/>
          <w:color w:val="000000"/>
          <w:sz w:val="20"/>
          <w:szCs w:val="22"/>
        </w:rPr>
        <w:t xml:space="preserve">: </w:t>
      </w:r>
      <w:r w:rsidR="00B824E9" w:rsidRPr="00B824E9">
        <w:rPr>
          <w:rFonts w:ascii="Arial" w:eastAsia="Arial" w:hAnsi="Arial" w:cs="Arial"/>
          <w:color w:val="000000"/>
          <w:sz w:val="20"/>
          <w:szCs w:val="22"/>
        </w:rPr>
        <w:tab/>
      </w:r>
      <w:r w:rsidR="00283540" w:rsidRPr="00B824E9">
        <w:rPr>
          <w:rFonts w:ascii="Arial" w:eastAsia="Arial" w:hAnsi="Arial" w:cs="Arial"/>
          <w:color w:val="0033CC"/>
          <w:sz w:val="20"/>
          <w:szCs w:val="22"/>
        </w:rPr>
        <w:t>jnazario0502@gmail.com</w:t>
      </w:r>
    </w:p>
    <w:p w:rsidR="00BF4067" w:rsidRDefault="00BF4067">
      <w:pPr>
        <w:tabs>
          <w:tab w:val="left" w:pos="1980"/>
        </w:tabs>
        <w:rPr>
          <w:rFonts w:ascii="Arial" w:eastAsia="Arial" w:hAnsi="Arial" w:cs="Arial"/>
          <w:sz w:val="20"/>
          <w:szCs w:val="20"/>
        </w:rPr>
      </w:pPr>
    </w:p>
    <w:p w:rsidR="00332F6C" w:rsidRPr="00637F81" w:rsidRDefault="00BF4067">
      <w:pPr>
        <w:shd w:val="clear" w:color="auto" w:fill="000000"/>
        <w:rPr>
          <w:rFonts w:ascii="Architects Daughter" w:eastAsia="Architects Daughter" w:hAnsi="Architects Daughter" w:cs="Architects Daughter"/>
          <w:color w:val="D9D9D9"/>
          <w:sz w:val="22"/>
          <w:szCs w:val="22"/>
        </w:rPr>
      </w:pPr>
      <w:r w:rsidRPr="00637F81"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  <w:t>PERFIL</w:t>
      </w:r>
    </w:p>
    <w:p w:rsidR="00332F6C" w:rsidRDefault="00332F6C">
      <w:pPr>
        <w:jc w:val="both"/>
        <w:rPr>
          <w:rFonts w:ascii="Tahoma" w:eastAsia="Tahoma" w:hAnsi="Tahoma" w:cs="Tahoma"/>
          <w:sz w:val="10"/>
          <w:szCs w:val="10"/>
        </w:rPr>
      </w:pPr>
    </w:p>
    <w:p w:rsidR="00332F6C" w:rsidRPr="00637F81" w:rsidRDefault="00C65E63" w:rsidP="00637F81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color w:val="000000"/>
          <w:sz w:val="22"/>
          <w:szCs w:val="20"/>
        </w:rPr>
      </w:pPr>
      <w:r w:rsidRPr="00637F81">
        <w:rPr>
          <w:rFonts w:ascii="Arial" w:eastAsia="Arial" w:hAnsi="Arial" w:cs="Arial"/>
          <w:color w:val="000000"/>
          <w:sz w:val="22"/>
          <w:szCs w:val="20"/>
        </w:rPr>
        <w:t>Soy una persona muy activa con facilidad para las relaciones interpersonales, trabajo en equipo, de carácter tranquilo, conciliador, puntual</w:t>
      </w:r>
      <w:r w:rsidR="00544C49">
        <w:rPr>
          <w:rFonts w:ascii="Arial" w:eastAsia="Arial" w:hAnsi="Arial" w:cs="Arial"/>
          <w:color w:val="000000"/>
          <w:sz w:val="22"/>
          <w:szCs w:val="20"/>
        </w:rPr>
        <w:t>, organizado, dinámico</w:t>
      </w:r>
      <w:r w:rsidRPr="00637F81">
        <w:rPr>
          <w:rFonts w:ascii="Arial" w:eastAsia="Arial" w:hAnsi="Arial" w:cs="Arial"/>
          <w:color w:val="000000"/>
          <w:sz w:val="22"/>
          <w:szCs w:val="20"/>
        </w:rPr>
        <w:t xml:space="preserve"> ante la toma de decisiones y con una actitud positiva frente al aprendizaje y espíritu emprendedor. Realizo mis trabajos de forma eficiente siempre orientados a la consecución de resultados.</w:t>
      </w:r>
    </w:p>
    <w:p w:rsidR="00C65E63" w:rsidRPr="00544C49" w:rsidRDefault="00544C49" w:rsidP="00637F81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color w:val="000000"/>
          <w:sz w:val="22"/>
          <w:szCs w:val="20"/>
        </w:rPr>
      </w:pPr>
      <w:r w:rsidRPr="00544C49">
        <w:rPr>
          <w:rFonts w:ascii="Arial" w:eastAsia="Arial" w:hAnsi="Arial" w:cs="Arial"/>
          <w:sz w:val="22"/>
          <w:szCs w:val="20"/>
        </w:rPr>
        <w:t>Aplico</w:t>
      </w:r>
      <w:r w:rsidR="00C65E63" w:rsidRPr="00544C49">
        <w:rPr>
          <w:rFonts w:ascii="Arial" w:eastAsia="Arial" w:hAnsi="Arial" w:cs="Arial"/>
          <w:sz w:val="22"/>
          <w:szCs w:val="20"/>
        </w:rPr>
        <w:t xml:space="preserve"> adecuadamente las herramientas teóricas y prácticas del comercio exterior de acuerdo con los di</w:t>
      </w:r>
      <w:r w:rsidRPr="00544C49">
        <w:rPr>
          <w:rFonts w:ascii="Arial" w:eastAsia="Arial" w:hAnsi="Arial" w:cs="Arial"/>
          <w:sz w:val="22"/>
          <w:szCs w:val="20"/>
        </w:rPr>
        <w:t>ferentes regímenes aduaneros y a</w:t>
      </w:r>
      <w:r w:rsidR="00C65E63" w:rsidRPr="00544C49">
        <w:rPr>
          <w:rFonts w:ascii="Arial" w:eastAsia="Arial" w:hAnsi="Arial" w:cs="Arial"/>
          <w:sz w:val="22"/>
          <w:szCs w:val="20"/>
        </w:rPr>
        <w:t>cuerdos Internacionales vigentes.</w:t>
      </w:r>
      <w:r w:rsidRPr="00544C49">
        <w:rPr>
          <w:rFonts w:ascii="Arial" w:eastAsia="Arial" w:hAnsi="Arial" w:cs="Arial"/>
          <w:sz w:val="22"/>
          <w:szCs w:val="20"/>
        </w:rPr>
        <w:t xml:space="preserve"> </w:t>
      </w:r>
      <w:r w:rsidR="00C65E63" w:rsidRPr="00544C49">
        <w:rPr>
          <w:rFonts w:ascii="Arial" w:eastAsia="Arial" w:hAnsi="Arial" w:cs="Arial"/>
          <w:color w:val="000000"/>
          <w:sz w:val="22"/>
          <w:szCs w:val="20"/>
        </w:rPr>
        <w:t>Con conocimiento en los diligenciamientos de los documen</w:t>
      </w:r>
      <w:r>
        <w:rPr>
          <w:rFonts w:ascii="Arial" w:eastAsia="Arial" w:hAnsi="Arial" w:cs="Arial"/>
          <w:color w:val="000000"/>
          <w:sz w:val="22"/>
          <w:szCs w:val="20"/>
        </w:rPr>
        <w:t>tos de Importación, Exportación</w:t>
      </w:r>
      <w:r w:rsidR="00C65E63" w:rsidRPr="00544C49">
        <w:rPr>
          <w:rFonts w:ascii="Arial" w:eastAsia="Arial" w:hAnsi="Arial" w:cs="Arial"/>
          <w:color w:val="000000"/>
          <w:sz w:val="22"/>
          <w:szCs w:val="20"/>
        </w:rPr>
        <w:t xml:space="preserve"> y otros regímenes aduaneros con experiencia en la operación de los procesos según la normatividad aduanera vigente.</w:t>
      </w:r>
    </w:p>
    <w:p w:rsidR="00C65E63" w:rsidRPr="00637F81" w:rsidRDefault="00C65E63" w:rsidP="00637F81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color w:val="000000"/>
          <w:sz w:val="22"/>
          <w:szCs w:val="20"/>
        </w:rPr>
      </w:pPr>
      <w:r w:rsidRPr="00637F81">
        <w:rPr>
          <w:rFonts w:ascii="Arial" w:eastAsia="Arial" w:hAnsi="Arial" w:cs="Arial"/>
          <w:color w:val="000000"/>
          <w:sz w:val="22"/>
          <w:szCs w:val="20"/>
        </w:rPr>
        <w:t>En la actualidad estoy en proceso de búsqueda de nuevas oportunidades para continuar aplicando mi experiencia y conocimientos en funciones ligadas a mi especialidad.</w:t>
      </w:r>
    </w:p>
    <w:p w:rsidR="00C65E63" w:rsidRDefault="00C65E63" w:rsidP="00C65E63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E23E8" w:rsidRPr="00B824E9" w:rsidRDefault="009E23E8" w:rsidP="009E23E8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both"/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</w:pPr>
      <w:r w:rsidRPr="00B824E9"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  <w:t>FORMACIÓN</w:t>
      </w:r>
    </w:p>
    <w:p w:rsidR="009E23E8" w:rsidRDefault="009E23E8" w:rsidP="009E23E8">
      <w:pPr>
        <w:widowControl w:val="0"/>
        <w:ind w:left="360"/>
        <w:jc w:val="both"/>
        <w:rPr>
          <w:rFonts w:ascii="Tahoma" w:eastAsia="Tahoma" w:hAnsi="Tahoma" w:cs="Tahoma"/>
          <w:sz w:val="18"/>
          <w:szCs w:val="18"/>
        </w:rPr>
      </w:pPr>
    </w:p>
    <w:p w:rsidR="009E23E8" w:rsidRPr="0035480B" w:rsidRDefault="009E23E8" w:rsidP="009E23E8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35480B">
        <w:rPr>
          <w:rFonts w:ascii="Arial" w:eastAsia="Arial" w:hAnsi="Arial" w:cs="Arial"/>
          <w:b/>
          <w:sz w:val="20"/>
          <w:szCs w:val="20"/>
        </w:rPr>
        <w:t xml:space="preserve">CENTRO EDUCATIVO TÉCNICO PRODUCTIVA - “ADUATEL” </w:t>
      </w:r>
    </w:p>
    <w:p w:rsidR="009E23E8" w:rsidRPr="00637F81" w:rsidRDefault="009E23E8" w:rsidP="009E23E8">
      <w:pPr>
        <w:spacing w:line="360" w:lineRule="auto"/>
        <w:ind w:left="284"/>
        <w:jc w:val="both"/>
        <w:rPr>
          <w:b/>
        </w:rPr>
      </w:pPr>
      <w:r w:rsidRPr="00637F81">
        <w:rPr>
          <w:rFonts w:ascii="Arial" w:eastAsia="Arial" w:hAnsi="Arial" w:cs="Arial"/>
          <w:b/>
          <w:sz w:val="20"/>
          <w:szCs w:val="20"/>
        </w:rPr>
        <w:t>Especialidad: ADUANAS Y TELEDESPACHO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</w:p>
    <w:p w:rsidR="009E23E8" w:rsidRPr="00B824E9" w:rsidRDefault="009E23E8" w:rsidP="009E23E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824E9">
        <w:rPr>
          <w:rFonts w:ascii="Arial" w:eastAsia="Arial" w:hAnsi="Arial" w:cs="Arial"/>
          <w:smallCaps/>
          <w:sz w:val="20"/>
          <w:szCs w:val="20"/>
        </w:rPr>
        <w:t xml:space="preserve">MÓDULO I: </w:t>
      </w:r>
      <w:r w:rsidRPr="00B824E9">
        <w:rPr>
          <w:rFonts w:ascii="Arial" w:eastAsia="Arial" w:hAnsi="Arial" w:cs="Arial"/>
          <w:color w:val="000000"/>
          <w:sz w:val="20"/>
          <w:szCs w:val="20"/>
        </w:rPr>
        <w:t>Almacenes y Depósitos Aduaneros.</w:t>
      </w:r>
    </w:p>
    <w:p w:rsidR="009E23E8" w:rsidRPr="00B824E9" w:rsidRDefault="009E23E8" w:rsidP="009E23E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824E9">
        <w:rPr>
          <w:rFonts w:ascii="Arial" w:eastAsia="Arial" w:hAnsi="Arial" w:cs="Arial"/>
          <w:color w:val="000000"/>
          <w:sz w:val="20"/>
          <w:szCs w:val="20"/>
        </w:rPr>
        <w:t>MÓDULO II: Administración Aduanera.</w:t>
      </w:r>
    </w:p>
    <w:p w:rsidR="009E23E8" w:rsidRPr="00B824E9" w:rsidRDefault="009E23E8" w:rsidP="009E23E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824E9">
        <w:rPr>
          <w:rFonts w:ascii="Arial" w:eastAsia="Arial" w:hAnsi="Arial" w:cs="Arial"/>
          <w:color w:val="000000"/>
          <w:sz w:val="20"/>
          <w:szCs w:val="20"/>
        </w:rPr>
        <w:t xml:space="preserve">MÓDULO III: </w:t>
      </w:r>
      <w:r w:rsidRPr="00B824E9">
        <w:rPr>
          <w:rFonts w:ascii="Arial" w:eastAsia="Arial" w:hAnsi="Arial" w:cs="Arial"/>
          <w:sz w:val="20"/>
          <w:szCs w:val="20"/>
        </w:rPr>
        <w:t>Sectorista Aduanero.</w:t>
      </w:r>
    </w:p>
    <w:p w:rsidR="009E23E8" w:rsidRPr="00B824E9" w:rsidRDefault="009E23E8" w:rsidP="009E23E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824E9">
        <w:rPr>
          <w:rFonts w:ascii="Arial" w:eastAsia="Arial" w:hAnsi="Arial" w:cs="Arial"/>
          <w:color w:val="000000"/>
          <w:sz w:val="20"/>
          <w:szCs w:val="20"/>
        </w:rPr>
        <w:t xml:space="preserve">MÓDULO IV: </w:t>
      </w:r>
      <w:r w:rsidRPr="00B824E9">
        <w:rPr>
          <w:rFonts w:ascii="Arial" w:eastAsia="Arial" w:hAnsi="Arial" w:cs="Arial"/>
          <w:sz w:val="20"/>
          <w:szCs w:val="20"/>
        </w:rPr>
        <w:t>Despachador Aduanero.</w:t>
      </w:r>
    </w:p>
    <w:p w:rsidR="009E23E8" w:rsidRDefault="009E23E8" w:rsidP="009E23E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824E9">
        <w:rPr>
          <w:rFonts w:ascii="Arial" w:eastAsia="Arial" w:hAnsi="Arial" w:cs="Arial"/>
          <w:color w:val="000000"/>
          <w:sz w:val="20"/>
          <w:szCs w:val="20"/>
        </w:rPr>
        <w:t>Febrero 2008 – Febrero 2019.</w:t>
      </w:r>
    </w:p>
    <w:p w:rsidR="00544C49" w:rsidRPr="00B824E9" w:rsidRDefault="00544C49" w:rsidP="009E23E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E23E8" w:rsidRPr="0035480B" w:rsidRDefault="009E23E8" w:rsidP="009E23E8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lastRenderedPageBreak/>
        <w:t>COLEGIO NACIONAL “DOS DE MAYO”.</w:t>
      </w:r>
    </w:p>
    <w:p w:rsidR="009E23E8" w:rsidRDefault="009E23E8" w:rsidP="00B824E9">
      <w:pPr>
        <w:ind w:left="284"/>
        <w:rPr>
          <w:rFonts w:ascii="Arial" w:eastAsia="Arial" w:hAnsi="Arial" w:cs="Arial"/>
          <w:sz w:val="20"/>
          <w:szCs w:val="20"/>
        </w:rPr>
      </w:pPr>
      <w:r w:rsidRPr="00B824E9">
        <w:rPr>
          <w:rFonts w:ascii="Arial" w:eastAsia="Arial" w:hAnsi="Arial" w:cs="Arial"/>
          <w:sz w:val="20"/>
          <w:szCs w:val="20"/>
        </w:rPr>
        <w:t>Educación Secundaria</w:t>
      </w:r>
      <w:r w:rsidR="00B824E9">
        <w:rPr>
          <w:rFonts w:ascii="Arial" w:eastAsia="Arial" w:hAnsi="Arial" w:cs="Arial"/>
          <w:sz w:val="20"/>
          <w:szCs w:val="20"/>
        </w:rPr>
        <w:t xml:space="preserve"> - </w:t>
      </w:r>
      <w:r w:rsidRPr="00B824E9">
        <w:rPr>
          <w:rFonts w:ascii="Arial" w:eastAsia="Arial" w:hAnsi="Arial" w:cs="Arial"/>
          <w:sz w:val="20"/>
          <w:szCs w:val="20"/>
        </w:rPr>
        <w:t>2003 al 2007.</w:t>
      </w:r>
    </w:p>
    <w:p w:rsidR="00B824E9" w:rsidRDefault="00B824E9" w:rsidP="00B824E9">
      <w:pPr>
        <w:ind w:left="284"/>
        <w:rPr>
          <w:rFonts w:ascii="Arial" w:eastAsia="Arial" w:hAnsi="Arial" w:cs="Arial"/>
          <w:sz w:val="20"/>
          <w:szCs w:val="20"/>
        </w:rPr>
      </w:pPr>
    </w:p>
    <w:p w:rsidR="009E23E8" w:rsidRPr="0035480B" w:rsidRDefault="009E23E8" w:rsidP="009E23E8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IE N° 5016 “SAN MARTÍN DE PORRES”.</w:t>
      </w:r>
    </w:p>
    <w:p w:rsidR="009E23E8" w:rsidRPr="00B824E9" w:rsidRDefault="009E23E8" w:rsidP="00B824E9">
      <w:pPr>
        <w:spacing w:line="360" w:lineRule="auto"/>
        <w:ind w:left="284"/>
        <w:rPr>
          <w:rFonts w:ascii="Arial" w:eastAsia="Arial" w:hAnsi="Arial" w:cs="Arial"/>
          <w:sz w:val="20"/>
          <w:szCs w:val="20"/>
        </w:rPr>
      </w:pPr>
      <w:r w:rsidRPr="00B824E9">
        <w:rPr>
          <w:rFonts w:ascii="Arial" w:eastAsia="Arial" w:hAnsi="Arial" w:cs="Arial"/>
          <w:sz w:val="20"/>
          <w:szCs w:val="20"/>
        </w:rPr>
        <w:t>Educación Primaria</w:t>
      </w:r>
      <w:r w:rsidR="00B824E9">
        <w:rPr>
          <w:rFonts w:ascii="Arial" w:eastAsia="Arial" w:hAnsi="Arial" w:cs="Arial"/>
          <w:sz w:val="20"/>
          <w:szCs w:val="20"/>
        </w:rPr>
        <w:t xml:space="preserve"> - </w:t>
      </w:r>
      <w:r w:rsidRPr="00B824E9">
        <w:rPr>
          <w:rFonts w:ascii="Arial" w:eastAsia="Arial" w:hAnsi="Arial" w:cs="Arial"/>
          <w:sz w:val="20"/>
          <w:szCs w:val="20"/>
        </w:rPr>
        <w:t>1997 al 2002.</w:t>
      </w:r>
    </w:p>
    <w:p w:rsidR="009E23E8" w:rsidRDefault="009E23E8" w:rsidP="00C65E63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32F6C" w:rsidRPr="00637F81" w:rsidRDefault="00BF406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both"/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</w:pPr>
      <w:r w:rsidRPr="00637F81"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  <w:t xml:space="preserve">EXPERIENCIA LABORAL   </w:t>
      </w:r>
    </w:p>
    <w:p w:rsidR="00332F6C" w:rsidRDefault="00BF406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</w:rPr>
        <w:t xml:space="preserve">     </w:t>
      </w:r>
    </w:p>
    <w:p w:rsidR="008E6061" w:rsidRPr="0035480B" w:rsidRDefault="00397BA3" w:rsidP="008E6061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EMPRESA IMPORTADORA: ADIPLUS SAC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332F6C" w:rsidRPr="00637F81" w:rsidRDefault="00BF4067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 w:rsidRPr="00637F81">
        <w:rPr>
          <w:rFonts w:ascii="Arial" w:eastAsia="Arial" w:hAnsi="Arial" w:cs="Arial"/>
          <w:sz w:val="20"/>
          <w:szCs w:val="20"/>
        </w:rPr>
        <w:t>Área de Logística</w:t>
      </w:r>
      <w:r w:rsidR="008E6061" w:rsidRPr="00637F81">
        <w:rPr>
          <w:rFonts w:ascii="Arial" w:eastAsia="Arial" w:hAnsi="Arial" w:cs="Arial"/>
          <w:sz w:val="20"/>
          <w:szCs w:val="20"/>
        </w:rPr>
        <w:t>.</w:t>
      </w:r>
    </w:p>
    <w:p w:rsidR="008E6061" w:rsidRPr="00637F81" w:rsidRDefault="008E6061" w:rsidP="008E6061">
      <w:pPr>
        <w:ind w:left="720"/>
        <w:jc w:val="both"/>
        <w:rPr>
          <w:sz w:val="20"/>
          <w:szCs w:val="20"/>
        </w:rPr>
      </w:pPr>
      <w:r w:rsidRPr="00637F81">
        <w:rPr>
          <w:rFonts w:ascii="Arial" w:eastAsia="Arial" w:hAnsi="Arial" w:cs="Arial"/>
          <w:sz w:val="20"/>
          <w:szCs w:val="20"/>
        </w:rPr>
        <w:t xml:space="preserve">De Abril 2019 hasta Junio 2020. </w:t>
      </w:r>
    </w:p>
    <w:p w:rsidR="008E6061" w:rsidRPr="00B824E9" w:rsidRDefault="008E6061">
      <w:pPr>
        <w:ind w:left="720"/>
        <w:jc w:val="both"/>
        <w:rPr>
          <w:rFonts w:ascii="Arial" w:eastAsia="Arial" w:hAnsi="Arial" w:cs="Arial"/>
          <w:sz w:val="22"/>
          <w:szCs w:val="20"/>
        </w:rPr>
      </w:pPr>
    </w:p>
    <w:p w:rsidR="008E6061" w:rsidRPr="0035480B" w:rsidRDefault="00397BA3" w:rsidP="008E6061">
      <w:pPr>
        <w:pStyle w:val="Prrafodelista"/>
        <w:numPr>
          <w:ilvl w:val="0"/>
          <w:numId w:val="5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>S</w:t>
      </w:r>
      <w:r w:rsidRPr="0035480B">
        <w:rPr>
          <w:rFonts w:ascii="Arial" w:eastAsia="Arial" w:hAnsi="Arial" w:cs="Arial"/>
          <w:b/>
          <w:sz w:val="20"/>
          <w:szCs w:val="20"/>
        </w:rPr>
        <w:t>: SLI ADUANAS SAC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Sectorista de Importaciones</w:t>
      </w:r>
      <w:r w:rsidR="008E6061" w:rsidRPr="0035480B">
        <w:rPr>
          <w:rFonts w:ascii="Arial" w:eastAsia="Arial" w:hAnsi="Arial" w:cs="Arial"/>
          <w:sz w:val="18"/>
          <w:szCs w:val="20"/>
        </w:rPr>
        <w:t>.</w:t>
      </w:r>
    </w:p>
    <w:p w:rsidR="008E6061" w:rsidRPr="0035480B" w:rsidRDefault="008E6061" w:rsidP="008E6061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De Marzo 2015 hasta Abril 2019. </w:t>
      </w:r>
    </w:p>
    <w:p w:rsidR="008E6061" w:rsidRPr="0035480B" w:rsidRDefault="008E6061" w:rsidP="008E6061">
      <w:pPr>
        <w:ind w:left="720"/>
        <w:jc w:val="both"/>
        <w:rPr>
          <w:sz w:val="20"/>
          <w:szCs w:val="20"/>
        </w:rPr>
      </w:pPr>
    </w:p>
    <w:p w:rsidR="008E6061" w:rsidRPr="0035480B" w:rsidRDefault="00397BA3" w:rsidP="008E6061">
      <w:pPr>
        <w:pStyle w:val="Prrafodelista"/>
        <w:numPr>
          <w:ilvl w:val="0"/>
          <w:numId w:val="5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>S</w:t>
      </w:r>
      <w:r w:rsidRPr="0035480B">
        <w:rPr>
          <w:rFonts w:ascii="Arial" w:eastAsia="Arial" w:hAnsi="Arial" w:cs="Arial"/>
          <w:b/>
          <w:sz w:val="20"/>
          <w:szCs w:val="20"/>
        </w:rPr>
        <w:t>: W.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 xml:space="preserve"> </w:t>
      </w:r>
      <w:r w:rsidRPr="0035480B">
        <w:rPr>
          <w:rFonts w:ascii="Arial" w:eastAsia="Arial" w:hAnsi="Arial" w:cs="Arial"/>
          <w:b/>
          <w:sz w:val="20"/>
          <w:szCs w:val="20"/>
        </w:rPr>
        <w:t>MERCHOR SAC.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Sectorista de Importaciones (COORDINACIÓN)</w:t>
      </w:r>
      <w:r w:rsidR="00397BA3" w:rsidRPr="0035480B">
        <w:rPr>
          <w:rFonts w:ascii="Arial" w:eastAsia="Arial" w:hAnsi="Arial" w:cs="Arial"/>
          <w:sz w:val="18"/>
          <w:szCs w:val="20"/>
        </w:rPr>
        <w:t xml:space="preserve"> - </w:t>
      </w:r>
      <w:r w:rsidRPr="0035480B">
        <w:rPr>
          <w:rFonts w:ascii="Arial" w:eastAsia="Arial" w:hAnsi="Arial" w:cs="Arial"/>
          <w:sz w:val="18"/>
          <w:szCs w:val="20"/>
        </w:rPr>
        <w:t>Atención al Cliente.</w:t>
      </w:r>
    </w:p>
    <w:p w:rsidR="008E6061" w:rsidRPr="0035480B" w:rsidRDefault="008E6061" w:rsidP="008E6061">
      <w:pPr>
        <w:ind w:left="720"/>
        <w:jc w:val="both"/>
        <w:rPr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De Octubre 2014 hasta Febrero 2015.</w:t>
      </w:r>
    </w:p>
    <w:p w:rsidR="008E6061" w:rsidRPr="0035480B" w:rsidRDefault="008E6061">
      <w:pP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8E6061" w:rsidRPr="0035480B" w:rsidRDefault="00397BA3" w:rsidP="008E6061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>S</w:t>
      </w:r>
      <w:r w:rsidR="009C1867" w:rsidRPr="0035480B">
        <w:rPr>
          <w:rFonts w:ascii="Arial" w:eastAsia="Arial" w:hAnsi="Arial" w:cs="Arial"/>
          <w:b/>
          <w:sz w:val="20"/>
          <w:szCs w:val="20"/>
        </w:rPr>
        <w:t>: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HUMBOLDT SAC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Sectorista de Importacion</w:t>
      </w:r>
      <w:r w:rsidR="00397BA3" w:rsidRPr="0035480B">
        <w:rPr>
          <w:rFonts w:ascii="Arial" w:eastAsia="Arial" w:hAnsi="Arial" w:cs="Arial"/>
          <w:sz w:val="18"/>
          <w:szCs w:val="20"/>
        </w:rPr>
        <w:t>es // Exportaciones (COORDINACIÓ</w:t>
      </w:r>
      <w:r w:rsidRPr="0035480B">
        <w:rPr>
          <w:rFonts w:ascii="Arial" w:eastAsia="Arial" w:hAnsi="Arial" w:cs="Arial"/>
          <w:sz w:val="18"/>
          <w:szCs w:val="20"/>
        </w:rPr>
        <w:t>N)</w:t>
      </w:r>
      <w:r w:rsidR="00397BA3" w:rsidRPr="0035480B">
        <w:rPr>
          <w:rFonts w:ascii="Arial" w:eastAsia="Arial" w:hAnsi="Arial" w:cs="Arial"/>
          <w:sz w:val="18"/>
          <w:szCs w:val="20"/>
        </w:rPr>
        <w:t xml:space="preserve"> - A</w:t>
      </w:r>
      <w:r w:rsidRPr="0035480B">
        <w:rPr>
          <w:rFonts w:ascii="Arial" w:eastAsia="Arial" w:hAnsi="Arial" w:cs="Arial"/>
          <w:sz w:val="18"/>
          <w:szCs w:val="20"/>
        </w:rPr>
        <w:t>tención al Cliente.</w:t>
      </w:r>
    </w:p>
    <w:p w:rsidR="008E6061" w:rsidRPr="0035480B" w:rsidRDefault="008E6061" w:rsidP="008E6061">
      <w:pPr>
        <w:ind w:left="720"/>
        <w:jc w:val="both"/>
        <w:rPr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De Marzo 2014 hasta Septiembre 2014.</w:t>
      </w:r>
    </w:p>
    <w:p w:rsidR="008E6061" w:rsidRPr="0035480B" w:rsidRDefault="008E6061">
      <w:pP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332F6C" w:rsidRPr="0035480B" w:rsidRDefault="00397BA3">
      <w:pPr>
        <w:numPr>
          <w:ilvl w:val="0"/>
          <w:numId w:val="6"/>
        </w:numPr>
        <w:jc w:val="both"/>
        <w:rPr>
          <w:b/>
          <w:sz w:val="20"/>
          <w:szCs w:val="20"/>
        </w:rPr>
      </w:pPr>
      <w:r w:rsidRPr="0035480B">
        <w:rPr>
          <w:rFonts w:ascii="Arial" w:eastAsia="Arial" w:hAnsi="Arial" w:cs="Arial"/>
          <w:b/>
          <w:color w:val="000000"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color w:val="000000"/>
          <w:sz w:val="20"/>
          <w:szCs w:val="20"/>
        </w:rPr>
        <w:t>S</w:t>
      </w:r>
      <w:r w:rsidR="009C1867" w:rsidRPr="0035480B">
        <w:rPr>
          <w:rFonts w:ascii="Arial" w:eastAsia="Arial" w:hAnsi="Arial" w:cs="Arial"/>
          <w:b/>
          <w:color w:val="000000"/>
          <w:sz w:val="20"/>
          <w:szCs w:val="20"/>
        </w:rPr>
        <w:t>:</w:t>
      </w:r>
      <w:r w:rsidRPr="0035480B">
        <w:rPr>
          <w:rFonts w:ascii="Arial" w:eastAsia="Arial" w:hAnsi="Arial" w:cs="Arial"/>
          <w:b/>
          <w:color w:val="000000"/>
          <w:sz w:val="20"/>
          <w:szCs w:val="20"/>
        </w:rPr>
        <w:t xml:space="preserve"> TRANSGROUP ADUANERO SAC.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Sectorista de Importacion</w:t>
      </w:r>
      <w:r w:rsidR="00397BA3" w:rsidRPr="0035480B">
        <w:rPr>
          <w:rFonts w:ascii="Arial" w:eastAsia="Arial" w:hAnsi="Arial" w:cs="Arial"/>
          <w:sz w:val="18"/>
          <w:szCs w:val="20"/>
        </w:rPr>
        <w:t>es // Exportaciones (COORDINACIÓ</w:t>
      </w:r>
      <w:r w:rsidRPr="0035480B">
        <w:rPr>
          <w:rFonts w:ascii="Arial" w:eastAsia="Arial" w:hAnsi="Arial" w:cs="Arial"/>
          <w:sz w:val="18"/>
          <w:szCs w:val="20"/>
        </w:rPr>
        <w:t>N)</w:t>
      </w:r>
      <w:r w:rsidR="00397BA3" w:rsidRPr="0035480B">
        <w:rPr>
          <w:rFonts w:ascii="Arial" w:eastAsia="Arial" w:hAnsi="Arial" w:cs="Arial"/>
          <w:sz w:val="18"/>
          <w:szCs w:val="20"/>
        </w:rPr>
        <w:t xml:space="preserve"> - </w:t>
      </w:r>
      <w:r w:rsidRPr="0035480B">
        <w:rPr>
          <w:rFonts w:ascii="Arial" w:eastAsia="Arial" w:hAnsi="Arial" w:cs="Arial"/>
          <w:sz w:val="18"/>
          <w:szCs w:val="20"/>
        </w:rPr>
        <w:t>Atención al Cliente.</w:t>
      </w:r>
    </w:p>
    <w:p w:rsidR="008E6061" w:rsidRPr="0035480B" w:rsidRDefault="008E6061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De Enero 2012 hasta Marzo 2014.</w:t>
      </w:r>
    </w:p>
    <w:p w:rsidR="008E6061" w:rsidRPr="0035480B" w:rsidRDefault="008E6061">
      <w:pP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397BA3" w:rsidRPr="0035480B" w:rsidRDefault="00397BA3" w:rsidP="00397BA3">
      <w:pPr>
        <w:pStyle w:val="Prrafodelista"/>
        <w:numPr>
          <w:ilvl w:val="0"/>
          <w:numId w:val="6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>S</w:t>
      </w:r>
      <w:r w:rsidR="009C1867" w:rsidRPr="0035480B">
        <w:rPr>
          <w:rFonts w:ascii="Arial" w:eastAsia="Arial" w:hAnsi="Arial" w:cs="Arial"/>
          <w:b/>
          <w:sz w:val="20"/>
          <w:szCs w:val="20"/>
        </w:rPr>
        <w:t>: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TRANSCONTINENTAL SAC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Auxiliar de Despacho: </w:t>
      </w:r>
      <w:r w:rsidRPr="0035480B">
        <w:rPr>
          <w:rFonts w:ascii="Arial" w:eastAsia="Arial" w:hAnsi="Arial" w:cs="Arial"/>
          <w:color w:val="000000"/>
          <w:sz w:val="18"/>
          <w:szCs w:val="20"/>
        </w:rPr>
        <w:t>IMPORTACION, EXPORTACION, y Otros Regímenes</w:t>
      </w:r>
      <w:r w:rsidR="00397BA3" w:rsidRPr="0035480B">
        <w:rPr>
          <w:rFonts w:ascii="Arial" w:eastAsia="Arial" w:hAnsi="Arial" w:cs="Arial"/>
          <w:color w:val="000000"/>
          <w:sz w:val="18"/>
          <w:szCs w:val="20"/>
        </w:rPr>
        <w:t>.</w:t>
      </w:r>
    </w:p>
    <w:p w:rsidR="00397BA3" w:rsidRPr="0035480B" w:rsidRDefault="00397BA3" w:rsidP="00397BA3">
      <w:pPr>
        <w:ind w:left="720"/>
        <w:jc w:val="both"/>
        <w:rPr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De Marzo 2010 hasta Enero del 2012.                   </w:t>
      </w:r>
    </w:p>
    <w:p w:rsidR="00332F6C" w:rsidRPr="0035480B" w:rsidRDefault="00BF4067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 w:rsidRPr="0035480B">
        <w:rPr>
          <w:rFonts w:ascii="Arial" w:eastAsia="Arial" w:hAnsi="Arial" w:cs="Arial"/>
          <w:sz w:val="20"/>
          <w:szCs w:val="20"/>
        </w:rPr>
        <w:t xml:space="preserve">  </w:t>
      </w:r>
    </w:p>
    <w:p w:rsidR="00397BA3" w:rsidRPr="0035480B" w:rsidRDefault="00397BA3" w:rsidP="00397BA3">
      <w:pPr>
        <w:pStyle w:val="Prrafodelista"/>
        <w:numPr>
          <w:ilvl w:val="0"/>
          <w:numId w:val="6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AGENCIA DE ADUANA</w:t>
      </w:r>
      <w:r w:rsidR="00AF6764" w:rsidRPr="0035480B">
        <w:rPr>
          <w:rFonts w:ascii="Arial" w:eastAsia="Arial" w:hAnsi="Arial" w:cs="Arial"/>
          <w:b/>
          <w:sz w:val="20"/>
          <w:szCs w:val="20"/>
        </w:rPr>
        <w:t>S</w:t>
      </w:r>
      <w:r w:rsidR="009C1867" w:rsidRPr="0035480B">
        <w:rPr>
          <w:rFonts w:ascii="Arial" w:eastAsia="Arial" w:hAnsi="Arial" w:cs="Arial"/>
          <w:b/>
          <w:sz w:val="20"/>
          <w:szCs w:val="20"/>
        </w:rPr>
        <w:t>: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HUMBOLDT SAC</w:t>
      </w:r>
      <w:r w:rsidR="000A5CE9">
        <w:rPr>
          <w:rFonts w:ascii="Arial" w:eastAsia="Arial" w:hAnsi="Arial" w:cs="Arial"/>
          <w:b/>
          <w:sz w:val="20"/>
          <w:szCs w:val="20"/>
        </w:rPr>
        <w:t>.</w:t>
      </w:r>
    </w:p>
    <w:p w:rsidR="00397BA3" w:rsidRPr="0035480B" w:rsidRDefault="00BF4067" w:rsidP="00397BA3">
      <w:pPr>
        <w:ind w:left="720"/>
        <w:jc w:val="both"/>
        <w:rPr>
          <w:rFonts w:ascii="Arial" w:eastAsia="Arial" w:hAnsi="Arial" w:cs="Arial"/>
          <w:color w:val="000000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Auxiliar de Despacho</w:t>
      </w:r>
      <w:r w:rsidR="00397BA3" w:rsidRPr="0035480B">
        <w:rPr>
          <w:rFonts w:ascii="Arial" w:eastAsia="Arial" w:hAnsi="Arial" w:cs="Arial"/>
          <w:sz w:val="18"/>
          <w:szCs w:val="20"/>
        </w:rPr>
        <w:t>:</w:t>
      </w:r>
      <w:r w:rsidRPr="0035480B">
        <w:rPr>
          <w:rFonts w:ascii="Arial" w:eastAsia="Arial" w:hAnsi="Arial" w:cs="Arial"/>
          <w:sz w:val="18"/>
          <w:szCs w:val="20"/>
        </w:rPr>
        <w:t xml:space="preserve"> </w:t>
      </w:r>
      <w:r w:rsidR="00397BA3" w:rsidRPr="0035480B">
        <w:rPr>
          <w:rFonts w:ascii="Arial" w:eastAsia="Arial" w:hAnsi="Arial" w:cs="Arial"/>
          <w:color w:val="000000"/>
          <w:sz w:val="18"/>
          <w:szCs w:val="20"/>
        </w:rPr>
        <w:t>IMPORTACION, EXPORTACION, y Otros Regímenes.</w:t>
      </w:r>
    </w:p>
    <w:p w:rsidR="00397BA3" w:rsidRPr="0035480B" w:rsidRDefault="00397BA3">
      <w:pPr>
        <w:ind w:left="720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De Julio 2008 Hasta Febrero 2010.</w:t>
      </w:r>
    </w:p>
    <w:p w:rsidR="00B824E9" w:rsidRDefault="00B824E9">
      <w:pPr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97BA3" w:rsidRDefault="00397BA3">
      <w:pPr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E23E8" w:rsidRPr="00637F81" w:rsidRDefault="009E23E8" w:rsidP="009E23E8">
      <w:pPr>
        <w:widowControl w:val="0"/>
        <w:shd w:val="clear" w:color="auto" w:fill="000000"/>
        <w:rPr>
          <w:rFonts w:ascii="Architects Daughter" w:eastAsia="Architects Daughter" w:hAnsi="Architects Daughter" w:cs="Architects Daughter"/>
          <w:color w:val="D9D9D9"/>
          <w:sz w:val="22"/>
          <w:szCs w:val="20"/>
        </w:rPr>
      </w:pPr>
      <w:r w:rsidRPr="00637F81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>ACREDITACIÓN IAT</w:t>
      </w:r>
    </w:p>
    <w:p w:rsidR="009E23E8" w:rsidRPr="0035480B" w:rsidRDefault="009E23E8">
      <w:pPr>
        <w:spacing w:line="360" w:lineRule="auto"/>
        <w:rPr>
          <w:rFonts w:ascii="Arial" w:eastAsia="Arial" w:hAnsi="Arial" w:cs="Arial"/>
          <w:sz w:val="18"/>
          <w:szCs w:val="20"/>
        </w:rPr>
      </w:pPr>
    </w:p>
    <w:p w:rsidR="009E23E8" w:rsidRPr="0035480B" w:rsidRDefault="009E23E8" w:rsidP="00B824E9">
      <w:pPr>
        <w:numPr>
          <w:ilvl w:val="0"/>
          <w:numId w:val="1"/>
        </w:numPr>
        <w:ind w:left="709"/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 xml:space="preserve">EXAMEN DE SUFICIENCIA PARA AUXILIARES DE DESPACHO ADUANERO IAT – SUNAT. </w:t>
      </w:r>
    </w:p>
    <w:p w:rsidR="009E23E8" w:rsidRPr="0035480B" w:rsidRDefault="009E23E8" w:rsidP="00B824E9">
      <w:pPr>
        <w:ind w:left="709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Condición: APROBADO. </w:t>
      </w:r>
    </w:p>
    <w:p w:rsidR="009E23E8" w:rsidRPr="0035480B" w:rsidRDefault="009E23E8" w:rsidP="00B824E9">
      <w:pPr>
        <w:ind w:left="709"/>
        <w:jc w:val="both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Fecha: 24/02/2009.</w:t>
      </w:r>
    </w:p>
    <w:p w:rsidR="00CC57D7" w:rsidRDefault="00CC57D7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:rsidR="00332F6C" w:rsidRPr="00637F81" w:rsidRDefault="00CC57D7">
      <w:pPr>
        <w:widowControl w:val="0"/>
        <w:shd w:val="clear" w:color="auto" w:fill="000000"/>
        <w:rPr>
          <w:rFonts w:ascii="Architects Daughter" w:eastAsia="Architects Daughter" w:hAnsi="Architects Daughter" w:cs="Architects Daughter"/>
          <w:color w:val="D9D9D9"/>
          <w:sz w:val="22"/>
          <w:szCs w:val="20"/>
        </w:rPr>
      </w:pPr>
      <w:r w:rsidRPr="00637F81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>CURSOS Y SEMINARIOS</w:t>
      </w:r>
      <w:r w:rsidR="00BF4067" w:rsidRPr="00637F81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 xml:space="preserve">  </w:t>
      </w:r>
    </w:p>
    <w:p w:rsidR="00332F6C" w:rsidRDefault="00332F6C">
      <w:pPr>
        <w:rPr>
          <w:rFonts w:ascii="Architects Daughter" w:eastAsia="Architects Daughter" w:hAnsi="Architects Daughter" w:cs="Architects Daughter"/>
          <w:sz w:val="20"/>
          <w:szCs w:val="20"/>
        </w:rPr>
      </w:pPr>
    </w:p>
    <w:p w:rsidR="00332F6C" w:rsidRPr="0035480B" w:rsidRDefault="00CC57D7" w:rsidP="00B824E9">
      <w:pPr>
        <w:numPr>
          <w:ilvl w:val="0"/>
          <w:numId w:val="1"/>
        </w:numPr>
        <w:ind w:left="709"/>
        <w:jc w:val="both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ESPECIALISTA E</w:t>
      </w:r>
      <w:r w:rsidR="009E23E8" w:rsidRPr="0035480B">
        <w:rPr>
          <w:rFonts w:ascii="Arial" w:eastAsia="Arial" w:hAnsi="Arial" w:cs="Arial"/>
          <w:b/>
          <w:sz w:val="20"/>
          <w:szCs w:val="20"/>
        </w:rPr>
        <w:t xml:space="preserve">N LOGÍSTICA INTERNACIONAL 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- NEGOCIOS INTERNACIONALES 2011 - </w:t>
      </w:r>
      <w:r w:rsidR="00BF4067" w:rsidRPr="0035480B">
        <w:rPr>
          <w:rFonts w:ascii="Arial" w:eastAsia="Arial" w:hAnsi="Arial" w:cs="Arial"/>
          <w:b/>
          <w:sz w:val="20"/>
          <w:szCs w:val="20"/>
        </w:rPr>
        <w:t>Instituto IDEX PERU (</w:t>
      </w:r>
      <w:r w:rsidR="00637F81" w:rsidRPr="0035480B">
        <w:rPr>
          <w:rFonts w:ascii="Arial" w:eastAsia="Arial" w:hAnsi="Arial" w:cs="Arial"/>
          <w:b/>
          <w:sz w:val="20"/>
          <w:szCs w:val="20"/>
        </w:rPr>
        <w:t xml:space="preserve">Universidad </w:t>
      </w:r>
      <w:r w:rsidR="00BF4067" w:rsidRPr="0035480B">
        <w:rPr>
          <w:rFonts w:ascii="Arial" w:eastAsia="Arial" w:hAnsi="Arial" w:cs="Arial"/>
          <w:b/>
          <w:sz w:val="20"/>
          <w:szCs w:val="20"/>
        </w:rPr>
        <w:t>Ricardo Palma)</w:t>
      </w:r>
      <w:r w:rsidRPr="0035480B">
        <w:rPr>
          <w:rFonts w:ascii="Arial" w:eastAsia="Arial" w:hAnsi="Arial" w:cs="Arial"/>
          <w:b/>
          <w:sz w:val="20"/>
          <w:szCs w:val="20"/>
        </w:rPr>
        <w:t>.</w:t>
      </w:r>
    </w:p>
    <w:p w:rsidR="00332F6C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Año 2011 – </w:t>
      </w:r>
      <w:r w:rsidR="00BF4067" w:rsidRPr="0035480B">
        <w:rPr>
          <w:rFonts w:ascii="Arial" w:eastAsia="Arial" w:hAnsi="Arial" w:cs="Arial"/>
          <w:sz w:val="18"/>
          <w:szCs w:val="20"/>
        </w:rPr>
        <w:t>2012</w:t>
      </w:r>
      <w:r w:rsidRPr="0035480B">
        <w:rPr>
          <w:rFonts w:ascii="Arial" w:eastAsia="Arial" w:hAnsi="Arial" w:cs="Arial"/>
          <w:sz w:val="18"/>
          <w:szCs w:val="20"/>
        </w:rPr>
        <w:t>.</w:t>
      </w:r>
      <w:r w:rsidR="00BF4067" w:rsidRPr="0035480B">
        <w:rPr>
          <w:rFonts w:ascii="Arial" w:eastAsia="Arial" w:hAnsi="Arial" w:cs="Arial"/>
          <w:sz w:val="18"/>
          <w:szCs w:val="20"/>
        </w:rPr>
        <w:t xml:space="preserve"> </w:t>
      </w:r>
    </w:p>
    <w:p w:rsidR="00332F6C" w:rsidRPr="0035480B" w:rsidRDefault="00332F6C" w:rsidP="00B824E9">
      <w:pPr>
        <w:ind w:left="709"/>
        <w:rPr>
          <w:rFonts w:ascii="Arial" w:eastAsia="Arial" w:hAnsi="Arial" w:cs="Arial"/>
          <w:sz w:val="20"/>
          <w:szCs w:val="20"/>
        </w:rPr>
      </w:pPr>
    </w:p>
    <w:p w:rsidR="00332F6C" w:rsidRPr="0035480B" w:rsidRDefault="0050239F" w:rsidP="00B824E9">
      <w:pPr>
        <w:numPr>
          <w:ilvl w:val="0"/>
          <w:numId w:val="1"/>
        </w:numPr>
        <w:ind w:left="709"/>
        <w:jc w:val="both"/>
        <w:rPr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CURSO DE ACTUALIZACIÓN – AUXILIAR DE DESPACHO ADUANERO - CETPRO  “ADUATEL”.</w:t>
      </w:r>
    </w:p>
    <w:p w:rsidR="00332F6C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Año 2011</w:t>
      </w:r>
      <w:r w:rsidR="009E23E8" w:rsidRPr="0035480B">
        <w:rPr>
          <w:rFonts w:ascii="Arial" w:eastAsia="Arial" w:hAnsi="Arial" w:cs="Arial"/>
          <w:sz w:val="18"/>
          <w:szCs w:val="20"/>
        </w:rPr>
        <w:t>.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20"/>
          <w:szCs w:val="20"/>
        </w:rPr>
      </w:pPr>
    </w:p>
    <w:p w:rsidR="0050239F" w:rsidRPr="0035480B" w:rsidRDefault="0050239F" w:rsidP="00B824E9">
      <w:pPr>
        <w:numPr>
          <w:ilvl w:val="0"/>
          <w:numId w:val="1"/>
        </w:numPr>
        <w:ind w:left="709"/>
        <w:rPr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CURSO BÁSICO N° 1 DEL CÓDIGO INTERNACIONAL DE PROTECCIÓN DE LOS BUQUES Y LAS INSTALACIONES PORTUARIAS – EMPRESA SOLUCIONES MARÍTIMAS S.A.C.</w:t>
      </w:r>
      <w:r w:rsidRPr="0035480B">
        <w:rPr>
          <w:rFonts w:ascii="Arial" w:eastAsia="Arial" w:hAnsi="Arial" w:cs="Arial"/>
          <w:sz w:val="20"/>
          <w:szCs w:val="20"/>
        </w:rPr>
        <w:t xml:space="preserve"> 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Código de Registro: OPR – SOL – PBIP – CB1 – 14663 – 2009.- ENAPU</w:t>
      </w:r>
    </w:p>
    <w:p w:rsidR="0050239F" w:rsidRPr="0035480B" w:rsidRDefault="0050239F" w:rsidP="00B824E9">
      <w:pPr>
        <w:ind w:left="709"/>
        <w:rPr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Marzo del 2009</w:t>
      </w:r>
      <w:r w:rsidR="009E23E8" w:rsidRPr="0035480B">
        <w:rPr>
          <w:rFonts w:ascii="Arial" w:eastAsia="Arial" w:hAnsi="Arial" w:cs="Arial"/>
          <w:sz w:val="18"/>
          <w:szCs w:val="20"/>
        </w:rPr>
        <w:t>.</w:t>
      </w:r>
    </w:p>
    <w:p w:rsidR="0050239F" w:rsidRPr="00B824E9" w:rsidRDefault="0050239F" w:rsidP="00B824E9">
      <w:pPr>
        <w:ind w:left="709"/>
        <w:rPr>
          <w:rFonts w:ascii="Arial" w:eastAsia="Arial" w:hAnsi="Arial" w:cs="Arial"/>
          <w:sz w:val="22"/>
          <w:szCs w:val="20"/>
        </w:rPr>
      </w:pPr>
    </w:p>
    <w:p w:rsidR="0050239F" w:rsidRPr="0035480B" w:rsidRDefault="0050239F" w:rsidP="00B824E9">
      <w:pPr>
        <w:numPr>
          <w:ilvl w:val="0"/>
          <w:numId w:val="1"/>
        </w:numPr>
        <w:ind w:left="709"/>
        <w:jc w:val="both"/>
        <w:rPr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CURSO DE TELEDESPACHO ADUANERO – SOFTWARE DE COMERCIO EXTERIOR - SINTAD – CETPRO “ADUATEL”.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Diciembre – Enero </w:t>
      </w:r>
      <w:r w:rsidR="009E23E8" w:rsidRPr="0035480B">
        <w:rPr>
          <w:rFonts w:ascii="Arial" w:eastAsia="Arial" w:hAnsi="Arial" w:cs="Arial"/>
          <w:sz w:val="18"/>
          <w:szCs w:val="20"/>
        </w:rPr>
        <w:t xml:space="preserve">del </w:t>
      </w:r>
      <w:r w:rsidRPr="0035480B">
        <w:rPr>
          <w:rFonts w:ascii="Arial" w:eastAsia="Arial" w:hAnsi="Arial" w:cs="Arial"/>
          <w:sz w:val="18"/>
          <w:szCs w:val="20"/>
        </w:rPr>
        <w:t>2009.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20"/>
          <w:szCs w:val="20"/>
        </w:rPr>
      </w:pPr>
    </w:p>
    <w:p w:rsidR="00332F6C" w:rsidRPr="0035480B" w:rsidRDefault="0050239F" w:rsidP="00B824E9">
      <w:pPr>
        <w:numPr>
          <w:ilvl w:val="0"/>
          <w:numId w:val="1"/>
        </w:numPr>
        <w:ind w:left="709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CURSO DE OFIMÁTICA</w:t>
      </w:r>
      <w:r w:rsidR="000A5CE9">
        <w:rPr>
          <w:rFonts w:ascii="Arial" w:eastAsia="Arial" w:hAnsi="Arial" w:cs="Arial"/>
          <w:b/>
          <w:sz w:val="20"/>
          <w:szCs w:val="20"/>
        </w:rPr>
        <w:t>: (Word, Excel, Power Point y Outlook).</w:t>
      </w:r>
      <w:r w:rsidR="00BF4067" w:rsidRPr="0035480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332F6C" w:rsidRPr="0035480B" w:rsidRDefault="00BF4067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Marzo – Abril</w:t>
      </w:r>
      <w:r w:rsidR="009E23E8" w:rsidRPr="0035480B">
        <w:rPr>
          <w:rFonts w:ascii="Arial" w:eastAsia="Arial" w:hAnsi="Arial" w:cs="Arial"/>
          <w:sz w:val="18"/>
          <w:szCs w:val="20"/>
        </w:rPr>
        <w:t xml:space="preserve"> del </w:t>
      </w:r>
      <w:r w:rsidRPr="0035480B">
        <w:rPr>
          <w:rFonts w:ascii="Arial" w:eastAsia="Arial" w:hAnsi="Arial" w:cs="Arial"/>
          <w:sz w:val="18"/>
          <w:szCs w:val="20"/>
        </w:rPr>
        <w:t>2008</w:t>
      </w:r>
      <w:r w:rsidR="009E23E8" w:rsidRPr="0035480B">
        <w:rPr>
          <w:rFonts w:ascii="Arial" w:eastAsia="Arial" w:hAnsi="Arial" w:cs="Arial"/>
          <w:sz w:val="18"/>
          <w:szCs w:val="20"/>
        </w:rPr>
        <w:t>.</w:t>
      </w:r>
    </w:p>
    <w:p w:rsidR="00332F6C" w:rsidRPr="0035480B" w:rsidRDefault="00332F6C" w:rsidP="00B824E9">
      <w:pPr>
        <w:ind w:left="709"/>
        <w:rPr>
          <w:rFonts w:ascii="Arial" w:eastAsia="Arial" w:hAnsi="Arial" w:cs="Arial"/>
          <w:sz w:val="20"/>
          <w:szCs w:val="20"/>
        </w:rPr>
      </w:pPr>
    </w:p>
    <w:p w:rsidR="00332F6C" w:rsidRPr="0035480B" w:rsidRDefault="00BF4067" w:rsidP="00B824E9">
      <w:pPr>
        <w:numPr>
          <w:ilvl w:val="0"/>
          <w:numId w:val="1"/>
        </w:numPr>
        <w:ind w:left="709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 xml:space="preserve">LLENADO DE DUA  </w:t>
      </w:r>
      <w:r w:rsidR="0050239F" w:rsidRPr="0035480B">
        <w:rPr>
          <w:rFonts w:ascii="Arial" w:eastAsia="Arial" w:hAnsi="Arial" w:cs="Arial"/>
          <w:b/>
          <w:sz w:val="20"/>
          <w:szCs w:val="20"/>
        </w:rPr>
        <w:t>- CETPRO ADUATEL.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Año 2008</w:t>
      </w:r>
      <w:r w:rsidR="009E23E8" w:rsidRPr="0035480B">
        <w:rPr>
          <w:rFonts w:ascii="Arial" w:eastAsia="Arial" w:hAnsi="Arial" w:cs="Arial"/>
          <w:sz w:val="18"/>
          <w:szCs w:val="20"/>
        </w:rPr>
        <w:t>.</w:t>
      </w:r>
    </w:p>
    <w:p w:rsidR="0050239F" w:rsidRPr="0035480B" w:rsidRDefault="0050239F" w:rsidP="00B824E9">
      <w:pPr>
        <w:ind w:left="709"/>
        <w:rPr>
          <w:sz w:val="20"/>
          <w:szCs w:val="20"/>
        </w:rPr>
      </w:pPr>
    </w:p>
    <w:p w:rsidR="00332F6C" w:rsidRPr="0035480B" w:rsidRDefault="00BF4067" w:rsidP="00B824E9">
      <w:pPr>
        <w:numPr>
          <w:ilvl w:val="0"/>
          <w:numId w:val="1"/>
        </w:numPr>
        <w:ind w:left="709"/>
        <w:rPr>
          <w:rFonts w:ascii="Arial" w:eastAsia="Arial" w:hAnsi="Arial" w:cs="Arial"/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TRATADO DE LIBRE COMERCIO (TLC)</w:t>
      </w:r>
      <w:r w:rsidR="0050239F" w:rsidRPr="0035480B">
        <w:rPr>
          <w:rFonts w:ascii="Arial" w:eastAsia="Arial" w:hAnsi="Arial" w:cs="Arial"/>
          <w:b/>
          <w:sz w:val="20"/>
          <w:szCs w:val="20"/>
        </w:rPr>
        <w:t xml:space="preserve"> – CETPRO ADUATEL.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50239F" w:rsidRPr="0035480B" w:rsidRDefault="0050239F" w:rsidP="00B824E9">
      <w:pPr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Año 2008</w:t>
      </w:r>
      <w:r w:rsidR="009E23E8" w:rsidRPr="0035480B">
        <w:rPr>
          <w:rFonts w:ascii="Arial" w:eastAsia="Arial" w:hAnsi="Arial" w:cs="Arial"/>
          <w:sz w:val="18"/>
          <w:szCs w:val="20"/>
        </w:rPr>
        <w:t>.</w:t>
      </w:r>
    </w:p>
    <w:p w:rsidR="00332F6C" w:rsidRDefault="00332F6C" w:rsidP="00BF4067">
      <w:pPr>
        <w:ind w:left="1636"/>
        <w:rPr>
          <w:rFonts w:ascii="Arial" w:eastAsia="Arial" w:hAnsi="Arial" w:cs="Arial"/>
          <w:sz w:val="20"/>
          <w:szCs w:val="20"/>
        </w:rPr>
      </w:pPr>
    </w:p>
    <w:p w:rsidR="00332F6C" w:rsidRPr="00B824E9" w:rsidRDefault="00BF406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both"/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</w:pPr>
      <w:r w:rsidRPr="00B824E9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>IDIOMAS</w:t>
      </w:r>
    </w:p>
    <w:p w:rsidR="00332F6C" w:rsidRDefault="00332F6C">
      <w:pPr>
        <w:rPr>
          <w:sz w:val="20"/>
          <w:szCs w:val="20"/>
        </w:rPr>
      </w:pPr>
    </w:p>
    <w:p w:rsidR="00332F6C" w:rsidRPr="0035480B" w:rsidRDefault="00CC57D7" w:rsidP="000A5CE9">
      <w:pPr>
        <w:numPr>
          <w:ilvl w:val="0"/>
          <w:numId w:val="1"/>
        </w:numPr>
        <w:spacing w:line="276" w:lineRule="auto"/>
        <w:ind w:left="709"/>
        <w:jc w:val="both"/>
        <w:rPr>
          <w:b/>
          <w:sz w:val="20"/>
          <w:szCs w:val="20"/>
        </w:rPr>
      </w:pPr>
      <w:r w:rsidRPr="0035480B">
        <w:rPr>
          <w:rFonts w:ascii="Arial" w:eastAsia="Arial" w:hAnsi="Arial" w:cs="Arial"/>
          <w:b/>
          <w:sz w:val="20"/>
          <w:szCs w:val="20"/>
        </w:rPr>
        <w:t>INGLES</w:t>
      </w:r>
      <w:r w:rsidR="00BF4067" w:rsidRPr="0035480B">
        <w:rPr>
          <w:rFonts w:ascii="Arial" w:eastAsia="Arial" w:hAnsi="Arial" w:cs="Arial"/>
          <w:b/>
          <w:sz w:val="20"/>
          <w:szCs w:val="20"/>
        </w:rPr>
        <w:t xml:space="preserve"> - </w:t>
      </w:r>
      <w:r w:rsidRPr="0035480B">
        <w:rPr>
          <w:rFonts w:ascii="Arial" w:eastAsia="Arial" w:hAnsi="Arial" w:cs="Arial"/>
          <w:b/>
          <w:sz w:val="20"/>
          <w:szCs w:val="20"/>
        </w:rPr>
        <w:t xml:space="preserve">CENTRO DE IDIOMAS </w:t>
      </w:r>
      <w:r w:rsidR="00BF4067" w:rsidRPr="0035480B">
        <w:rPr>
          <w:rFonts w:ascii="Arial" w:eastAsia="Arial" w:hAnsi="Arial" w:cs="Arial"/>
          <w:b/>
          <w:sz w:val="20"/>
          <w:szCs w:val="20"/>
        </w:rPr>
        <w:t>UNIVERSIDAD DEL CALLAO</w:t>
      </w:r>
      <w:r w:rsidR="00637F81" w:rsidRPr="0035480B">
        <w:rPr>
          <w:rFonts w:ascii="Arial" w:eastAsia="Arial" w:hAnsi="Arial" w:cs="Arial"/>
          <w:b/>
          <w:sz w:val="20"/>
          <w:szCs w:val="20"/>
        </w:rPr>
        <w:t>.</w:t>
      </w:r>
    </w:p>
    <w:p w:rsidR="00CC57D7" w:rsidRPr="0035480B" w:rsidRDefault="00CC57D7" w:rsidP="000A5CE9">
      <w:pPr>
        <w:spacing w:line="276" w:lineRule="auto"/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>Básico 5.</w:t>
      </w:r>
    </w:p>
    <w:p w:rsidR="00332F6C" w:rsidRPr="0035480B" w:rsidRDefault="00CC57D7" w:rsidP="000A5CE9">
      <w:pPr>
        <w:spacing w:line="276" w:lineRule="auto"/>
        <w:ind w:left="709"/>
        <w:rPr>
          <w:rFonts w:ascii="Arial" w:eastAsia="Arial" w:hAnsi="Arial" w:cs="Arial"/>
          <w:sz w:val="18"/>
          <w:szCs w:val="20"/>
        </w:rPr>
      </w:pPr>
      <w:r w:rsidRPr="0035480B">
        <w:rPr>
          <w:rFonts w:ascii="Arial" w:eastAsia="Arial" w:hAnsi="Arial" w:cs="Arial"/>
          <w:sz w:val="18"/>
          <w:szCs w:val="20"/>
        </w:rPr>
        <w:t xml:space="preserve">De </w:t>
      </w:r>
      <w:r w:rsidR="00BF4067" w:rsidRPr="0035480B">
        <w:rPr>
          <w:rFonts w:ascii="Arial" w:eastAsia="Arial" w:hAnsi="Arial" w:cs="Arial"/>
          <w:sz w:val="18"/>
          <w:szCs w:val="20"/>
        </w:rPr>
        <w:t xml:space="preserve">Mayo </w:t>
      </w:r>
      <w:r w:rsidRPr="0035480B">
        <w:rPr>
          <w:rFonts w:ascii="Arial" w:eastAsia="Arial" w:hAnsi="Arial" w:cs="Arial"/>
          <w:sz w:val="18"/>
          <w:szCs w:val="20"/>
        </w:rPr>
        <w:t>hasta S</w:t>
      </w:r>
      <w:r w:rsidR="00BF4067" w:rsidRPr="0035480B">
        <w:rPr>
          <w:rFonts w:ascii="Arial" w:eastAsia="Arial" w:hAnsi="Arial" w:cs="Arial"/>
          <w:sz w:val="18"/>
          <w:szCs w:val="20"/>
        </w:rPr>
        <w:t>etiembre 2008</w:t>
      </w:r>
      <w:r w:rsidR="000A5CE9">
        <w:rPr>
          <w:rFonts w:ascii="Arial" w:eastAsia="Arial" w:hAnsi="Arial" w:cs="Arial"/>
          <w:sz w:val="18"/>
          <w:szCs w:val="20"/>
        </w:rPr>
        <w:t>.</w:t>
      </w:r>
    </w:p>
    <w:p w:rsidR="00CC57D7" w:rsidRDefault="00CC57D7" w:rsidP="00CC57D7">
      <w:pPr>
        <w:ind w:left="1636"/>
        <w:rPr>
          <w:rFonts w:ascii="Arial" w:eastAsia="Arial" w:hAnsi="Arial" w:cs="Arial"/>
          <w:sz w:val="20"/>
          <w:szCs w:val="20"/>
        </w:rPr>
      </w:pPr>
    </w:p>
    <w:p w:rsidR="00332F6C" w:rsidRPr="00B824E9" w:rsidRDefault="0050239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both"/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</w:pPr>
      <w:r w:rsidRPr="00B824E9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 xml:space="preserve">CLIENTES </w:t>
      </w:r>
      <w:r w:rsidR="00BF4067" w:rsidRPr="00B824E9">
        <w:rPr>
          <w:rFonts w:ascii="Architects Daughter" w:eastAsia="Architects Daughter" w:hAnsi="Architects Daughter" w:cs="Architects Daughter"/>
          <w:b/>
          <w:color w:val="D9D9D9"/>
          <w:sz w:val="22"/>
          <w:szCs w:val="20"/>
        </w:rPr>
        <w:t>A CARGO</w:t>
      </w:r>
    </w:p>
    <w:p w:rsidR="00332F6C" w:rsidRDefault="00332F6C">
      <w:pPr>
        <w:ind w:left="3540"/>
        <w:rPr>
          <w:sz w:val="18"/>
          <w:szCs w:val="18"/>
        </w:rPr>
      </w:pPr>
    </w:p>
    <w:p w:rsidR="00637F81" w:rsidRDefault="00637F81" w:rsidP="00637F81">
      <w:pPr>
        <w:numPr>
          <w:ilvl w:val="0"/>
          <w:numId w:val="10"/>
        </w:numPr>
        <w:spacing w:line="276" w:lineRule="auto"/>
        <w:ind w:left="1276"/>
        <w:rPr>
          <w:rFonts w:ascii="Arial" w:eastAsia="Arial" w:hAnsi="Arial" w:cs="Arial"/>
          <w:b/>
          <w:sz w:val="18"/>
          <w:szCs w:val="18"/>
        </w:rPr>
        <w:sectPr w:rsidR="00637F81" w:rsidSect="00637F81">
          <w:pgSz w:w="12240" w:h="15840"/>
          <w:pgMar w:top="851" w:right="1701" w:bottom="1135" w:left="1701" w:header="720" w:footer="720" w:gutter="0"/>
          <w:pgNumType w:start="1"/>
          <w:cols w:space="720" w:equalWidth="0">
            <w:col w:w="8838"/>
          </w:cols>
        </w:sectPr>
      </w:pP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LINEA PLASTICA PERU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824E9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SOLQUIM.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REDSA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INDUBRAS SAC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NOVATEC PAGANI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INVERSIONES COMINDUSTRIAS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FITESA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GLOBALTEX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SERFI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DELTAGEN DEL PERU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CPHARMA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COLOMER ANDINA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DISTAL PERU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851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TECSUR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FITNESS MARKET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GRUPO MSL (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ARROZ,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AZUCAR)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COSTEÑO ALIMENTOS SAC (ARROZ)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AUTOPOS SAC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EMPACK SAC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WISH TRADE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M&amp;G PALLETS (MADERA)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 xml:space="preserve">DISTRIBUIDORA CALMET 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(ARROZ</w:t>
      </w:r>
      <w:r w:rsidRPr="00544C49">
        <w:rPr>
          <w:rFonts w:ascii="Arial" w:eastAsia="Arial" w:hAnsi="Arial" w:cs="Arial"/>
          <w:b/>
          <w:sz w:val="20"/>
          <w:szCs w:val="18"/>
        </w:rPr>
        <w:t>)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 xml:space="preserve">MADERERA ANDINA 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(MADERA</w:t>
      </w:r>
      <w:r w:rsidRPr="00544C49">
        <w:rPr>
          <w:rFonts w:ascii="Arial" w:eastAsia="Arial" w:hAnsi="Arial" w:cs="Arial"/>
          <w:b/>
          <w:sz w:val="20"/>
          <w:szCs w:val="18"/>
        </w:rPr>
        <w:t>)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LAIVE SA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ADIPLUS SAC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FITNESS MARKET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MACHU PICCHU FOODS SAC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</w:p>
    <w:p w:rsidR="00332F6C" w:rsidRPr="00544C49" w:rsidRDefault="00BF4067" w:rsidP="00544C49">
      <w:pPr>
        <w:numPr>
          <w:ilvl w:val="0"/>
          <w:numId w:val="10"/>
        </w:numPr>
        <w:spacing w:line="276" w:lineRule="auto"/>
        <w:ind w:left="284"/>
        <w:rPr>
          <w:sz w:val="20"/>
          <w:szCs w:val="18"/>
        </w:rPr>
      </w:pPr>
      <w:r w:rsidRPr="00544C49">
        <w:rPr>
          <w:rFonts w:ascii="Arial" w:eastAsia="Arial" w:hAnsi="Arial" w:cs="Arial"/>
          <w:b/>
          <w:sz w:val="20"/>
          <w:szCs w:val="18"/>
        </w:rPr>
        <w:t>TAPIA HRNOS</w:t>
      </w:r>
      <w:r w:rsidR="00B824E9" w:rsidRPr="00544C49">
        <w:rPr>
          <w:rFonts w:ascii="Arial" w:eastAsia="Arial" w:hAnsi="Arial" w:cs="Arial"/>
          <w:b/>
          <w:sz w:val="20"/>
          <w:szCs w:val="18"/>
        </w:rPr>
        <w:t>.</w:t>
      </w:r>
      <w:r w:rsidRPr="00544C49">
        <w:rPr>
          <w:rFonts w:ascii="Arial" w:eastAsia="Arial" w:hAnsi="Arial" w:cs="Arial"/>
          <w:b/>
          <w:sz w:val="20"/>
          <w:szCs w:val="18"/>
        </w:rPr>
        <w:t xml:space="preserve"> </w:t>
      </w:r>
    </w:p>
    <w:p w:rsidR="00637F81" w:rsidRDefault="00637F81">
      <w:pPr>
        <w:widowControl w:val="0"/>
        <w:ind w:left="360"/>
        <w:jc w:val="both"/>
        <w:rPr>
          <w:rFonts w:ascii="Tahoma" w:eastAsia="Tahoma" w:hAnsi="Tahoma" w:cs="Tahoma"/>
          <w:sz w:val="18"/>
          <w:szCs w:val="18"/>
        </w:rPr>
        <w:sectPr w:rsidR="00637F81" w:rsidSect="00637F81">
          <w:type w:val="continuous"/>
          <w:pgSz w:w="12240" w:h="15840"/>
          <w:pgMar w:top="851" w:right="1701" w:bottom="1135" w:left="1701" w:header="720" w:footer="720" w:gutter="0"/>
          <w:pgNumType w:start="1"/>
          <w:cols w:num="2" w:space="720"/>
        </w:sectPr>
      </w:pPr>
    </w:p>
    <w:p w:rsidR="00637F81" w:rsidRDefault="00637F81">
      <w:pPr>
        <w:widowControl w:val="0"/>
        <w:ind w:left="360"/>
        <w:jc w:val="both"/>
        <w:rPr>
          <w:rFonts w:ascii="Tahoma" w:eastAsia="Tahoma" w:hAnsi="Tahoma" w:cs="Tahoma"/>
          <w:sz w:val="18"/>
          <w:szCs w:val="18"/>
        </w:rPr>
      </w:pPr>
    </w:p>
    <w:p w:rsidR="00B824E9" w:rsidRDefault="00B824E9" w:rsidP="00B824E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both"/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</w:pPr>
      <w:r>
        <w:rPr>
          <w:rFonts w:ascii="Architects Daughter" w:eastAsia="Architects Daughter" w:hAnsi="Architects Daughter" w:cs="Architects Daughter"/>
          <w:b/>
          <w:color w:val="D9D9D9"/>
          <w:sz w:val="22"/>
          <w:szCs w:val="22"/>
        </w:rPr>
        <w:t>REFERENCIAS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AF6764">
        <w:rPr>
          <w:rFonts w:ascii="Arial" w:eastAsia="Arial" w:hAnsi="Arial" w:cs="Arial"/>
          <w:b/>
          <w:sz w:val="20"/>
          <w:szCs w:val="20"/>
        </w:rPr>
        <w:t xml:space="preserve">CARLOS RAMÍREZ </w:t>
      </w:r>
    </w:p>
    <w:p w:rsidR="00B824E9" w:rsidRDefault="00B824E9" w:rsidP="00B824E9">
      <w:pPr>
        <w:pStyle w:val="Prrafodelista"/>
        <w:jc w:val="both"/>
        <w:rPr>
          <w:rFonts w:ascii="Arial" w:eastAsia="Arial" w:hAnsi="Arial" w:cs="Arial"/>
          <w:b/>
          <w:sz w:val="20"/>
          <w:szCs w:val="20"/>
        </w:rPr>
      </w:pPr>
      <w:r w:rsidRPr="009E23E8">
        <w:rPr>
          <w:rFonts w:ascii="Arial" w:eastAsia="Arial" w:hAnsi="Arial" w:cs="Arial"/>
          <w:sz w:val="20"/>
          <w:szCs w:val="20"/>
        </w:rPr>
        <w:t xml:space="preserve">Gerente </w:t>
      </w:r>
      <w:r>
        <w:rPr>
          <w:rFonts w:ascii="Arial" w:eastAsia="Arial" w:hAnsi="Arial" w:cs="Arial"/>
          <w:sz w:val="20"/>
          <w:szCs w:val="20"/>
        </w:rPr>
        <w:t>General</w:t>
      </w:r>
      <w:r w:rsidRPr="00397BA3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 w:rsidRPr="00AF6764">
        <w:rPr>
          <w:rFonts w:ascii="Arial" w:eastAsia="Arial" w:hAnsi="Arial" w:cs="Arial"/>
          <w:sz w:val="20"/>
          <w:szCs w:val="20"/>
        </w:rPr>
        <w:t>Empresa</w:t>
      </w:r>
      <w:r>
        <w:rPr>
          <w:rFonts w:ascii="Arial" w:eastAsia="Arial" w:hAnsi="Arial" w:cs="Arial"/>
          <w:sz w:val="20"/>
          <w:szCs w:val="20"/>
        </w:rPr>
        <w:t xml:space="preserve"> Importadora</w:t>
      </w:r>
      <w:r w:rsidRPr="00AF67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Pr="00AF6764">
        <w:rPr>
          <w:rFonts w:ascii="Arial" w:eastAsia="Arial" w:hAnsi="Arial" w:cs="Arial"/>
          <w:sz w:val="20"/>
          <w:szCs w:val="20"/>
        </w:rPr>
        <w:t xml:space="preserve">diplus </w:t>
      </w:r>
      <w:r>
        <w:rPr>
          <w:rFonts w:ascii="Arial" w:eastAsia="Arial" w:hAnsi="Arial" w:cs="Arial"/>
          <w:sz w:val="20"/>
          <w:szCs w:val="20"/>
        </w:rPr>
        <w:t>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983582371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AF6764">
        <w:rPr>
          <w:rFonts w:ascii="Arial" w:eastAsia="Arial" w:hAnsi="Arial" w:cs="Arial"/>
          <w:b/>
          <w:sz w:val="20"/>
          <w:szCs w:val="20"/>
        </w:rPr>
        <w:t>LUIS ENRIQUE RIVERA</w:t>
      </w:r>
    </w:p>
    <w:p w:rsidR="00B824E9" w:rsidRDefault="00B824E9" w:rsidP="00B824E9">
      <w:pPr>
        <w:pStyle w:val="Prrafodelista"/>
        <w:jc w:val="both"/>
        <w:rPr>
          <w:rFonts w:ascii="Arial" w:eastAsia="Arial" w:hAnsi="Arial" w:cs="Arial"/>
          <w:b/>
          <w:sz w:val="20"/>
          <w:szCs w:val="20"/>
        </w:rPr>
      </w:pPr>
      <w:r w:rsidRPr="009E23E8">
        <w:rPr>
          <w:rFonts w:ascii="Arial" w:eastAsia="Arial" w:hAnsi="Arial" w:cs="Arial"/>
          <w:sz w:val="20"/>
          <w:szCs w:val="20"/>
        </w:rPr>
        <w:t xml:space="preserve">Gerente </w:t>
      </w:r>
      <w:r>
        <w:rPr>
          <w:rFonts w:ascii="Arial" w:eastAsia="Arial" w:hAnsi="Arial" w:cs="Arial"/>
          <w:sz w:val="20"/>
          <w:szCs w:val="20"/>
        </w:rPr>
        <w:t>General</w:t>
      </w:r>
      <w:r w:rsidRPr="00397BA3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Agencia de Aduanas: SLI Aduanas 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946062609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544C49" w:rsidRDefault="00544C49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CESAR LOPEZ</w:t>
      </w:r>
    </w:p>
    <w:p w:rsidR="00B824E9" w:rsidRDefault="00B824E9" w:rsidP="00B824E9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Representante Legal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Agencia de Aduanas: W. Merchor 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955312331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35480B" w:rsidRDefault="0035480B" w:rsidP="00B824E9">
      <w:pPr>
        <w:rPr>
          <w:rFonts w:ascii="Arial" w:eastAsia="Arial" w:hAnsi="Arial" w:cs="Arial"/>
          <w:sz w:val="20"/>
          <w:szCs w:val="20"/>
        </w:rPr>
      </w:pPr>
    </w:p>
    <w:p w:rsidR="0035480B" w:rsidRDefault="0035480B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 w:rsidRPr="009C1867">
        <w:rPr>
          <w:rFonts w:ascii="Arial" w:eastAsia="Arial" w:hAnsi="Arial" w:cs="Arial"/>
          <w:b/>
          <w:sz w:val="20"/>
          <w:szCs w:val="20"/>
        </w:rPr>
        <w:lastRenderedPageBreak/>
        <w:t>ORLANDO FALERO</w:t>
      </w:r>
      <w:r>
        <w:rPr>
          <w:rFonts w:ascii="Arial" w:eastAsia="Arial" w:hAnsi="Arial" w:cs="Arial"/>
          <w:b/>
          <w:sz w:val="20"/>
          <w:szCs w:val="20"/>
        </w:rPr>
        <w:t xml:space="preserve"> FERRER</w:t>
      </w:r>
    </w:p>
    <w:p w:rsidR="00B824E9" w:rsidRDefault="00B824E9" w:rsidP="00B824E9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Gerente General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Agencia de Aduanas: Humboldt 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987566895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LOANA DÁVILA</w:t>
      </w:r>
    </w:p>
    <w:p w:rsidR="00B824E9" w:rsidRDefault="00B824E9" w:rsidP="00B824E9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Gerente Administrativa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Agencia de Aduanas: Transgroup Aduanero 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954663072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</w:p>
    <w:p w:rsidR="00B824E9" w:rsidRPr="00AF6764" w:rsidRDefault="00B824E9" w:rsidP="00B824E9">
      <w:pPr>
        <w:pStyle w:val="Prrafodelista"/>
        <w:numPr>
          <w:ilvl w:val="0"/>
          <w:numId w:val="4"/>
        </w:num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CARLOS GARCIA</w:t>
      </w:r>
    </w:p>
    <w:p w:rsidR="00B824E9" w:rsidRDefault="00B824E9" w:rsidP="00B824E9">
      <w:pPr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Jefe de Operaciones</w:t>
      </w:r>
    </w:p>
    <w:p w:rsidR="00B824E9" w:rsidRPr="00AF6764" w:rsidRDefault="00B824E9" w:rsidP="00B824E9">
      <w:pPr>
        <w:pStyle w:val="Prrafodelista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Agencia de Aduanas: Transcontinental SAC</w:t>
      </w:r>
    </w:p>
    <w:p w:rsidR="00B824E9" w:rsidRDefault="00B824E9" w:rsidP="00B824E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Cel.: 946173820</w:t>
      </w:r>
    </w:p>
    <w:p w:rsidR="00332F6C" w:rsidRDefault="00332F6C">
      <w:pPr>
        <w:widowControl w:val="0"/>
        <w:ind w:firstLine="708"/>
        <w:jc w:val="both"/>
        <w:rPr>
          <w:rFonts w:ascii="Tahoma" w:eastAsia="Tahoma" w:hAnsi="Tahoma" w:cs="Tahoma"/>
          <w:sz w:val="18"/>
          <w:szCs w:val="18"/>
        </w:rPr>
      </w:pPr>
    </w:p>
    <w:p w:rsidR="00332F6C" w:rsidRPr="00637F81" w:rsidRDefault="00BF4067">
      <w:pPr>
        <w:jc w:val="right"/>
        <w:rPr>
          <w:rFonts w:ascii="Arial" w:hAnsi="Arial" w:cs="Arial"/>
          <w:b/>
        </w:rPr>
      </w:pPr>
      <w:r w:rsidRPr="00637F81">
        <w:rPr>
          <w:rFonts w:ascii="Arial" w:hAnsi="Arial" w:cs="Arial"/>
          <w:b/>
        </w:rPr>
        <w:t xml:space="preserve">DISPONIBILIDAD INMEDIATA </w:t>
      </w:r>
    </w:p>
    <w:sectPr w:rsidR="00332F6C" w:rsidRPr="00637F81" w:rsidSect="00544C49">
      <w:type w:val="continuous"/>
      <w:pgSz w:w="12240" w:h="15840"/>
      <w:pgMar w:top="851" w:right="1701" w:bottom="1418" w:left="1701" w:header="720" w:footer="720" w:gutter="0"/>
      <w:pgNumType w:start="1"/>
      <w:cols w:space="720" w:equalWidth="0">
        <w:col w:w="883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bril Fatface">
    <w:altName w:val="Times New Roman"/>
    <w:charset w:val="00"/>
    <w:family w:val="auto"/>
    <w:pitch w:val="default"/>
  </w:font>
  <w:font w:name="Architects Daughter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333D9"/>
    <w:multiLevelType w:val="multilevel"/>
    <w:tmpl w:val="B44C3F86"/>
    <w:lvl w:ilvl="0">
      <w:start w:val="1997"/>
      <w:numFmt w:val="bullet"/>
      <w:lvlText w:val="-"/>
      <w:lvlJc w:val="left"/>
      <w:pPr>
        <w:ind w:left="3195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51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823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95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1D6566D"/>
    <w:multiLevelType w:val="multilevel"/>
    <w:tmpl w:val="A3B83434"/>
    <w:lvl w:ilvl="0">
      <w:start w:val="1"/>
      <w:numFmt w:val="bullet"/>
      <w:lvlText w:val="●"/>
      <w:lvlJc w:val="left"/>
      <w:pPr>
        <w:ind w:left="163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14F506D"/>
    <w:multiLevelType w:val="hybridMultilevel"/>
    <w:tmpl w:val="7CA085D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F5"/>
    <w:multiLevelType w:val="multilevel"/>
    <w:tmpl w:val="F208A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51B6D7D"/>
    <w:multiLevelType w:val="hybridMultilevel"/>
    <w:tmpl w:val="3BF8F218"/>
    <w:lvl w:ilvl="0" w:tplc="28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68356F7"/>
    <w:multiLevelType w:val="multilevel"/>
    <w:tmpl w:val="FE882F6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-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DF67A1E"/>
    <w:multiLevelType w:val="hybridMultilevel"/>
    <w:tmpl w:val="2254691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C6D45"/>
    <w:multiLevelType w:val="multilevel"/>
    <w:tmpl w:val="884C74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63503C30"/>
    <w:multiLevelType w:val="multilevel"/>
    <w:tmpl w:val="94BA38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82C07FE"/>
    <w:multiLevelType w:val="multilevel"/>
    <w:tmpl w:val="9F947838"/>
    <w:lvl w:ilvl="0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51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823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95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E986238"/>
    <w:multiLevelType w:val="multilevel"/>
    <w:tmpl w:val="9A3467AC"/>
    <w:lvl w:ilvl="0">
      <w:start w:val="2"/>
      <w:numFmt w:val="bullet"/>
      <w:lvlText w:val="●"/>
      <w:lvlJc w:val="left"/>
      <w:pPr>
        <w:ind w:left="284" w:hanging="284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6C"/>
    <w:rsid w:val="000A5CE9"/>
    <w:rsid w:val="001C05DF"/>
    <w:rsid w:val="00283540"/>
    <w:rsid w:val="00332F6C"/>
    <w:rsid w:val="0035480B"/>
    <w:rsid w:val="00397BA3"/>
    <w:rsid w:val="0050239F"/>
    <w:rsid w:val="00544C49"/>
    <w:rsid w:val="00637F81"/>
    <w:rsid w:val="008E6061"/>
    <w:rsid w:val="009C1867"/>
    <w:rsid w:val="009E23E8"/>
    <w:rsid w:val="00AF6764"/>
    <w:rsid w:val="00B03D53"/>
    <w:rsid w:val="00B824E9"/>
    <w:rsid w:val="00BF4067"/>
    <w:rsid w:val="00C65E63"/>
    <w:rsid w:val="00CC57D7"/>
    <w:rsid w:val="00E434DB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95E856-E983-47B0-8E04-13ED3F3C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ES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F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Nazario</dc:creator>
  <cp:keywords/>
  <dc:description/>
  <cp:lastModifiedBy>Hugo Nazario</cp:lastModifiedBy>
  <cp:revision>2</cp:revision>
  <dcterms:created xsi:type="dcterms:W3CDTF">2020-08-24T18:21:00Z</dcterms:created>
  <dcterms:modified xsi:type="dcterms:W3CDTF">2020-08-24T18:21:00Z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37598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S9.0.1</vt:lpwstr>
  </property>
</Properties>
</file>