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2A7" w:rsidRPr="00B92255" w:rsidRDefault="001B62A7" w:rsidP="00F6533E">
      <w:pPr>
        <w:pStyle w:val="Anexo1"/>
        <w:numPr>
          <w:ilvl w:val="0"/>
          <w:numId w:val="0"/>
        </w:numPr>
        <w:ind w:left="567"/>
      </w:pPr>
    </w:p>
    <w:p w:rsidR="00654CE6" w:rsidRPr="00264262" w:rsidRDefault="00654CE6" w:rsidP="007F215E">
      <w:pPr>
        <w:pStyle w:val="Ttulo1"/>
        <w:keepNext w:val="0"/>
        <w:widowControl w:val="0"/>
        <w:numPr>
          <w:ilvl w:val="0"/>
          <w:numId w:val="26"/>
        </w:numPr>
        <w:tabs>
          <w:tab w:val="left" w:pos="780"/>
        </w:tabs>
        <w:ind w:right="155"/>
        <w:jc w:val="left"/>
        <w:rPr>
          <w:rFonts w:cs="Arial"/>
          <w:b w:val="0"/>
          <w:bCs w:val="0"/>
          <w:sz w:val="20"/>
          <w:szCs w:val="20"/>
        </w:rPr>
      </w:pPr>
      <w:r w:rsidRPr="00264262">
        <w:rPr>
          <w:rFonts w:cs="Arial"/>
          <w:sz w:val="20"/>
          <w:szCs w:val="20"/>
          <w:u w:val="thick" w:color="000000"/>
        </w:rPr>
        <w:t>OBJETIVO</w:t>
      </w:r>
    </w:p>
    <w:p w:rsidR="00654CE6" w:rsidRPr="00264262" w:rsidRDefault="00654CE6" w:rsidP="00654CE6">
      <w:pPr>
        <w:pStyle w:val="Textoindependiente"/>
        <w:spacing w:before="74"/>
        <w:ind w:left="779" w:right="155" w:hanging="1"/>
        <w:rPr>
          <w:rFonts w:cs="Arial"/>
          <w:sz w:val="20"/>
          <w:szCs w:val="20"/>
        </w:rPr>
      </w:pPr>
      <w:r w:rsidRPr="00264262">
        <w:rPr>
          <w:rFonts w:cs="Arial"/>
          <w:sz w:val="20"/>
          <w:szCs w:val="20"/>
        </w:rPr>
        <w:t>Desarrollar</w:t>
      </w:r>
      <w:r w:rsidRPr="00264262">
        <w:rPr>
          <w:rFonts w:cs="Arial"/>
          <w:spacing w:val="-3"/>
          <w:sz w:val="20"/>
          <w:szCs w:val="20"/>
        </w:rPr>
        <w:t xml:space="preserve"> </w:t>
      </w:r>
      <w:r w:rsidRPr="00264262">
        <w:rPr>
          <w:rFonts w:cs="Arial"/>
          <w:sz w:val="20"/>
          <w:szCs w:val="20"/>
        </w:rPr>
        <w:t>las</w:t>
      </w:r>
      <w:r w:rsidRPr="00264262">
        <w:rPr>
          <w:rFonts w:cs="Arial"/>
          <w:spacing w:val="-3"/>
          <w:sz w:val="20"/>
          <w:szCs w:val="20"/>
        </w:rPr>
        <w:t xml:space="preserve"> </w:t>
      </w:r>
      <w:r w:rsidRPr="00264262">
        <w:rPr>
          <w:rFonts w:cs="Arial"/>
          <w:sz w:val="20"/>
          <w:szCs w:val="20"/>
        </w:rPr>
        <w:t>operaciones</w:t>
      </w:r>
      <w:r w:rsidRPr="00264262">
        <w:rPr>
          <w:rFonts w:cs="Arial"/>
          <w:spacing w:val="-3"/>
          <w:sz w:val="20"/>
          <w:szCs w:val="20"/>
        </w:rPr>
        <w:t xml:space="preserve"> </w:t>
      </w:r>
      <w:r w:rsidRPr="00264262">
        <w:rPr>
          <w:rFonts w:cs="Arial"/>
          <w:sz w:val="20"/>
          <w:szCs w:val="20"/>
        </w:rPr>
        <w:t>de</w:t>
      </w:r>
      <w:r w:rsidRPr="00264262">
        <w:rPr>
          <w:rFonts w:cs="Arial"/>
          <w:spacing w:val="-2"/>
          <w:sz w:val="20"/>
          <w:szCs w:val="20"/>
        </w:rPr>
        <w:t xml:space="preserve"> </w:t>
      </w:r>
      <w:r w:rsidR="0026648E">
        <w:rPr>
          <w:rFonts w:cs="Arial"/>
          <w:spacing w:val="-2"/>
          <w:sz w:val="20"/>
          <w:szCs w:val="20"/>
        </w:rPr>
        <w:t>los regímenes de ingreso,</w:t>
      </w:r>
      <w:r w:rsidRPr="00264262">
        <w:rPr>
          <w:rFonts w:cs="Arial"/>
          <w:spacing w:val="-3"/>
          <w:sz w:val="20"/>
          <w:szCs w:val="20"/>
        </w:rPr>
        <w:t xml:space="preserve"> </w:t>
      </w:r>
      <w:r w:rsidRPr="00264262">
        <w:rPr>
          <w:rFonts w:cs="Arial"/>
          <w:sz w:val="20"/>
          <w:szCs w:val="20"/>
        </w:rPr>
        <w:t>en</w:t>
      </w:r>
      <w:r w:rsidRPr="00264262">
        <w:rPr>
          <w:rFonts w:cs="Arial"/>
          <w:spacing w:val="-2"/>
          <w:sz w:val="20"/>
          <w:szCs w:val="20"/>
        </w:rPr>
        <w:t xml:space="preserve"> </w:t>
      </w:r>
      <w:r w:rsidRPr="00264262">
        <w:rPr>
          <w:rFonts w:cs="Arial"/>
          <w:sz w:val="20"/>
          <w:szCs w:val="20"/>
        </w:rPr>
        <w:t>cumplimiento</w:t>
      </w:r>
      <w:r w:rsidRPr="00264262">
        <w:rPr>
          <w:rFonts w:cs="Arial"/>
          <w:spacing w:val="-4"/>
          <w:sz w:val="20"/>
          <w:szCs w:val="20"/>
        </w:rPr>
        <w:t xml:space="preserve"> </w:t>
      </w:r>
      <w:r w:rsidRPr="00264262">
        <w:rPr>
          <w:rFonts w:cs="Arial"/>
          <w:sz w:val="20"/>
          <w:szCs w:val="20"/>
        </w:rPr>
        <w:t>con</w:t>
      </w:r>
      <w:r w:rsidRPr="00264262">
        <w:rPr>
          <w:rFonts w:cs="Arial"/>
          <w:spacing w:val="-4"/>
          <w:sz w:val="20"/>
          <w:szCs w:val="20"/>
        </w:rPr>
        <w:t xml:space="preserve"> </w:t>
      </w:r>
      <w:r w:rsidRPr="00264262">
        <w:rPr>
          <w:rFonts w:cs="Arial"/>
          <w:sz w:val="20"/>
          <w:szCs w:val="20"/>
        </w:rPr>
        <w:t>la</w:t>
      </w:r>
      <w:r w:rsidRPr="00264262">
        <w:rPr>
          <w:rFonts w:cs="Arial"/>
          <w:spacing w:val="-4"/>
          <w:sz w:val="20"/>
          <w:szCs w:val="20"/>
        </w:rPr>
        <w:t xml:space="preserve"> </w:t>
      </w:r>
      <w:r w:rsidRPr="00264262">
        <w:rPr>
          <w:rFonts w:cs="Arial"/>
          <w:sz w:val="20"/>
          <w:szCs w:val="20"/>
        </w:rPr>
        <w:t>normativa</w:t>
      </w:r>
      <w:r w:rsidRPr="00264262">
        <w:rPr>
          <w:rFonts w:cs="Arial"/>
          <w:spacing w:val="-4"/>
          <w:sz w:val="20"/>
          <w:szCs w:val="20"/>
        </w:rPr>
        <w:t xml:space="preserve"> </w:t>
      </w:r>
      <w:r w:rsidRPr="00264262">
        <w:rPr>
          <w:rFonts w:cs="Arial"/>
          <w:sz w:val="20"/>
          <w:szCs w:val="20"/>
        </w:rPr>
        <w:t>legal</w:t>
      </w:r>
      <w:r w:rsidRPr="00264262">
        <w:rPr>
          <w:rFonts w:cs="Arial"/>
          <w:spacing w:val="-1"/>
          <w:w w:val="99"/>
          <w:sz w:val="20"/>
          <w:szCs w:val="20"/>
        </w:rPr>
        <w:t xml:space="preserve"> </w:t>
      </w:r>
      <w:r w:rsidRPr="00264262">
        <w:rPr>
          <w:rFonts w:cs="Arial"/>
          <w:sz w:val="20"/>
          <w:szCs w:val="20"/>
        </w:rPr>
        <w:t>vigente y de acuerdo a los requisitos del</w:t>
      </w:r>
      <w:r w:rsidRPr="00264262">
        <w:rPr>
          <w:rFonts w:cs="Arial"/>
          <w:spacing w:val="-23"/>
          <w:sz w:val="20"/>
          <w:szCs w:val="20"/>
        </w:rPr>
        <w:t xml:space="preserve"> </w:t>
      </w:r>
      <w:r w:rsidRPr="00264262">
        <w:rPr>
          <w:rFonts w:cs="Arial"/>
          <w:sz w:val="20"/>
          <w:szCs w:val="20"/>
        </w:rPr>
        <w:t>cliente.</w:t>
      </w:r>
    </w:p>
    <w:p w:rsidR="00654CE6" w:rsidRPr="00264262" w:rsidRDefault="00654CE6" w:rsidP="00654CE6">
      <w:pPr>
        <w:spacing w:before="10"/>
        <w:rPr>
          <w:rFonts w:eastAsia="Arial" w:cs="Arial"/>
          <w:sz w:val="20"/>
          <w:szCs w:val="20"/>
        </w:rPr>
      </w:pPr>
    </w:p>
    <w:p w:rsidR="00654CE6" w:rsidRPr="00264262" w:rsidRDefault="00654CE6" w:rsidP="007F215E">
      <w:pPr>
        <w:pStyle w:val="Ttulo1"/>
        <w:keepNext w:val="0"/>
        <w:widowControl w:val="0"/>
        <w:numPr>
          <w:ilvl w:val="0"/>
          <w:numId w:val="26"/>
        </w:numPr>
        <w:tabs>
          <w:tab w:val="left" w:pos="782"/>
        </w:tabs>
        <w:ind w:left="781" w:right="155" w:hanging="568"/>
        <w:jc w:val="left"/>
        <w:rPr>
          <w:rFonts w:cs="Arial"/>
          <w:b w:val="0"/>
          <w:bCs w:val="0"/>
          <w:sz w:val="20"/>
          <w:szCs w:val="20"/>
        </w:rPr>
      </w:pPr>
      <w:r w:rsidRPr="00264262">
        <w:rPr>
          <w:rFonts w:cs="Arial"/>
          <w:sz w:val="20"/>
          <w:szCs w:val="20"/>
          <w:u w:val="thick" w:color="000000"/>
        </w:rPr>
        <w:t>ALCANCE</w:t>
      </w:r>
    </w:p>
    <w:p w:rsidR="00637F85" w:rsidRDefault="00654CE6" w:rsidP="00654CE6">
      <w:pPr>
        <w:pStyle w:val="Textoindependiente"/>
        <w:ind w:left="779" w:right="153"/>
        <w:rPr>
          <w:rFonts w:cs="Arial"/>
          <w:w w:val="99"/>
          <w:sz w:val="20"/>
          <w:szCs w:val="20"/>
        </w:rPr>
      </w:pPr>
      <w:r w:rsidRPr="00264262">
        <w:rPr>
          <w:rFonts w:cs="Arial"/>
          <w:sz w:val="20"/>
          <w:szCs w:val="20"/>
        </w:rPr>
        <w:t xml:space="preserve">Es aplicable a todas las </w:t>
      </w:r>
      <w:r w:rsidR="0026648E">
        <w:rPr>
          <w:rFonts w:cs="Arial"/>
          <w:sz w:val="20"/>
          <w:szCs w:val="20"/>
        </w:rPr>
        <w:t>despachos destinados a los regímenes de ingreso: I</w:t>
      </w:r>
      <w:r w:rsidRPr="00264262">
        <w:rPr>
          <w:rFonts w:cs="Arial"/>
          <w:sz w:val="20"/>
          <w:szCs w:val="20"/>
        </w:rPr>
        <w:t xml:space="preserve">mportación </w:t>
      </w:r>
      <w:r w:rsidR="0026648E" w:rsidRPr="00264262">
        <w:rPr>
          <w:rFonts w:cs="Arial"/>
          <w:sz w:val="20"/>
          <w:szCs w:val="20"/>
        </w:rPr>
        <w:t xml:space="preserve">Para </w:t>
      </w:r>
      <w:r w:rsidR="0026648E">
        <w:rPr>
          <w:rFonts w:cs="Arial"/>
          <w:sz w:val="20"/>
          <w:szCs w:val="20"/>
        </w:rPr>
        <w:t>e</w:t>
      </w:r>
      <w:r w:rsidR="0026648E" w:rsidRPr="00264262">
        <w:rPr>
          <w:rFonts w:cs="Arial"/>
          <w:sz w:val="20"/>
          <w:szCs w:val="20"/>
        </w:rPr>
        <w:t>l Consumo; Admisión Temporal</w:t>
      </w:r>
      <w:r w:rsidR="0026648E" w:rsidRPr="00264262">
        <w:rPr>
          <w:rFonts w:cs="Arial"/>
          <w:spacing w:val="21"/>
          <w:sz w:val="20"/>
          <w:szCs w:val="20"/>
        </w:rPr>
        <w:t xml:space="preserve"> </w:t>
      </w:r>
      <w:r w:rsidR="0026648E" w:rsidRPr="00264262">
        <w:rPr>
          <w:rFonts w:cs="Arial"/>
          <w:sz w:val="20"/>
          <w:szCs w:val="20"/>
        </w:rPr>
        <w:t>Para</w:t>
      </w:r>
      <w:r w:rsidR="0026648E" w:rsidRPr="00264262">
        <w:rPr>
          <w:rFonts w:cs="Arial"/>
          <w:w w:val="99"/>
          <w:sz w:val="20"/>
          <w:szCs w:val="20"/>
        </w:rPr>
        <w:t xml:space="preserve"> </w:t>
      </w:r>
      <w:r w:rsidR="0026648E" w:rsidRPr="00264262">
        <w:rPr>
          <w:rFonts w:cs="Arial"/>
          <w:sz w:val="20"/>
          <w:szCs w:val="20"/>
        </w:rPr>
        <w:t xml:space="preserve">Reexportación </w:t>
      </w:r>
      <w:r w:rsidR="0026648E">
        <w:rPr>
          <w:rFonts w:cs="Arial"/>
          <w:sz w:val="20"/>
          <w:szCs w:val="20"/>
        </w:rPr>
        <w:t>e</w:t>
      </w:r>
      <w:r w:rsidR="0026648E" w:rsidRPr="00264262">
        <w:rPr>
          <w:rFonts w:cs="Arial"/>
          <w:sz w:val="20"/>
          <w:szCs w:val="20"/>
        </w:rPr>
        <w:t xml:space="preserve">n </w:t>
      </w:r>
      <w:r w:rsidR="0026648E">
        <w:rPr>
          <w:rFonts w:cs="Arial"/>
          <w:sz w:val="20"/>
          <w:szCs w:val="20"/>
        </w:rPr>
        <w:t>e</w:t>
      </w:r>
      <w:r w:rsidR="0026648E" w:rsidRPr="00264262">
        <w:rPr>
          <w:rFonts w:cs="Arial"/>
          <w:sz w:val="20"/>
          <w:szCs w:val="20"/>
        </w:rPr>
        <w:t>l Mismo Estado; Admisión Temporal Para Perfeccionamiento Activo;</w:t>
      </w:r>
      <w:r w:rsidR="0026648E" w:rsidRPr="00264262">
        <w:rPr>
          <w:rFonts w:cs="Arial"/>
          <w:spacing w:val="27"/>
          <w:sz w:val="20"/>
          <w:szCs w:val="20"/>
        </w:rPr>
        <w:t xml:space="preserve"> </w:t>
      </w:r>
      <w:r w:rsidR="0026648E" w:rsidRPr="00264262">
        <w:rPr>
          <w:rFonts w:cs="Arial"/>
          <w:sz w:val="20"/>
          <w:szCs w:val="20"/>
        </w:rPr>
        <w:t>Depósito</w:t>
      </w:r>
      <w:r w:rsidR="0026648E" w:rsidRPr="00264262">
        <w:rPr>
          <w:rFonts w:cs="Arial"/>
          <w:w w:val="99"/>
          <w:sz w:val="20"/>
          <w:szCs w:val="20"/>
        </w:rPr>
        <w:t xml:space="preserve"> </w:t>
      </w:r>
      <w:r w:rsidR="0026648E" w:rsidRPr="00264262">
        <w:rPr>
          <w:rFonts w:cs="Arial"/>
          <w:sz w:val="20"/>
          <w:szCs w:val="20"/>
        </w:rPr>
        <w:t xml:space="preserve">Aduanero; </w:t>
      </w:r>
      <w:r w:rsidR="00556880" w:rsidRPr="00264262">
        <w:rPr>
          <w:rFonts w:cs="Arial"/>
          <w:sz w:val="20"/>
          <w:szCs w:val="20"/>
        </w:rPr>
        <w:t xml:space="preserve">Reimportación </w:t>
      </w:r>
      <w:r w:rsidR="0026648E">
        <w:rPr>
          <w:rFonts w:cs="Arial"/>
          <w:sz w:val="20"/>
          <w:szCs w:val="20"/>
        </w:rPr>
        <w:t>y</w:t>
      </w:r>
      <w:r w:rsidR="0026648E" w:rsidRPr="00264262">
        <w:rPr>
          <w:rFonts w:cs="Arial"/>
          <w:sz w:val="20"/>
          <w:szCs w:val="20"/>
        </w:rPr>
        <w:t xml:space="preserve"> </w:t>
      </w:r>
      <w:r w:rsidR="00556880" w:rsidRPr="00264262">
        <w:rPr>
          <w:rFonts w:cs="Arial"/>
          <w:sz w:val="20"/>
          <w:szCs w:val="20"/>
        </w:rPr>
        <w:t xml:space="preserve">Tránsito;  </w:t>
      </w:r>
      <w:r w:rsidRPr="00264262">
        <w:rPr>
          <w:rFonts w:cs="Arial"/>
          <w:sz w:val="20"/>
          <w:szCs w:val="20"/>
        </w:rPr>
        <w:t xml:space="preserve">cualquiera sea su vía de </w:t>
      </w:r>
      <w:r w:rsidR="0026648E">
        <w:rPr>
          <w:rFonts w:cs="Arial"/>
          <w:sz w:val="20"/>
          <w:szCs w:val="20"/>
        </w:rPr>
        <w:t>transporte</w:t>
      </w:r>
      <w:r w:rsidRPr="00264262">
        <w:rPr>
          <w:rFonts w:cs="Arial"/>
          <w:sz w:val="20"/>
          <w:szCs w:val="20"/>
        </w:rPr>
        <w:t xml:space="preserve"> (aére</w:t>
      </w:r>
      <w:r w:rsidR="0026648E">
        <w:rPr>
          <w:rFonts w:cs="Arial"/>
          <w:sz w:val="20"/>
          <w:szCs w:val="20"/>
        </w:rPr>
        <w:t>o</w:t>
      </w:r>
      <w:r w:rsidRPr="00264262">
        <w:rPr>
          <w:rFonts w:cs="Arial"/>
          <w:sz w:val="20"/>
          <w:szCs w:val="20"/>
        </w:rPr>
        <w:t>, marítim</w:t>
      </w:r>
      <w:r w:rsidR="0026648E">
        <w:rPr>
          <w:rFonts w:cs="Arial"/>
          <w:sz w:val="20"/>
          <w:szCs w:val="20"/>
        </w:rPr>
        <w:t>o</w:t>
      </w:r>
      <w:r w:rsidRPr="00264262">
        <w:rPr>
          <w:rFonts w:cs="Arial"/>
          <w:sz w:val="20"/>
          <w:szCs w:val="20"/>
        </w:rPr>
        <w:t>, terrestre o multimodal), en</w:t>
      </w:r>
      <w:r w:rsidRPr="00264262">
        <w:rPr>
          <w:rFonts w:cs="Arial"/>
          <w:spacing w:val="28"/>
          <w:sz w:val="20"/>
          <w:szCs w:val="20"/>
        </w:rPr>
        <w:t xml:space="preserve"> </w:t>
      </w:r>
      <w:r w:rsidRPr="00264262">
        <w:rPr>
          <w:rFonts w:cs="Arial"/>
          <w:sz w:val="20"/>
          <w:szCs w:val="20"/>
        </w:rPr>
        <w:t>las</w:t>
      </w:r>
      <w:r w:rsidRPr="00264262">
        <w:rPr>
          <w:rFonts w:cs="Arial"/>
          <w:spacing w:val="-1"/>
          <w:w w:val="99"/>
          <w:sz w:val="20"/>
          <w:szCs w:val="20"/>
        </w:rPr>
        <w:t xml:space="preserve"> </w:t>
      </w:r>
      <w:r w:rsidRPr="00264262">
        <w:rPr>
          <w:rFonts w:cs="Arial"/>
          <w:sz w:val="20"/>
          <w:szCs w:val="20"/>
        </w:rPr>
        <w:t>jurisdicciones</w:t>
      </w:r>
      <w:r w:rsidRPr="00264262">
        <w:rPr>
          <w:rFonts w:cs="Arial"/>
          <w:spacing w:val="36"/>
          <w:sz w:val="20"/>
          <w:szCs w:val="20"/>
        </w:rPr>
        <w:t xml:space="preserve"> </w:t>
      </w:r>
      <w:r w:rsidRPr="00264262">
        <w:rPr>
          <w:rFonts w:cs="Arial"/>
          <w:sz w:val="20"/>
          <w:szCs w:val="20"/>
        </w:rPr>
        <w:t>de</w:t>
      </w:r>
      <w:r w:rsidRPr="00264262">
        <w:rPr>
          <w:rFonts w:cs="Arial"/>
          <w:spacing w:val="35"/>
          <w:sz w:val="20"/>
          <w:szCs w:val="20"/>
        </w:rPr>
        <w:t xml:space="preserve"> </w:t>
      </w:r>
      <w:r w:rsidRPr="00264262">
        <w:rPr>
          <w:rFonts w:cs="Arial"/>
          <w:sz w:val="20"/>
          <w:szCs w:val="20"/>
        </w:rPr>
        <w:t>las</w:t>
      </w:r>
      <w:r w:rsidRPr="00264262">
        <w:rPr>
          <w:rFonts w:cs="Arial"/>
          <w:spacing w:val="36"/>
          <w:sz w:val="20"/>
          <w:szCs w:val="20"/>
        </w:rPr>
        <w:t xml:space="preserve"> </w:t>
      </w:r>
      <w:r w:rsidRPr="00264262">
        <w:rPr>
          <w:rFonts w:cs="Arial"/>
          <w:sz w:val="20"/>
          <w:szCs w:val="20"/>
        </w:rPr>
        <w:t>Intendencias</w:t>
      </w:r>
      <w:r w:rsidRPr="00264262">
        <w:rPr>
          <w:rFonts w:cs="Arial"/>
          <w:spacing w:val="36"/>
          <w:sz w:val="20"/>
          <w:szCs w:val="20"/>
        </w:rPr>
        <w:t xml:space="preserve"> </w:t>
      </w:r>
      <w:r w:rsidRPr="00264262">
        <w:rPr>
          <w:rFonts w:cs="Arial"/>
          <w:sz w:val="20"/>
          <w:szCs w:val="20"/>
        </w:rPr>
        <w:t>de</w:t>
      </w:r>
      <w:r w:rsidRPr="00264262">
        <w:rPr>
          <w:rFonts w:cs="Arial"/>
          <w:spacing w:val="35"/>
          <w:sz w:val="20"/>
          <w:szCs w:val="20"/>
        </w:rPr>
        <w:t xml:space="preserve"> </w:t>
      </w:r>
      <w:r w:rsidRPr="00264262">
        <w:rPr>
          <w:rFonts w:cs="Arial"/>
          <w:sz w:val="20"/>
          <w:szCs w:val="20"/>
        </w:rPr>
        <w:t>la</w:t>
      </w:r>
      <w:r w:rsidRPr="00264262">
        <w:rPr>
          <w:rFonts w:cs="Arial"/>
          <w:spacing w:val="35"/>
          <w:sz w:val="20"/>
          <w:szCs w:val="20"/>
        </w:rPr>
        <w:t xml:space="preserve"> </w:t>
      </w:r>
      <w:r w:rsidRPr="00264262">
        <w:rPr>
          <w:rFonts w:cs="Arial"/>
          <w:sz w:val="20"/>
          <w:szCs w:val="20"/>
        </w:rPr>
        <w:t>Aduana</w:t>
      </w:r>
      <w:r w:rsidRPr="00264262">
        <w:rPr>
          <w:rFonts w:cs="Arial"/>
          <w:spacing w:val="35"/>
          <w:sz w:val="20"/>
          <w:szCs w:val="20"/>
        </w:rPr>
        <w:t xml:space="preserve"> </w:t>
      </w:r>
      <w:r w:rsidRPr="00264262">
        <w:rPr>
          <w:rFonts w:cs="Arial"/>
          <w:sz w:val="20"/>
          <w:szCs w:val="20"/>
        </w:rPr>
        <w:t>Marítima</w:t>
      </w:r>
      <w:r w:rsidRPr="00264262">
        <w:rPr>
          <w:rFonts w:cs="Arial"/>
          <w:spacing w:val="36"/>
          <w:sz w:val="20"/>
          <w:szCs w:val="20"/>
        </w:rPr>
        <w:t xml:space="preserve"> </w:t>
      </w:r>
      <w:r w:rsidRPr="00264262">
        <w:rPr>
          <w:rFonts w:cs="Arial"/>
          <w:sz w:val="20"/>
          <w:szCs w:val="20"/>
        </w:rPr>
        <w:t>del</w:t>
      </w:r>
      <w:r w:rsidRPr="00264262">
        <w:rPr>
          <w:rFonts w:cs="Arial"/>
          <w:spacing w:val="34"/>
          <w:sz w:val="20"/>
          <w:szCs w:val="20"/>
        </w:rPr>
        <w:t xml:space="preserve"> </w:t>
      </w:r>
      <w:r w:rsidRPr="00264262">
        <w:rPr>
          <w:rFonts w:cs="Arial"/>
          <w:sz w:val="20"/>
          <w:szCs w:val="20"/>
        </w:rPr>
        <w:t xml:space="preserve">Callao, </w:t>
      </w:r>
      <w:r w:rsidR="00556880" w:rsidRPr="00264262">
        <w:rPr>
          <w:rFonts w:cs="Arial"/>
          <w:sz w:val="20"/>
          <w:szCs w:val="20"/>
        </w:rPr>
        <w:t>Aduana</w:t>
      </w:r>
      <w:r w:rsidR="00556880" w:rsidRPr="00264262">
        <w:rPr>
          <w:rFonts w:cs="Arial"/>
          <w:spacing w:val="35"/>
          <w:sz w:val="20"/>
          <w:szCs w:val="20"/>
        </w:rPr>
        <w:t xml:space="preserve"> </w:t>
      </w:r>
      <w:r w:rsidR="00556880" w:rsidRPr="00264262">
        <w:rPr>
          <w:rFonts w:cs="Arial"/>
          <w:sz w:val="20"/>
          <w:szCs w:val="20"/>
        </w:rPr>
        <w:t>Aérea</w:t>
      </w:r>
      <w:r w:rsidR="00556880" w:rsidRPr="00264262">
        <w:rPr>
          <w:rFonts w:cs="Arial"/>
          <w:spacing w:val="36"/>
          <w:sz w:val="20"/>
          <w:szCs w:val="20"/>
        </w:rPr>
        <w:t xml:space="preserve"> </w:t>
      </w:r>
      <w:r w:rsidR="00556880" w:rsidRPr="00264262">
        <w:rPr>
          <w:rFonts w:cs="Arial"/>
          <w:sz w:val="20"/>
          <w:szCs w:val="20"/>
        </w:rPr>
        <w:t>y</w:t>
      </w:r>
      <w:r w:rsidR="00556880" w:rsidRPr="00264262">
        <w:rPr>
          <w:rFonts w:cs="Arial"/>
          <w:spacing w:val="31"/>
          <w:sz w:val="20"/>
          <w:szCs w:val="20"/>
        </w:rPr>
        <w:t xml:space="preserve"> </w:t>
      </w:r>
      <w:r w:rsidR="00556880" w:rsidRPr="00264262">
        <w:rPr>
          <w:rFonts w:cs="Arial"/>
          <w:sz w:val="20"/>
          <w:szCs w:val="20"/>
        </w:rPr>
        <w:t xml:space="preserve">Postal, </w:t>
      </w:r>
      <w:r w:rsidRPr="00264262">
        <w:rPr>
          <w:rFonts w:cs="Arial"/>
          <w:sz w:val="20"/>
          <w:szCs w:val="20"/>
        </w:rPr>
        <w:t>Desaguadero</w:t>
      </w:r>
      <w:r w:rsidR="00556880" w:rsidRPr="00264262">
        <w:rPr>
          <w:rFonts w:cs="Arial"/>
          <w:sz w:val="20"/>
          <w:szCs w:val="20"/>
        </w:rPr>
        <w:t xml:space="preserve"> y</w:t>
      </w:r>
      <w:r w:rsidRPr="00264262">
        <w:rPr>
          <w:rFonts w:cs="Arial"/>
          <w:sz w:val="20"/>
          <w:szCs w:val="20"/>
        </w:rPr>
        <w:t xml:space="preserve"> Pisco.</w:t>
      </w:r>
      <w:r w:rsidRPr="00264262">
        <w:rPr>
          <w:rFonts w:cs="Arial"/>
          <w:w w:val="99"/>
          <w:sz w:val="20"/>
          <w:szCs w:val="20"/>
        </w:rPr>
        <w:t xml:space="preserve"> </w:t>
      </w:r>
    </w:p>
    <w:p w:rsidR="00654CE6" w:rsidRPr="00637F85" w:rsidRDefault="00637F85" w:rsidP="00654CE6">
      <w:pPr>
        <w:pStyle w:val="Textoindependiente"/>
        <w:ind w:left="779" w:right="153"/>
        <w:rPr>
          <w:rFonts w:cs="Arial"/>
          <w:i/>
          <w:sz w:val="20"/>
          <w:szCs w:val="20"/>
          <w:u w:val="single"/>
        </w:rPr>
      </w:pPr>
      <w:r w:rsidRPr="00637F85">
        <w:rPr>
          <w:rFonts w:cs="Arial"/>
          <w:i/>
          <w:w w:val="99"/>
          <w:sz w:val="20"/>
          <w:szCs w:val="20"/>
          <w:u w:val="single"/>
        </w:rPr>
        <w:t xml:space="preserve">En las sucursales de  </w:t>
      </w:r>
      <w:proofErr w:type="spellStart"/>
      <w:r w:rsidRPr="00637F85">
        <w:rPr>
          <w:rFonts w:cs="Arial"/>
          <w:i/>
          <w:w w:val="99"/>
          <w:sz w:val="20"/>
          <w:szCs w:val="20"/>
          <w:u w:val="single"/>
        </w:rPr>
        <w:t>Choice</w:t>
      </w:r>
      <w:proofErr w:type="spellEnd"/>
      <w:r w:rsidRPr="00637F85">
        <w:rPr>
          <w:rFonts w:cs="Arial"/>
          <w:i/>
          <w:w w:val="99"/>
          <w:sz w:val="20"/>
          <w:szCs w:val="20"/>
          <w:u w:val="single"/>
        </w:rPr>
        <w:t xml:space="preserve"> de </w:t>
      </w:r>
      <w:r>
        <w:rPr>
          <w:rFonts w:cs="Arial"/>
          <w:i/>
          <w:w w:val="99"/>
          <w:sz w:val="20"/>
          <w:szCs w:val="20"/>
          <w:u w:val="single"/>
        </w:rPr>
        <w:t xml:space="preserve">las Provincias de </w:t>
      </w:r>
      <w:r w:rsidRPr="00637F85">
        <w:rPr>
          <w:rFonts w:cs="Arial"/>
          <w:i/>
          <w:w w:val="99"/>
          <w:sz w:val="20"/>
          <w:szCs w:val="20"/>
          <w:u w:val="single"/>
        </w:rPr>
        <w:t xml:space="preserve">Pisco y Desaguadero, </w:t>
      </w:r>
      <w:r w:rsidRPr="00637F85">
        <w:rPr>
          <w:rFonts w:cs="Arial"/>
          <w:b/>
          <w:i/>
          <w:w w:val="99"/>
          <w:sz w:val="20"/>
          <w:szCs w:val="20"/>
          <w:u w:val="single"/>
        </w:rPr>
        <w:t>el Proceso de Importación,</w:t>
      </w:r>
      <w:r w:rsidRPr="00637F85">
        <w:rPr>
          <w:rFonts w:cs="Arial"/>
          <w:i/>
          <w:w w:val="99"/>
          <w:sz w:val="20"/>
          <w:szCs w:val="20"/>
          <w:u w:val="single"/>
        </w:rPr>
        <w:t xml:space="preserve"> en general se ajustara de acuerdo a la operatividad de la Aduana de la jurisdicción</w:t>
      </w:r>
      <w:r>
        <w:rPr>
          <w:rFonts w:cs="Arial"/>
          <w:i/>
          <w:w w:val="99"/>
          <w:sz w:val="20"/>
          <w:szCs w:val="20"/>
          <w:u w:val="single"/>
        </w:rPr>
        <w:t>, debiendo mantener la esencia del irrestricto cumplimiento de normatividad legal vigente</w:t>
      </w:r>
      <w:r w:rsidRPr="00637F85">
        <w:rPr>
          <w:rFonts w:cs="Arial"/>
          <w:i/>
          <w:w w:val="99"/>
          <w:sz w:val="20"/>
          <w:szCs w:val="20"/>
          <w:u w:val="single"/>
        </w:rPr>
        <w:t>.</w:t>
      </w:r>
    </w:p>
    <w:p w:rsidR="00654CE6" w:rsidRPr="00264262" w:rsidRDefault="00654CE6" w:rsidP="00654CE6">
      <w:pPr>
        <w:spacing w:before="11"/>
        <w:rPr>
          <w:rFonts w:eastAsia="Arial" w:cs="Arial"/>
          <w:sz w:val="20"/>
          <w:szCs w:val="20"/>
        </w:rPr>
      </w:pPr>
    </w:p>
    <w:p w:rsidR="00654CE6" w:rsidRPr="00264262" w:rsidRDefault="00654CE6" w:rsidP="007F215E">
      <w:pPr>
        <w:pStyle w:val="Ttulo1"/>
        <w:keepNext w:val="0"/>
        <w:widowControl w:val="0"/>
        <w:numPr>
          <w:ilvl w:val="0"/>
          <w:numId w:val="26"/>
        </w:numPr>
        <w:tabs>
          <w:tab w:val="left" w:pos="780"/>
        </w:tabs>
        <w:ind w:right="155"/>
        <w:jc w:val="left"/>
        <w:rPr>
          <w:rFonts w:cs="Arial"/>
          <w:b w:val="0"/>
          <w:bCs w:val="0"/>
          <w:sz w:val="20"/>
          <w:szCs w:val="20"/>
        </w:rPr>
      </w:pPr>
      <w:r w:rsidRPr="00264262">
        <w:rPr>
          <w:rFonts w:cs="Arial"/>
          <w:sz w:val="20"/>
          <w:szCs w:val="20"/>
          <w:u w:val="thick" w:color="000000"/>
        </w:rPr>
        <w:t>DOCUMENTOS DE</w:t>
      </w:r>
      <w:r w:rsidRPr="00264262">
        <w:rPr>
          <w:rFonts w:cs="Arial"/>
          <w:spacing w:val="-7"/>
          <w:sz w:val="20"/>
          <w:szCs w:val="20"/>
          <w:u w:val="thick" w:color="000000"/>
        </w:rPr>
        <w:t xml:space="preserve"> </w:t>
      </w:r>
      <w:r w:rsidRPr="00264262">
        <w:rPr>
          <w:rFonts w:cs="Arial"/>
          <w:sz w:val="20"/>
          <w:szCs w:val="20"/>
          <w:u w:val="thick" w:color="000000"/>
        </w:rPr>
        <w:t>REFERENCIA</w:t>
      </w:r>
    </w:p>
    <w:p w:rsidR="00654CE6" w:rsidRPr="00264262" w:rsidRDefault="00654CE6" w:rsidP="00654CE6">
      <w:pPr>
        <w:spacing w:before="7"/>
        <w:rPr>
          <w:rFonts w:eastAsia="Arial" w:cs="Arial"/>
          <w:b/>
          <w:bCs/>
          <w:sz w:val="20"/>
          <w:szCs w:val="20"/>
        </w:rPr>
      </w:pPr>
    </w:p>
    <w:p w:rsidR="00654CE6" w:rsidRPr="00264262" w:rsidRDefault="00045A8C" w:rsidP="000B1FA4">
      <w:pPr>
        <w:pStyle w:val="Prrafodelista"/>
        <w:widowControl w:val="0"/>
        <w:numPr>
          <w:ilvl w:val="1"/>
          <w:numId w:val="32"/>
        </w:numPr>
        <w:tabs>
          <w:tab w:val="left" w:pos="1349"/>
        </w:tabs>
        <w:suppressAutoHyphens w:val="0"/>
        <w:ind w:right="155"/>
        <w:jc w:val="both"/>
        <w:rPr>
          <w:rFonts w:ascii="Arial" w:eastAsia="Arial" w:hAnsi="Arial" w:cs="Arial"/>
          <w:sz w:val="20"/>
          <w:szCs w:val="20"/>
          <w:lang w:val="es-PE"/>
        </w:rPr>
      </w:pPr>
      <w:r w:rsidRPr="00264262">
        <w:rPr>
          <w:rFonts w:ascii="Arial" w:eastAsia="Arial" w:hAnsi="Arial" w:cs="Arial"/>
          <w:sz w:val="20"/>
          <w:szCs w:val="20"/>
          <w:lang w:val="es-PE"/>
        </w:rPr>
        <w:t>Resolución de Intendencia Nacional N° 035 -2016 – SUNAT / 5F0000 “Procedimiento de General: Certificación del Operador Económico Autorizado – INPCFA-PG. 13 (</w:t>
      </w:r>
      <w:r w:rsidR="00654E31" w:rsidRPr="00264262">
        <w:rPr>
          <w:rFonts w:ascii="Arial" w:eastAsia="Arial" w:hAnsi="Arial" w:cs="Arial"/>
          <w:sz w:val="20"/>
          <w:szCs w:val="20"/>
          <w:lang w:val="es-PE"/>
        </w:rPr>
        <w:t>Versión</w:t>
      </w:r>
      <w:r w:rsidRPr="00264262">
        <w:rPr>
          <w:rFonts w:ascii="Arial" w:eastAsia="Arial" w:hAnsi="Arial" w:cs="Arial"/>
          <w:sz w:val="20"/>
          <w:szCs w:val="20"/>
          <w:lang w:val="es-PE"/>
        </w:rPr>
        <w:t xml:space="preserve"> 2)</w:t>
      </w:r>
    </w:p>
    <w:p w:rsidR="00DA31A8" w:rsidRPr="00264262" w:rsidRDefault="00DA31A8" w:rsidP="000B1FA4">
      <w:pPr>
        <w:pStyle w:val="Prrafodelista"/>
        <w:widowControl w:val="0"/>
        <w:numPr>
          <w:ilvl w:val="1"/>
          <w:numId w:val="32"/>
        </w:numPr>
        <w:tabs>
          <w:tab w:val="left" w:pos="1349"/>
        </w:tabs>
        <w:suppressAutoHyphens w:val="0"/>
        <w:ind w:right="155"/>
        <w:jc w:val="both"/>
        <w:rPr>
          <w:rFonts w:ascii="Arial" w:eastAsia="Arial" w:hAnsi="Arial" w:cs="Arial"/>
          <w:sz w:val="20"/>
          <w:szCs w:val="20"/>
          <w:lang w:val="es-PE"/>
        </w:rPr>
      </w:pPr>
      <w:r w:rsidRPr="00264262">
        <w:rPr>
          <w:rFonts w:ascii="Arial" w:eastAsia="Arial" w:hAnsi="Arial" w:cs="Arial"/>
          <w:sz w:val="20"/>
          <w:szCs w:val="20"/>
          <w:lang w:val="es-PE"/>
        </w:rPr>
        <w:t>Resolución SBS N° 4197-2016 – “Norma Para La Prevención Del Lavado De Activos Y Del Financiamiento Del Terrorismo Aplicable a Los Agentes De Aduana Autorizados Para Operar Como Despachadores de Aduana”. (Publicado el 20/08/2016 – vigente  01/10/2016).</w:t>
      </w:r>
    </w:p>
    <w:p w:rsidR="00654CE6" w:rsidRPr="00264262" w:rsidRDefault="00654CE6" w:rsidP="000B1FA4">
      <w:pPr>
        <w:pStyle w:val="Prrafodelista"/>
        <w:widowControl w:val="0"/>
        <w:numPr>
          <w:ilvl w:val="1"/>
          <w:numId w:val="32"/>
        </w:numPr>
        <w:tabs>
          <w:tab w:val="left" w:pos="1349"/>
        </w:tabs>
        <w:suppressAutoHyphens w:val="0"/>
        <w:ind w:right="155"/>
        <w:jc w:val="both"/>
        <w:rPr>
          <w:rFonts w:ascii="Arial" w:eastAsia="Arial" w:hAnsi="Arial" w:cs="Arial"/>
          <w:sz w:val="20"/>
          <w:szCs w:val="20"/>
          <w:lang w:val="es-PE"/>
        </w:rPr>
      </w:pPr>
      <w:r w:rsidRPr="00264262">
        <w:rPr>
          <w:rFonts w:ascii="Arial" w:eastAsia="Arial" w:hAnsi="Arial" w:cs="Arial"/>
          <w:sz w:val="20"/>
          <w:szCs w:val="20"/>
          <w:lang w:val="es-PE"/>
        </w:rPr>
        <w:t>Decreto</w:t>
      </w:r>
      <w:r w:rsidRPr="00264262">
        <w:rPr>
          <w:rFonts w:ascii="Arial" w:eastAsia="Arial" w:hAnsi="Arial" w:cs="Arial"/>
          <w:spacing w:val="20"/>
          <w:sz w:val="20"/>
          <w:szCs w:val="20"/>
          <w:lang w:val="es-PE"/>
        </w:rPr>
        <w:t xml:space="preserve"> </w:t>
      </w:r>
      <w:r w:rsidRPr="00264262">
        <w:rPr>
          <w:rFonts w:ascii="Arial" w:eastAsia="Arial" w:hAnsi="Arial" w:cs="Arial"/>
          <w:sz w:val="20"/>
          <w:szCs w:val="20"/>
          <w:lang w:val="es-PE"/>
        </w:rPr>
        <w:t>Legislativo</w:t>
      </w:r>
      <w:r w:rsidRPr="00264262">
        <w:rPr>
          <w:rFonts w:ascii="Arial" w:eastAsia="Arial" w:hAnsi="Arial" w:cs="Arial"/>
          <w:spacing w:val="20"/>
          <w:sz w:val="20"/>
          <w:szCs w:val="20"/>
          <w:lang w:val="es-PE"/>
        </w:rPr>
        <w:t xml:space="preserve"> </w:t>
      </w:r>
      <w:r w:rsidRPr="00264262">
        <w:rPr>
          <w:rFonts w:ascii="Arial" w:eastAsia="Arial" w:hAnsi="Arial" w:cs="Arial"/>
          <w:sz w:val="20"/>
          <w:szCs w:val="20"/>
          <w:lang w:val="es-PE"/>
        </w:rPr>
        <w:t>Nro.1053</w:t>
      </w:r>
      <w:r w:rsidRPr="00264262">
        <w:rPr>
          <w:rFonts w:ascii="Arial" w:eastAsia="Arial" w:hAnsi="Arial" w:cs="Arial"/>
          <w:spacing w:val="20"/>
          <w:sz w:val="20"/>
          <w:szCs w:val="20"/>
          <w:lang w:val="es-PE"/>
        </w:rPr>
        <w:t xml:space="preserve"> </w:t>
      </w:r>
      <w:r w:rsidRPr="00264262">
        <w:rPr>
          <w:rFonts w:ascii="Arial" w:eastAsia="Arial" w:hAnsi="Arial" w:cs="Arial"/>
          <w:sz w:val="20"/>
          <w:szCs w:val="20"/>
          <w:lang w:val="es-PE"/>
        </w:rPr>
        <w:t>Ley</w:t>
      </w:r>
      <w:r w:rsidRPr="00264262">
        <w:rPr>
          <w:rFonts w:ascii="Arial" w:eastAsia="Arial" w:hAnsi="Arial" w:cs="Arial"/>
          <w:spacing w:val="17"/>
          <w:sz w:val="20"/>
          <w:szCs w:val="20"/>
          <w:lang w:val="es-PE"/>
        </w:rPr>
        <w:t xml:space="preserve"> </w:t>
      </w:r>
      <w:r w:rsidRPr="00264262">
        <w:rPr>
          <w:rFonts w:ascii="Arial" w:eastAsia="Arial" w:hAnsi="Arial" w:cs="Arial"/>
          <w:sz w:val="20"/>
          <w:szCs w:val="20"/>
          <w:lang w:val="es-PE"/>
        </w:rPr>
        <w:t>General</w:t>
      </w:r>
      <w:r w:rsidRPr="00264262">
        <w:rPr>
          <w:rFonts w:ascii="Arial" w:eastAsia="Arial" w:hAnsi="Arial" w:cs="Arial"/>
          <w:spacing w:val="19"/>
          <w:sz w:val="20"/>
          <w:szCs w:val="20"/>
          <w:lang w:val="es-PE"/>
        </w:rPr>
        <w:t xml:space="preserve"> </w:t>
      </w:r>
      <w:r w:rsidRPr="00264262">
        <w:rPr>
          <w:rFonts w:ascii="Arial" w:eastAsia="Arial" w:hAnsi="Arial" w:cs="Arial"/>
          <w:sz w:val="20"/>
          <w:szCs w:val="20"/>
          <w:lang w:val="es-PE"/>
        </w:rPr>
        <w:t>de</w:t>
      </w:r>
      <w:r w:rsidRPr="00264262">
        <w:rPr>
          <w:rFonts w:ascii="Arial" w:eastAsia="Arial" w:hAnsi="Arial" w:cs="Arial"/>
          <w:spacing w:val="22"/>
          <w:sz w:val="20"/>
          <w:szCs w:val="20"/>
          <w:lang w:val="es-PE"/>
        </w:rPr>
        <w:t xml:space="preserve"> </w:t>
      </w:r>
      <w:r w:rsidRPr="00264262">
        <w:rPr>
          <w:rFonts w:ascii="Arial" w:eastAsia="Arial" w:hAnsi="Arial" w:cs="Arial"/>
          <w:sz w:val="20"/>
          <w:szCs w:val="20"/>
          <w:lang w:val="es-PE"/>
        </w:rPr>
        <w:t>Aduanas</w:t>
      </w:r>
      <w:r w:rsidRPr="00264262">
        <w:rPr>
          <w:rFonts w:ascii="Arial" w:eastAsia="Arial" w:hAnsi="Arial" w:cs="Arial"/>
          <w:spacing w:val="21"/>
          <w:sz w:val="20"/>
          <w:szCs w:val="20"/>
          <w:lang w:val="es-PE"/>
        </w:rPr>
        <w:t xml:space="preserve"> </w:t>
      </w:r>
      <w:r w:rsidRPr="00264262">
        <w:rPr>
          <w:rFonts w:ascii="Arial" w:eastAsia="Arial" w:hAnsi="Arial" w:cs="Arial"/>
          <w:sz w:val="20"/>
          <w:szCs w:val="20"/>
          <w:lang w:val="es-PE"/>
        </w:rPr>
        <w:t>(</w:t>
      </w:r>
      <w:r w:rsidR="00770A36" w:rsidRPr="00264262">
        <w:rPr>
          <w:rFonts w:ascii="Arial" w:eastAsia="Arial" w:hAnsi="Arial" w:cs="Arial"/>
          <w:sz w:val="20"/>
          <w:szCs w:val="20"/>
          <w:lang w:val="es-PE"/>
        </w:rPr>
        <w:t xml:space="preserve">incluidas </w:t>
      </w:r>
      <w:proofErr w:type="gramStart"/>
      <w:r w:rsidR="00770A36" w:rsidRPr="00264262">
        <w:rPr>
          <w:rFonts w:ascii="Arial" w:eastAsia="Arial" w:hAnsi="Arial" w:cs="Arial"/>
          <w:sz w:val="20"/>
          <w:szCs w:val="20"/>
          <w:lang w:val="es-PE"/>
        </w:rPr>
        <w:t xml:space="preserve">todas sus </w:t>
      </w:r>
      <w:r w:rsidRPr="00264262">
        <w:rPr>
          <w:rFonts w:ascii="Arial" w:eastAsia="Arial" w:hAnsi="Arial" w:cs="Arial"/>
          <w:sz w:val="20"/>
          <w:szCs w:val="20"/>
          <w:lang w:val="es-PE"/>
        </w:rPr>
        <w:t>modificatoria</w:t>
      </w:r>
      <w:r w:rsidR="00770A36" w:rsidRPr="00264262">
        <w:rPr>
          <w:rFonts w:ascii="Arial" w:eastAsia="Arial" w:hAnsi="Arial" w:cs="Arial"/>
          <w:sz w:val="20"/>
          <w:szCs w:val="20"/>
          <w:lang w:val="es-PE"/>
        </w:rPr>
        <w:t>s</w:t>
      </w:r>
      <w:proofErr w:type="gramEnd"/>
      <w:r w:rsidR="00770A36" w:rsidRPr="00264262">
        <w:rPr>
          <w:rFonts w:ascii="Arial" w:eastAsia="Arial" w:hAnsi="Arial" w:cs="Arial"/>
          <w:sz w:val="20"/>
          <w:szCs w:val="20"/>
          <w:lang w:val="es-PE"/>
        </w:rPr>
        <w:t xml:space="preserve"> D.</w:t>
      </w:r>
      <w:r w:rsidR="00654E31" w:rsidRPr="00264262">
        <w:rPr>
          <w:rFonts w:ascii="Arial" w:eastAsia="Arial" w:hAnsi="Arial" w:cs="Arial"/>
          <w:sz w:val="20"/>
          <w:szCs w:val="20"/>
          <w:lang w:val="es-PE"/>
        </w:rPr>
        <w:t xml:space="preserve"> </w:t>
      </w:r>
      <w:proofErr w:type="spellStart"/>
      <w:r w:rsidR="00770A36" w:rsidRPr="00264262">
        <w:rPr>
          <w:rFonts w:ascii="Arial" w:eastAsia="Arial" w:hAnsi="Arial" w:cs="Arial"/>
          <w:sz w:val="20"/>
          <w:szCs w:val="20"/>
          <w:lang w:val="es-PE"/>
        </w:rPr>
        <w:t>Leg</w:t>
      </w:r>
      <w:proofErr w:type="spellEnd"/>
      <w:r w:rsidR="00654E31" w:rsidRPr="00264262">
        <w:rPr>
          <w:rFonts w:ascii="Arial" w:eastAsia="Arial" w:hAnsi="Arial" w:cs="Arial"/>
          <w:sz w:val="20"/>
          <w:szCs w:val="20"/>
          <w:lang w:val="es-PE"/>
        </w:rPr>
        <w:t>.</w:t>
      </w:r>
      <w:r w:rsidR="00770A36" w:rsidRPr="00264262">
        <w:rPr>
          <w:rFonts w:ascii="Arial" w:eastAsia="Arial" w:hAnsi="Arial" w:cs="Arial"/>
          <w:sz w:val="20"/>
          <w:szCs w:val="20"/>
          <w:lang w:val="es-PE"/>
        </w:rPr>
        <w:t xml:space="preserve"> </w:t>
      </w:r>
      <w:r w:rsidR="00654E31" w:rsidRPr="00264262">
        <w:rPr>
          <w:rFonts w:ascii="Arial" w:eastAsia="Arial" w:hAnsi="Arial" w:cs="Arial"/>
          <w:sz w:val="20"/>
          <w:szCs w:val="20"/>
          <w:lang w:val="es-PE"/>
        </w:rPr>
        <w:t xml:space="preserve">N° </w:t>
      </w:r>
      <w:r w:rsidR="00770A36" w:rsidRPr="00264262">
        <w:rPr>
          <w:rFonts w:ascii="Arial" w:eastAsia="Arial" w:hAnsi="Arial" w:cs="Arial"/>
          <w:sz w:val="20"/>
          <w:szCs w:val="20"/>
          <w:lang w:val="es-PE"/>
        </w:rPr>
        <w:t xml:space="preserve">1109, D </w:t>
      </w:r>
      <w:proofErr w:type="spellStart"/>
      <w:r w:rsidR="00770A36" w:rsidRPr="00264262">
        <w:rPr>
          <w:rFonts w:ascii="Arial" w:eastAsia="Arial" w:hAnsi="Arial" w:cs="Arial"/>
          <w:sz w:val="20"/>
          <w:szCs w:val="20"/>
          <w:lang w:val="es-PE"/>
        </w:rPr>
        <w:t>Leg</w:t>
      </w:r>
      <w:proofErr w:type="spellEnd"/>
      <w:r w:rsidR="00654E31" w:rsidRPr="00264262">
        <w:rPr>
          <w:rFonts w:ascii="Arial" w:eastAsia="Arial" w:hAnsi="Arial" w:cs="Arial"/>
          <w:sz w:val="20"/>
          <w:szCs w:val="20"/>
          <w:lang w:val="es-PE"/>
        </w:rPr>
        <w:t>. N°</w:t>
      </w:r>
      <w:r w:rsidR="00770A36" w:rsidRPr="00264262">
        <w:rPr>
          <w:rFonts w:ascii="Arial" w:eastAsia="Arial" w:hAnsi="Arial" w:cs="Arial"/>
          <w:sz w:val="20"/>
          <w:szCs w:val="20"/>
          <w:lang w:val="es-PE"/>
        </w:rPr>
        <w:t xml:space="preserve"> 1122 y D </w:t>
      </w:r>
      <w:proofErr w:type="spellStart"/>
      <w:r w:rsidR="00770A36" w:rsidRPr="00264262">
        <w:rPr>
          <w:rFonts w:ascii="Arial" w:eastAsia="Arial" w:hAnsi="Arial" w:cs="Arial"/>
          <w:sz w:val="20"/>
          <w:szCs w:val="20"/>
          <w:lang w:val="es-PE"/>
        </w:rPr>
        <w:t>Leg</w:t>
      </w:r>
      <w:proofErr w:type="spellEnd"/>
      <w:r w:rsidR="00770A36" w:rsidRPr="00264262">
        <w:rPr>
          <w:rFonts w:ascii="Arial" w:eastAsia="Arial" w:hAnsi="Arial" w:cs="Arial"/>
          <w:sz w:val="20"/>
          <w:szCs w:val="20"/>
          <w:lang w:val="es-PE"/>
        </w:rPr>
        <w:t xml:space="preserve"> </w:t>
      </w:r>
      <w:r w:rsidR="00654E31" w:rsidRPr="00264262">
        <w:rPr>
          <w:rFonts w:ascii="Arial" w:eastAsia="Arial" w:hAnsi="Arial" w:cs="Arial"/>
          <w:sz w:val="20"/>
          <w:szCs w:val="20"/>
          <w:lang w:val="es-PE"/>
        </w:rPr>
        <w:t xml:space="preserve">N° </w:t>
      </w:r>
      <w:r w:rsidR="00770A36" w:rsidRPr="00264262">
        <w:rPr>
          <w:rFonts w:ascii="Arial" w:eastAsia="Arial" w:hAnsi="Arial" w:cs="Arial"/>
          <w:sz w:val="20"/>
          <w:szCs w:val="20"/>
          <w:lang w:val="es-PE"/>
        </w:rPr>
        <w:t>1235)</w:t>
      </w:r>
    </w:p>
    <w:p w:rsidR="00654CE6" w:rsidRPr="00264262" w:rsidRDefault="00654CE6" w:rsidP="000B1FA4">
      <w:pPr>
        <w:pStyle w:val="Prrafodelista"/>
        <w:widowControl w:val="0"/>
        <w:numPr>
          <w:ilvl w:val="1"/>
          <w:numId w:val="32"/>
        </w:numPr>
        <w:tabs>
          <w:tab w:val="left" w:pos="1349"/>
        </w:tabs>
        <w:suppressAutoHyphens w:val="0"/>
        <w:ind w:right="155"/>
        <w:jc w:val="both"/>
        <w:rPr>
          <w:rFonts w:ascii="Arial" w:eastAsia="Arial" w:hAnsi="Arial" w:cs="Arial"/>
          <w:sz w:val="20"/>
          <w:szCs w:val="20"/>
          <w:lang w:val="es-PE"/>
        </w:rPr>
      </w:pPr>
      <w:r w:rsidRPr="00264262">
        <w:rPr>
          <w:rFonts w:ascii="Arial" w:eastAsia="Arial" w:hAnsi="Arial" w:cs="Arial"/>
          <w:sz w:val="20"/>
          <w:szCs w:val="20"/>
          <w:lang w:val="es-PE"/>
        </w:rPr>
        <w:t>Reglamento de la Ley General de Aduanas Decreto Supremo Nro. 010-2009-EF (Última</w:t>
      </w:r>
      <w:r w:rsidRPr="00264262">
        <w:rPr>
          <w:rFonts w:ascii="Arial" w:eastAsia="Arial" w:hAnsi="Arial" w:cs="Arial"/>
          <w:w w:val="99"/>
          <w:sz w:val="20"/>
          <w:szCs w:val="20"/>
          <w:lang w:val="es-PE"/>
        </w:rPr>
        <w:t xml:space="preserve"> </w:t>
      </w:r>
      <w:r w:rsidRPr="00264262">
        <w:rPr>
          <w:rFonts w:ascii="Arial" w:eastAsia="Arial" w:hAnsi="Arial" w:cs="Arial"/>
          <w:sz w:val="20"/>
          <w:szCs w:val="20"/>
          <w:lang w:val="es-PE"/>
        </w:rPr>
        <w:t>modificatoria D. S. N° 163-2016-EF)</w:t>
      </w:r>
    </w:p>
    <w:p w:rsidR="00654CE6" w:rsidRPr="00264262" w:rsidRDefault="00654CE6" w:rsidP="000B1FA4">
      <w:pPr>
        <w:pStyle w:val="Prrafodelista"/>
        <w:widowControl w:val="0"/>
        <w:numPr>
          <w:ilvl w:val="1"/>
          <w:numId w:val="32"/>
        </w:numPr>
        <w:tabs>
          <w:tab w:val="left" w:pos="1349"/>
        </w:tabs>
        <w:suppressAutoHyphens w:val="0"/>
        <w:ind w:left="1347" w:right="151" w:hanging="566"/>
        <w:jc w:val="both"/>
        <w:rPr>
          <w:rFonts w:ascii="Arial" w:eastAsia="Arial" w:hAnsi="Arial" w:cs="Arial"/>
          <w:sz w:val="20"/>
          <w:szCs w:val="20"/>
          <w:lang w:val="es-PE"/>
        </w:rPr>
      </w:pPr>
      <w:r w:rsidRPr="00264262">
        <w:rPr>
          <w:rFonts w:ascii="Arial" w:eastAsia="Arial" w:hAnsi="Arial" w:cs="Arial"/>
          <w:sz w:val="20"/>
          <w:szCs w:val="20"/>
          <w:lang w:val="es-PE"/>
        </w:rPr>
        <w:t>Tabla</w:t>
      </w:r>
      <w:r w:rsidRPr="00264262">
        <w:rPr>
          <w:rFonts w:ascii="Arial" w:eastAsia="Arial" w:hAnsi="Arial" w:cs="Arial"/>
          <w:spacing w:val="36"/>
          <w:sz w:val="20"/>
          <w:szCs w:val="20"/>
          <w:lang w:val="es-PE"/>
        </w:rPr>
        <w:t xml:space="preserve"> </w:t>
      </w:r>
      <w:r w:rsidRPr="00264262">
        <w:rPr>
          <w:rFonts w:ascii="Arial" w:eastAsia="Arial" w:hAnsi="Arial" w:cs="Arial"/>
          <w:sz w:val="20"/>
          <w:szCs w:val="20"/>
          <w:lang w:val="es-PE"/>
        </w:rPr>
        <w:t>de</w:t>
      </w:r>
      <w:r w:rsidRPr="00264262">
        <w:rPr>
          <w:rFonts w:ascii="Arial" w:eastAsia="Arial" w:hAnsi="Arial" w:cs="Arial"/>
          <w:spacing w:val="38"/>
          <w:sz w:val="20"/>
          <w:szCs w:val="20"/>
          <w:lang w:val="es-PE"/>
        </w:rPr>
        <w:t xml:space="preserve"> </w:t>
      </w:r>
      <w:r w:rsidRPr="00264262">
        <w:rPr>
          <w:rFonts w:ascii="Arial" w:eastAsia="Arial" w:hAnsi="Arial" w:cs="Arial"/>
          <w:sz w:val="20"/>
          <w:szCs w:val="20"/>
          <w:lang w:val="es-PE"/>
        </w:rPr>
        <w:t>Sanciones</w:t>
      </w:r>
      <w:r w:rsidRPr="00264262">
        <w:rPr>
          <w:rFonts w:ascii="Arial" w:eastAsia="Arial" w:hAnsi="Arial" w:cs="Arial"/>
          <w:spacing w:val="40"/>
          <w:sz w:val="20"/>
          <w:szCs w:val="20"/>
          <w:lang w:val="es-PE"/>
        </w:rPr>
        <w:t xml:space="preserve"> </w:t>
      </w:r>
      <w:r w:rsidRPr="00264262">
        <w:rPr>
          <w:rFonts w:ascii="Arial" w:eastAsia="Arial" w:hAnsi="Arial" w:cs="Arial"/>
          <w:sz w:val="20"/>
          <w:szCs w:val="20"/>
          <w:lang w:val="es-PE"/>
        </w:rPr>
        <w:t>Aplicables</w:t>
      </w:r>
      <w:r w:rsidRPr="00264262">
        <w:rPr>
          <w:rFonts w:ascii="Arial" w:eastAsia="Arial" w:hAnsi="Arial" w:cs="Arial"/>
          <w:spacing w:val="38"/>
          <w:sz w:val="20"/>
          <w:szCs w:val="20"/>
          <w:lang w:val="es-PE"/>
        </w:rPr>
        <w:t xml:space="preserve"> </w:t>
      </w:r>
      <w:r w:rsidRPr="00264262">
        <w:rPr>
          <w:rFonts w:ascii="Arial" w:eastAsia="Arial" w:hAnsi="Arial" w:cs="Arial"/>
          <w:sz w:val="20"/>
          <w:szCs w:val="20"/>
          <w:lang w:val="es-PE"/>
        </w:rPr>
        <w:t>a</w:t>
      </w:r>
      <w:r w:rsidRPr="00264262">
        <w:rPr>
          <w:rFonts w:ascii="Arial" w:eastAsia="Arial" w:hAnsi="Arial" w:cs="Arial"/>
          <w:spacing w:val="36"/>
          <w:sz w:val="20"/>
          <w:szCs w:val="20"/>
          <w:lang w:val="es-PE"/>
        </w:rPr>
        <w:t xml:space="preserve"> </w:t>
      </w:r>
      <w:r w:rsidRPr="00264262">
        <w:rPr>
          <w:rFonts w:ascii="Arial" w:eastAsia="Arial" w:hAnsi="Arial" w:cs="Arial"/>
          <w:sz w:val="20"/>
          <w:szCs w:val="20"/>
          <w:lang w:val="es-PE"/>
        </w:rPr>
        <w:t>las</w:t>
      </w:r>
      <w:r w:rsidRPr="00264262">
        <w:rPr>
          <w:rFonts w:ascii="Arial" w:eastAsia="Arial" w:hAnsi="Arial" w:cs="Arial"/>
          <w:spacing w:val="38"/>
          <w:sz w:val="20"/>
          <w:szCs w:val="20"/>
          <w:lang w:val="es-PE"/>
        </w:rPr>
        <w:t xml:space="preserve"> </w:t>
      </w:r>
      <w:r w:rsidRPr="00264262">
        <w:rPr>
          <w:rFonts w:ascii="Arial" w:eastAsia="Arial" w:hAnsi="Arial" w:cs="Arial"/>
          <w:sz w:val="20"/>
          <w:szCs w:val="20"/>
          <w:lang w:val="es-PE"/>
        </w:rPr>
        <w:t>Infracciones</w:t>
      </w:r>
      <w:r w:rsidRPr="00264262">
        <w:rPr>
          <w:rFonts w:ascii="Arial" w:eastAsia="Arial" w:hAnsi="Arial" w:cs="Arial"/>
          <w:spacing w:val="40"/>
          <w:sz w:val="20"/>
          <w:szCs w:val="20"/>
          <w:lang w:val="es-PE"/>
        </w:rPr>
        <w:t xml:space="preserve"> </w:t>
      </w:r>
      <w:r w:rsidRPr="00264262">
        <w:rPr>
          <w:rFonts w:ascii="Arial" w:eastAsia="Arial" w:hAnsi="Arial" w:cs="Arial"/>
          <w:sz w:val="20"/>
          <w:szCs w:val="20"/>
          <w:lang w:val="es-PE"/>
        </w:rPr>
        <w:t>Previstas</w:t>
      </w:r>
      <w:r w:rsidRPr="00264262">
        <w:rPr>
          <w:rFonts w:ascii="Arial" w:eastAsia="Arial" w:hAnsi="Arial" w:cs="Arial"/>
          <w:spacing w:val="38"/>
          <w:sz w:val="20"/>
          <w:szCs w:val="20"/>
          <w:lang w:val="es-PE"/>
        </w:rPr>
        <w:t xml:space="preserve"> </w:t>
      </w:r>
      <w:r w:rsidRPr="00264262">
        <w:rPr>
          <w:rFonts w:ascii="Arial" w:eastAsia="Arial" w:hAnsi="Arial" w:cs="Arial"/>
          <w:sz w:val="20"/>
          <w:szCs w:val="20"/>
          <w:lang w:val="es-PE"/>
        </w:rPr>
        <w:t>en</w:t>
      </w:r>
      <w:r w:rsidRPr="00264262">
        <w:rPr>
          <w:rFonts w:ascii="Arial" w:eastAsia="Arial" w:hAnsi="Arial" w:cs="Arial"/>
          <w:spacing w:val="36"/>
          <w:sz w:val="20"/>
          <w:szCs w:val="20"/>
          <w:lang w:val="es-PE"/>
        </w:rPr>
        <w:t xml:space="preserve"> </w:t>
      </w:r>
      <w:r w:rsidRPr="00264262">
        <w:rPr>
          <w:rFonts w:ascii="Arial" w:eastAsia="Arial" w:hAnsi="Arial" w:cs="Arial"/>
          <w:sz w:val="20"/>
          <w:szCs w:val="20"/>
          <w:lang w:val="es-PE"/>
        </w:rPr>
        <w:t>la</w:t>
      </w:r>
      <w:r w:rsidRPr="00264262">
        <w:rPr>
          <w:rFonts w:ascii="Arial" w:eastAsia="Arial" w:hAnsi="Arial" w:cs="Arial"/>
          <w:spacing w:val="38"/>
          <w:sz w:val="20"/>
          <w:szCs w:val="20"/>
          <w:lang w:val="es-PE"/>
        </w:rPr>
        <w:t xml:space="preserve"> </w:t>
      </w:r>
      <w:r w:rsidRPr="00264262">
        <w:rPr>
          <w:rFonts w:ascii="Arial" w:eastAsia="Arial" w:hAnsi="Arial" w:cs="Arial"/>
          <w:sz w:val="20"/>
          <w:szCs w:val="20"/>
          <w:lang w:val="es-PE"/>
        </w:rPr>
        <w:t>Ley</w:t>
      </w:r>
      <w:r w:rsidRPr="00264262">
        <w:rPr>
          <w:rFonts w:ascii="Arial" w:eastAsia="Arial" w:hAnsi="Arial" w:cs="Arial"/>
          <w:spacing w:val="33"/>
          <w:sz w:val="20"/>
          <w:szCs w:val="20"/>
          <w:lang w:val="es-PE"/>
        </w:rPr>
        <w:t xml:space="preserve"> </w:t>
      </w:r>
      <w:r w:rsidRPr="00264262">
        <w:rPr>
          <w:rFonts w:ascii="Arial" w:eastAsia="Arial" w:hAnsi="Arial" w:cs="Arial"/>
          <w:sz w:val="20"/>
          <w:szCs w:val="20"/>
          <w:lang w:val="es-PE"/>
        </w:rPr>
        <w:t>General</w:t>
      </w:r>
      <w:r w:rsidRPr="00264262">
        <w:rPr>
          <w:rFonts w:ascii="Arial" w:eastAsia="Arial" w:hAnsi="Arial" w:cs="Arial"/>
          <w:spacing w:val="35"/>
          <w:sz w:val="20"/>
          <w:szCs w:val="20"/>
          <w:lang w:val="es-PE"/>
        </w:rPr>
        <w:t xml:space="preserve"> </w:t>
      </w:r>
      <w:r w:rsidRPr="00264262">
        <w:rPr>
          <w:rFonts w:ascii="Arial" w:eastAsia="Arial" w:hAnsi="Arial" w:cs="Arial"/>
          <w:sz w:val="20"/>
          <w:szCs w:val="20"/>
          <w:lang w:val="es-PE"/>
        </w:rPr>
        <w:t>de</w:t>
      </w:r>
      <w:r w:rsidRPr="00264262">
        <w:rPr>
          <w:rFonts w:ascii="Arial" w:eastAsia="Arial" w:hAnsi="Arial" w:cs="Arial"/>
          <w:spacing w:val="38"/>
          <w:sz w:val="20"/>
          <w:szCs w:val="20"/>
          <w:lang w:val="es-PE"/>
        </w:rPr>
        <w:t xml:space="preserve"> </w:t>
      </w:r>
      <w:r w:rsidRPr="00264262">
        <w:rPr>
          <w:rFonts w:ascii="Arial" w:eastAsia="Arial" w:hAnsi="Arial" w:cs="Arial"/>
          <w:sz w:val="20"/>
          <w:szCs w:val="20"/>
          <w:lang w:val="es-PE"/>
        </w:rPr>
        <w:t>Aduanas</w:t>
      </w:r>
      <w:r w:rsidRPr="00264262">
        <w:rPr>
          <w:rFonts w:ascii="Arial" w:eastAsia="Arial" w:hAnsi="Arial" w:cs="Arial"/>
          <w:spacing w:val="-1"/>
          <w:w w:val="99"/>
          <w:sz w:val="20"/>
          <w:szCs w:val="20"/>
          <w:lang w:val="es-PE"/>
        </w:rPr>
        <w:t xml:space="preserve"> </w:t>
      </w:r>
      <w:r w:rsidRPr="00264262">
        <w:rPr>
          <w:rFonts w:ascii="Arial" w:eastAsia="Arial" w:hAnsi="Arial" w:cs="Arial"/>
          <w:sz w:val="20"/>
          <w:szCs w:val="20"/>
          <w:lang w:val="es-PE"/>
        </w:rPr>
        <w:t>Decreto</w:t>
      </w:r>
      <w:r w:rsidRPr="00264262">
        <w:rPr>
          <w:rFonts w:ascii="Arial" w:eastAsia="Arial" w:hAnsi="Arial" w:cs="Arial"/>
          <w:spacing w:val="30"/>
          <w:sz w:val="20"/>
          <w:szCs w:val="20"/>
          <w:lang w:val="es-PE"/>
        </w:rPr>
        <w:t xml:space="preserve"> </w:t>
      </w:r>
      <w:r w:rsidRPr="00264262">
        <w:rPr>
          <w:rFonts w:ascii="Arial" w:eastAsia="Arial" w:hAnsi="Arial" w:cs="Arial"/>
          <w:sz w:val="20"/>
          <w:szCs w:val="20"/>
          <w:lang w:val="es-PE"/>
        </w:rPr>
        <w:t>Legislativo</w:t>
      </w:r>
      <w:r w:rsidRPr="00264262">
        <w:rPr>
          <w:rFonts w:ascii="Arial" w:eastAsia="Arial" w:hAnsi="Arial" w:cs="Arial"/>
          <w:spacing w:val="30"/>
          <w:sz w:val="20"/>
          <w:szCs w:val="20"/>
          <w:lang w:val="es-PE"/>
        </w:rPr>
        <w:t xml:space="preserve"> </w:t>
      </w:r>
      <w:r w:rsidRPr="00264262">
        <w:rPr>
          <w:rFonts w:ascii="Arial" w:eastAsia="Arial" w:hAnsi="Arial" w:cs="Arial"/>
          <w:sz w:val="20"/>
          <w:szCs w:val="20"/>
          <w:lang w:val="es-PE"/>
        </w:rPr>
        <w:t>No</w:t>
      </w:r>
      <w:r w:rsidRPr="00264262">
        <w:rPr>
          <w:rFonts w:ascii="Arial" w:eastAsia="Arial" w:hAnsi="Arial" w:cs="Arial"/>
          <w:spacing w:val="30"/>
          <w:sz w:val="20"/>
          <w:szCs w:val="20"/>
          <w:lang w:val="es-PE"/>
        </w:rPr>
        <w:t xml:space="preserve"> </w:t>
      </w:r>
      <w:r w:rsidRPr="00264262">
        <w:rPr>
          <w:rFonts w:ascii="Arial" w:eastAsia="Arial" w:hAnsi="Arial" w:cs="Arial"/>
          <w:sz w:val="20"/>
          <w:szCs w:val="20"/>
          <w:lang w:val="es-PE"/>
        </w:rPr>
        <w:t>1053</w:t>
      </w:r>
      <w:r w:rsidRPr="00264262">
        <w:rPr>
          <w:rFonts w:ascii="Arial" w:eastAsia="Arial" w:hAnsi="Arial" w:cs="Arial"/>
          <w:spacing w:val="30"/>
          <w:sz w:val="20"/>
          <w:szCs w:val="20"/>
          <w:lang w:val="es-PE"/>
        </w:rPr>
        <w:t xml:space="preserve"> </w:t>
      </w:r>
      <w:r w:rsidRPr="00264262">
        <w:rPr>
          <w:rFonts w:ascii="Arial" w:eastAsia="Arial" w:hAnsi="Arial" w:cs="Arial"/>
          <w:sz w:val="20"/>
          <w:szCs w:val="20"/>
          <w:lang w:val="es-PE"/>
        </w:rPr>
        <w:t>–</w:t>
      </w:r>
      <w:r w:rsidRPr="00264262">
        <w:rPr>
          <w:rFonts w:ascii="Arial" w:eastAsia="Arial" w:hAnsi="Arial" w:cs="Arial"/>
          <w:spacing w:val="30"/>
          <w:sz w:val="20"/>
          <w:szCs w:val="20"/>
          <w:lang w:val="es-PE"/>
        </w:rPr>
        <w:t xml:space="preserve"> </w:t>
      </w:r>
      <w:r w:rsidRPr="00264262">
        <w:rPr>
          <w:rFonts w:ascii="Arial" w:eastAsia="Arial" w:hAnsi="Arial" w:cs="Arial"/>
          <w:sz w:val="20"/>
          <w:szCs w:val="20"/>
          <w:lang w:val="es-PE"/>
        </w:rPr>
        <w:t>D.S.</w:t>
      </w:r>
      <w:r w:rsidRPr="00264262">
        <w:rPr>
          <w:rFonts w:ascii="Arial" w:eastAsia="Arial" w:hAnsi="Arial" w:cs="Arial"/>
          <w:spacing w:val="30"/>
          <w:sz w:val="20"/>
          <w:szCs w:val="20"/>
          <w:lang w:val="es-PE"/>
        </w:rPr>
        <w:t xml:space="preserve"> </w:t>
      </w:r>
      <w:r w:rsidRPr="00264262">
        <w:rPr>
          <w:rFonts w:ascii="Arial" w:eastAsia="Arial" w:hAnsi="Arial" w:cs="Arial"/>
          <w:sz w:val="20"/>
          <w:szCs w:val="20"/>
          <w:lang w:val="es-PE"/>
        </w:rPr>
        <w:t>031-2009-EF</w:t>
      </w:r>
      <w:r w:rsidRPr="00264262">
        <w:rPr>
          <w:rFonts w:ascii="Arial" w:eastAsia="Arial" w:hAnsi="Arial" w:cs="Arial"/>
          <w:spacing w:val="31"/>
          <w:sz w:val="20"/>
          <w:szCs w:val="20"/>
          <w:lang w:val="es-PE"/>
        </w:rPr>
        <w:t xml:space="preserve"> </w:t>
      </w:r>
      <w:r w:rsidRPr="00264262">
        <w:rPr>
          <w:rFonts w:ascii="Arial" w:eastAsia="Arial" w:hAnsi="Arial" w:cs="Arial"/>
          <w:sz w:val="20"/>
          <w:szCs w:val="20"/>
          <w:lang w:val="es-PE"/>
        </w:rPr>
        <w:t>(última</w:t>
      </w:r>
      <w:r w:rsidRPr="00264262">
        <w:rPr>
          <w:rFonts w:ascii="Arial" w:eastAsia="Arial" w:hAnsi="Arial" w:cs="Arial"/>
          <w:spacing w:val="27"/>
          <w:sz w:val="20"/>
          <w:szCs w:val="20"/>
          <w:lang w:val="es-PE"/>
        </w:rPr>
        <w:t xml:space="preserve"> </w:t>
      </w:r>
      <w:r w:rsidRPr="00264262">
        <w:rPr>
          <w:rFonts w:ascii="Arial" w:eastAsia="Arial" w:hAnsi="Arial" w:cs="Arial"/>
          <w:sz w:val="20"/>
          <w:szCs w:val="20"/>
          <w:lang w:val="es-PE"/>
        </w:rPr>
        <w:t>modificatoria</w:t>
      </w:r>
      <w:r w:rsidRPr="00264262">
        <w:rPr>
          <w:rFonts w:ascii="Arial" w:eastAsia="Arial" w:hAnsi="Arial" w:cs="Arial"/>
          <w:spacing w:val="32"/>
          <w:sz w:val="20"/>
          <w:szCs w:val="20"/>
          <w:lang w:val="es-PE"/>
        </w:rPr>
        <w:t xml:space="preserve"> </w:t>
      </w:r>
      <w:r w:rsidRPr="00264262">
        <w:rPr>
          <w:rFonts w:ascii="Arial" w:eastAsia="Arial" w:hAnsi="Arial" w:cs="Arial"/>
          <w:sz w:val="20"/>
          <w:szCs w:val="20"/>
          <w:lang w:val="es-PE"/>
        </w:rPr>
        <w:t>D.S.</w:t>
      </w:r>
      <w:r w:rsidRPr="00264262">
        <w:rPr>
          <w:rFonts w:ascii="Arial" w:eastAsia="Arial" w:hAnsi="Arial" w:cs="Arial"/>
          <w:spacing w:val="32"/>
          <w:sz w:val="20"/>
          <w:szCs w:val="20"/>
          <w:lang w:val="es-PE"/>
        </w:rPr>
        <w:t xml:space="preserve"> </w:t>
      </w:r>
      <w:r w:rsidRPr="00264262">
        <w:rPr>
          <w:rFonts w:ascii="Arial" w:eastAsia="Arial" w:hAnsi="Arial" w:cs="Arial"/>
          <w:sz w:val="20"/>
          <w:szCs w:val="20"/>
          <w:lang w:val="es-PE"/>
        </w:rPr>
        <w:t>N°</w:t>
      </w:r>
      <w:r w:rsidRPr="00264262">
        <w:rPr>
          <w:rFonts w:ascii="Arial" w:eastAsia="Arial" w:hAnsi="Arial" w:cs="Arial"/>
          <w:spacing w:val="32"/>
          <w:sz w:val="20"/>
          <w:szCs w:val="20"/>
          <w:lang w:val="es-PE"/>
        </w:rPr>
        <w:t xml:space="preserve"> </w:t>
      </w:r>
      <w:r w:rsidRPr="00264262">
        <w:rPr>
          <w:rFonts w:ascii="Arial" w:eastAsia="Arial" w:hAnsi="Arial" w:cs="Arial"/>
          <w:sz w:val="20"/>
          <w:szCs w:val="20"/>
          <w:lang w:val="es-PE"/>
        </w:rPr>
        <w:t>231-2016-EF</w:t>
      </w:r>
      <w:r w:rsidRPr="00264262">
        <w:rPr>
          <w:rFonts w:ascii="Arial" w:eastAsia="Arial" w:hAnsi="Arial" w:cs="Arial"/>
          <w:w w:val="99"/>
          <w:sz w:val="20"/>
          <w:szCs w:val="20"/>
          <w:lang w:val="es-PE"/>
        </w:rPr>
        <w:t xml:space="preserve"> </w:t>
      </w:r>
      <w:r w:rsidRPr="00264262">
        <w:rPr>
          <w:rFonts w:ascii="Arial" w:eastAsia="Arial" w:hAnsi="Arial" w:cs="Arial"/>
          <w:sz w:val="20"/>
          <w:szCs w:val="20"/>
          <w:lang w:val="es-PE"/>
        </w:rPr>
        <w:t>vigente 28/07/2016</w:t>
      </w:r>
      <w:r w:rsidRPr="00264262">
        <w:rPr>
          <w:rFonts w:ascii="Arial" w:eastAsia="Arial" w:hAnsi="Arial" w:cs="Arial"/>
          <w:spacing w:val="-12"/>
          <w:sz w:val="20"/>
          <w:szCs w:val="20"/>
          <w:lang w:val="es-PE"/>
        </w:rPr>
        <w:t xml:space="preserve"> </w:t>
      </w:r>
      <w:r w:rsidRPr="00264262">
        <w:rPr>
          <w:rFonts w:ascii="Arial" w:eastAsia="Arial" w:hAnsi="Arial" w:cs="Arial"/>
          <w:sz w:val="20"/>
          <w:szCs w:val="20"/>
          <w:lang w:val="es-PE"/>
        </w:rPr>
        <w:t>)</w:t>
      </w:r>
    </w:p>
    <w:p w:rsidR="00654CE6" w:rsidRPr="00264262" w:rsidRDefault="00654CE6" w:rsidP="000B1FA4">
      <w:pPr>
        <w:pStyle w:val="Prrafodelista"/>
        <w:widowControl w:val="0"/>
        <w:numPr>
          <w:ilvl w:val="1"/>
          <w:numId w:val="32"/>
        </w:numPr>
        <w:tabs>
          <w:tab w:val="left" w:pos="1349"/>
        </w:tabs>
        <w:suppressAutoHyphens w:val="0"/>
        <w:ind w:left="1347" w:right="158" w:hanging="566"/>
        <w:jc w:val="both"/>
        <w:rPr>
          <w:rFonts w:ascii="Arial" w:eastAsia="Arial" w:hAnsi="Arial" w:cs="Arial"/>
          <w:sz w:val="20"/>
          <w:szCs w:val="20"/>
          <w:lang w:val="es-PE"/>
        </w:rPr>
      </w:pPr>
      <w:r w:rsidRPr="00264262">
        <w:rPr>
          <w:rFonts w:ascii="Arial" w:eastAsia="Arial" w:hAnsi="Arial" w:cs="Arial"/>
          <w:sz w:val="20"/>
          <w:szCs w:val="20"/>
          <w:lang w:val="es-PE"/>
        </w:rPr>
        <w:t xml:space="preserve">Procedimiento "Importación para el Consumo" </w:t>
      </w:r>
      <w:r w:rsidR="000E128B">
        <w:rPr>
          <w:rFonts w:ascii="Arial" w:eastAsia="Arial" w:hAnsi="Arial" w:cs="Arial"/>
          <w:sz w:val="20"/>
          <w:szCs w:val="20"/>
          <w:lang w:val="es-PE"/>
        </w:rPr>
        <w:t>DESPA</w:t>
      </w:r>
      <w:r w:rsidRPr="00264262">
        <w:rPr>
          <w:rFonts w:ascii="Arial" w:eastAsia="Arial" w:hAnsi="Arial" w:cs="Arial"/>
          <w:sz w:val="20"/>
          <w:szCs w:val="20"/>
          <w:lang w:val="es-PE"/>
        </w:rPr>
        <w:t xml:space="preserve">-PG.01-A </w:t>
      </w:r>
      <w:r w:rsidR="008B676F" w:rsidRPr="00264262">
        <w:rPr>
          <w:rFonts w:ascii="Arial" w:eastAsia="Arial" w:hAnsi="Arial" w:cs="Arial"/>
          <w:sz w:val="20"/>
          <w:szCs w:val="20"/>
          <w:lang w:val="es-PE"/>
        </w:rPr>
        <w:t>(</w:t>
      </w:r>
      <w:r w:rsidRPr="00264262">
        <w:rPr>
          <w:rFonts w:ascii="Arial" w:eastAsia="Arial" w:hAnsi="Arial" w:cs="Arial"/>
          <w:sz w:val="20"/>
          <w:szCs w:val="20"/>
          <w:lang w:val="es-PE"/>
        </w:rPr>
        <w:t xml:space="preserve">Versión </w:t>
      </w:r>
      <w:r w:rsidR="00654E31" w:rsidRPr="00264262">
        <w:rPr>
          <w:rFonts w:ascii="Arial" w:eastAsia="Arial" w:hAnsi="Arial" w:cs="Arial"/>
          <w:sz w:val="20"/>
          <w:szCs w:val="20"/>
          <w:lang w:val="es-PE"/>
        </w:rPr>
        <w:t>2</w:t>
      </w:r>
      <w:r w:rsidR="008B676F" w:rsidRPr="00264262">
        <w:rPr>
          <w:rFonts w:ascii="Arial" w:eastAsia="Arial" w:hAnsi="Arial" w:cs="Arial"/>
          <w:sz w:val="20"/>
          <w:szCs w:val="20"/>
          <w:lang w:val="es-PE"/>
        </w:rPr>
        <w:t>)</w:t>
      </w:r>
      <w:r w:rsidRPr="00264262">
        <w:rPr>
          <w:rFonts w:ascii="Arial" w:eastAsia="Arial" w:hAnsi="Arial" w:cs="Arial"/>
          <w:sz w:val="20"/>
          <w:szCs w:val="20"/>
          <w:lang w:val="es-PE"/>
        </w:rPr>
        <w:t xml:space="preserve"> </w:t>
      </w:r>
    </w:p>
    <w:p w:rsidR="00654CE6" w:rsidRPr="00264262" w:rsidRDefault="00654CE6" w:rsidP="000B1FA4">
      <w:pPr>
        <w:pStyle w:val="Prrafodelista"/>
        <w:widowControl w:val="0"/>
        <w:numPr>
          <w:ilvl w:val="1"/>
          <w:numId w:val="32"/>
        </w:numPr>
        <w:tabs>
          <w:tab w:val="left" w:pos="1348"/>
        </w:tabs>
        <w:suppressAutoHyphens w:val="0"/>
        <w:ind w:left="1347" w:right="155" w:hanging="566"/>
        <w:jc w:val="both"/>
        <w:rPr>
          <w:rFonts w:ascii="Arial" w:eastAsia="Arial" w:hAnsi="Arial" w:cs="Arial"/>
          <w:sz w:val="20"/>
          <w:szCs w:val="20"/>
          <w:lang w:val="es-PE"/>
        </w:rPr>
      </w:pPr>
      <w:r w:rsidRPr="00264262">
        <w:rPr>
          <w:rFonts w:ascii="Arial" w:hAnsi="Arial" w:cs="Arial"/>
          <w:sz w:val="20"/>
          <w:szCs w:val="20"/>
          <w:lang w:val="es-PE"/>
        </w:rPr>
        <w:t xml:space="preserve">Procedimiento General de Manifiesto de Carga </w:t>
      </w:r>
      <w:r w:rsidR="000E128B">
        <w:rPr>
          <w:rFonts w:ascii="Arial" w:hAnsi="Arial" w:cs="Arial"/>
          <w:sz w:val="20"/>
          <w:szCs w:val="20"/>
          <w:lang w:val="es-PE"/>
        </w:rPr>
        <w:t>DESPA</w:t>
      </w:r>
      <w:r w:rsidRPr="00264262">
        <w:rPr>
          <w:rFonts w:ascii="Arial" w:hAnsi="Arial" w:cs="Arial"/>
          <w:sz w:val="20"/>
          <w:szCs w:val="20"/>
          <w:lang w:val="es-PE"/>
        </w:rPr>
        <w:t xml:space="preserve">-PG.09 </w:t>
      </w:r>
      <w:r w:rsidR="008B676F" w:rsidRPr="00264262">
        <w:rPr>
          <w:rFonts w:ascii="Arial" w:hAnsi="Arial" w:cs="Arial"/>
          <w:sz w:val="20"/>
          <w:szCs w:val="20"/>
          <w:lang w:val="es-PE"/>
        </w:rPr>
        <w:t>(</w:t>
      </w:r>
      <w:r w:rsidRPr="00264262">
        <w:rPr>
          <w:rFonts w:ascii="Arial" w:hAnsi="Arial" w:cs="Arial"/>
          <w:sz w:val="20"/>
          <w:szCs w:val="20"/>
          <w:lang w:val="es-PE"/>
        </w:rPr>
        <w:t>Versión</w:t>
      </w:r>
      <w:r w:rsidRPr="00264262">
        <w:rPr>
          <w:rFonts w:ascii="Arial" w:hAnsi="Arial" w:cs="Arial"/>
          <w:spacing w:val="-24"/>
          <w:sz w:val="20"/>
          <w:szCs w:val="20"/>
          <w:lang w:val="es-PE"/>
        </w:rPr>
        <w:t xml:space="preserve"> </w:t>
      </w:r>
      <w:r w:rsidR="00654E31" w:rsidRPr="00264262">
        <w:rPr>
          <w:rFonts w:ascii="Arial" w:hAnsi="Arial" w:cs="Arial"/>
          <w:spacing w:val="-24"/>
          <w:sz w:val="20"/>
          <w:szCs w:val="20"/>
          <w:lang w:val="es-PE"/>
        </w:rPr>
        <w:t>6</w:t>
      </w:r>
      <w:r w:rsidR="008B676F" w:rsidRPr="00264262">
        <w:rPr>
          <w:rFonts w:ascii="Arial" w:hAnsi="Arial" w:cs="Arial"/>
          <w:spacing w:val="-24"/>
          <w:sz w:val="20"/>
          <w:szCs w:val="20"/>
          <w:lang w:val="es-PE"/>
        </w:rPr>
        <w:t>)</w:t>
      </w:r>
    </w:p>
    <w:p w:rsidR="00654CE6" w:rsidRPr="00264262" w:rsidRDefault="00654CE6" w:rsidP="000B1FA4">
      <w:pPr>
        <w:pStyle w:val="Prrafodelista"/>
        <w:widowControl w:val="0"/>
        <w:numPr>
          <w:ilvl w:val="1"/>
          <w:numId w:val="32"/>
        </w:numPr>
        <w:tabs>
          <w:tab w:val="left" w:pos="1348"/>
        </w:tabs>
        <w:suppressAutoHyphens w:val="0"/>
        <w:ind w:left="1347" w:right="152" w:hanging="566"/>
        <w:jc w:val="both"/>
        <w:rPr>
          <w:rFonts w:ascii="Arial" w:eastAsia="Arial" w:hAnsi="Arial" w:cs="Arial"/>
          <w:sz w:val="20"/>
          <w:szCs w:val="20"/>
          <w:lang w:val="es-PE"/>
        </w:rPr>
      </w:pPr>
      <w:r w:rsidRPr="00264262">
        <w:rPr>
          <w:rFonts w:ascii="Arial" w:hAnsi="Arial" w:cs="Arial"/>
          <w:sz w:val="20"/>
          <w:szCs w:val="20"/>
          <w:lang w:val="es-PE"/>
        </w:rPr>
        <w:t>Procedimiento</w:t>
      </w:r>
      <w:r w:rsidRPr="00264262">
        <w:rPr>
          <w:rFonts w:ascii="Arial" w:hAnsi="Arial" w:cs="Arial"/>
          <w:spacing w:val="38"/>
          <w:sz w:val="20"/>
          <w:szCs w:val="20"/>
          <w:lang w:val="es-PE"/>
        </w:rPr>
        <w:t xml:space="preserve"> </w:t>
      </w:r>
      <w:r w:rsidRPr="00264262">
        <w:rPr>
          <w:rFonts w:ascii="Arial" w:hAnsi="Arial" w:cs="Arial"/>
          <w:sz w:val="20"/>
          <w:szCs w:val="20"/>
          <w:lang w:val="es-PE"/>
        </w:rPr>
        <w:t>"Admisión</w:t>
      </w:r>
      <w:r w:rsidRPr="00264262">
        <w:rPr>
          <w:rFonts w:ascii="Arial" w:hAnsi="Arial" w:cs="Arial"/>
          <w:spacing w:val="38"/>
          <w:sz w:val="20"/>
          <w:szCs w:val="20"/>
          <w:lang w:val="es-PE"/>
        </w:rPr>
        <w:t xml:space="preserve"> </w:t>
      </w:r>
      <w:r w:rsidRPr="00264262">
        <w:rPr>
          <w:rFonts w:ascii="Arial" w:hAnsi="Arial" w:cs="Arial"/>
          <w:sz w:val="20"/>
          <w:szCs w:val="20"/>
          <w:lang w:val="es-PE"/>
        </w:rPr>
        <w:t>Temporal</w:t>
      </w:r>
      <w:r w:rsidRPr="00264262">
        <w:rPr>
          <w:rFonts w:ascii="Arial" w:hAnsi="Arial" w:cs="Arial"/>
          <w:spacing w:val="35"/>
          <w:sz w:val="20"/>
          <w:szCs w:val="20"/>
          <w:lang w:val="es-PE"/>
        </w:rPr>
        <w:t xml:space="preserve"> </w:t>
      </w:r>
      <w:r w:rsidRPr="00264262">
        <w:rPr>
          <w:rFonts w:ascii="Arial" w:hAnsi="Arial" w:cs="Arial"/>
          <w:sz w:val="20"/>
          <w:szCs w:val="20"/>
          <w:lang w:val="es-PE"/>
        </w:rPr>
        <w:t>para</w:t>
      </w:r>
      <w:r w:rsidRPr="00264262">
        <w:rPr>
          <w:rFonts w:ascii="Arial" w:hAnsi="Arial" w:cs="Arial"/>
          <w:spacing w:val="38"/>
          <w:sz w:val="20"/>
          <w:szCs w:val="20"/>
          <w:lang w:val="es-PE"/>
        </w:rPr>
        <w:t xml:space="preserve"> </w:t>
      </w:r>
      <w:r w:rsidRPr="00264262">
        <w:rPr>
          <w:rFonts w:ascii="Arial" w:hAnsi="Arial" w:cs="Arial"/>
          <w:sz w:val="20"/>
          <w:szCs w:val="20"/>
          <w:lang w:val="es-PE"/>
        </w:rPr>
        <w:t>Reexportación</w:t>
      </w:r>
      <w:r w:rsidRPr="00264262">
        <w:rPr>
          <w:rFonts w:ascii="Arial" w:hAnsi="Arial" w:cs="Arial"/>
          <w:spacing w:val="38"/>
          <w:sz w:val="20"/>
          <w:szCs w:val="20"/>
          <w:lang w:val="es-PE"/>
        </w:rPr>
        <w:t xml:space="preserve"> </w:t>
      </w:r>
      <w:r w:rsidRPr="00264262">
        <w:rPr>
          <w:rFonts w:ascii="Arial" w:hAnsi="Arial" w:cs="Arial"/>
          <w:sz w:val="20"/>
          <w:szCs w:val="20"/>
          <w:lang w:val="es-PE"/>
        </w:rPr>
        <w:t>en</w:t>
      </w:r>
      <w:r w:rsidRPr="00264262">
        <w:rPr>
          <w:rFonts w:ascii="Arial" w:hAnsi="Arial" w:cs="Arial"/>
          <w:spacing w:val="36"/>
          <w:sz w:val="20"/>
          <w:szCs w:val="20"/>
          <w:lang w:val="es-PE"/>
        </w:rPr>
        <w:t xml:space="preserve"> </w:t>
      </w:r>
      <w:r w:rsidRPr="00264262">
        <w:rPr>
          <w:rFonts w:ascii="Arial" w:hAnsi="Arial" w:cs="Arial"/>
          <w:sz w:val="20"/>
          <w:szCs w:val="20"/>
          <w:lang w:val="es-PE"/>
        </w:rPr>
        <w:t>el</w:t>
      </w:r>
      <w:r w:rsidRPr="00264262">
        <w:rPr>
          <w:rFonts w:ascii="Arial" w:hAnsi="Arial" w:cs="Arial"/>
          <w:spacing w:val="35"/>
          <w:sz w:val="20"/>
          <w:szCs w:val="20"/>
          <w:lang w:val="es-PE"/>
        </w:rPr>
        <w:t xml:space="preserve"> </w:t>
      </w:r>
      <w:r w:rsidRPr="00264262">
        <w:rPr>
          <w:rFonts w:ascii="Arial" w:hAnsi="Arial" w:cs="Arial"/>
          <w:sz w:val="20"/>
          <w:szCs w:val="20"/>
          <w:lang w:val="es-PE"/>
        </w:rPr>
        <w:t>mismo</w:t>
      </w:r>
      <w:r w:rsidRPr="00264262">
        <w:rPr>
          <w:rFonts w:ascii="Arial" w:hAnsi="Arial" w:cs="Arial"/>
          <w:spacing w:val="36"/>
          <w:sz w:val="20"/>
          <w:szCs w:val="20"/>
          <w:lang w:val="es-PE"/>
        </w:rPr>
        <w:t xml:space="preserve"> </w:t>
      </w:r>
      <w:r w:rsidRPr="00264262">
        <w:rPr>
          <w:rFonts w:ascii="Arial" w:hAnsi="Arial" w:cs="Arial"/>
          <w:sz w:val="20"/>
          <w:szCs w:val="20"/>
          <w:lang w:val="es-PE"/>
        </w:rPr>
        <w:t>estado"</w:t>
      </w:r>
      <w:r w:rsidRPr="00264262">
        <w:rPr>
          <w:rFonts w:ascii="Arial" w:hAnsi="Arial" w:cs="Arial"/>
          <w:spacing w:val="38"/>
          <w:sz w:val="20"/>
          <w:szCs w:val="20"/>
          <w:lang w:val="es-PE"/>
        </w:rPr>
        <w:t xml:space="preserve"> </w:t>
      </w:r>
      <w:r w:rsidR="000E128B">
        <w:rPr>
          <w:rFonts w:ascii="Arial" w:hAnsi="Arial" w:cs="Arial"/>
          <w:sz w:val="20"/>
          <w:szCs w:val="20"/>
          <w:lang w:val="es-PE"/>
        </w:rPr>
        <w:t>DESPA</w:t>
      </w:r>
      <w:r w:rsidRPr="00264262">
        <w:rPr>
          <w:rFonts w:ascii="Arial" w:hAnsi="Arial" w:cs="Arial"/>
          <w:sz w:val="20"/>
          <w:szCs w:val="20"/>
          <w:lang w:val="es-PE"/>
        </w:rPr>
        <w:t>-PG.04-A</w:t>
      </w:r>
      <w:r w:rsidRPr="00264262">
        <w:rPr>
          <w:rFonts w:ascii="Arial" w:hAnsi="Arial" w:cs="Arial"/>
          <w:w w:val="99"/>
          <w:sz w:val="20"/>
          <w:szCs w:val="20"/>
          <w:lang w:val="es-PE"/>
        </w:rPr>
        <w:t xml:space="preserve"> </w:t>
      </w:r>
      <w:r w:rsidR="008B676F" w:rsidRPr="00264262">
        <w:rPr>
          <w:rFonts w:ascii="Arial" w:hAnsi="Arial" w:cs="Arial"/>
          <w:w w:val="99"/>
          <w:sz w:val="20"/>
          <w:szCs w:val="20"/>
          <w:lang w:val="es-PE"/>
        </w:rPr>
        <w:t>(</w:t>
      </w:r>
      <w:r w:rsidRPr="00264262">
        <w:rPr>
          <w:rFonts w:ascii="Arial" w:hAnsi="Arial" w:cs="Arial"/>
          <w:sz w:val="20"/>
          <w:szCs w:val="20"/>
          <w:lang w:val="es-PE"/>
        </w:rPr>
        <w:t>Versión</w:t>
      </w:r>
      <w:r w:rsidRPr="00264262">
        <w:rPr>
          <w:rFonts w:ascii="Arial" w:hAnsi="Arial" w:cs="Arial"/>
          <w:spacing w:val="-5"/>
          <w:sz w:val="20"/>
          <w:szCs w:val="20"/>
          <w:lang w:val="es-PE"/>
        </w:rPr>
        <w:t xml:space="preserve"> </w:t>
      </w:r>
      <w:r w:rsidRPr="00264262">
        <w:rPr>
          <w:rFonts w:ascii="Arial" w:hAnsi="Arial" w:cs="Arial"/>
          <w:sz w:val="20"/>
          <w:szCs w:val="20"/>
          <w:lang w:val="es-PE"/>
        </w:rPr>
        <w:t>1</w:t>
      </w:r>
      <w:r w:rsidR="008B676F" w:rsidRPr="00264262">
        <w:rPr>
          <w:rFonts w:ascii="Arial" w:hAnsi="Arial" w:cs="Arial"/>
          <w:sz w:val="20"/>
          <w:szCs w:val="20"/>
          <w:lang w:val="es-PE"/>
        </w:rPr>
        <w:t>)</w:t>
      </w:r>
    </w:p>
    <w:p w:rsidR="00654CE6" w:rsidRPr="00264262" w:rsidRDefault="00654CE6" w:rsidP="000B1FA4">
      <w:pPr>
        <w:pStyle w:val="Prrafodelista"/>
        <w:widowControl w:val="0"/>
        <w:numPr>
          <w:ilvl w:val="1"/>
          <w:numId w:val="32"/>
        </w:numPr>
        <w:tabs>
          <w:tab w:val="left" w:pos="1348"/>
        </w:tabs>
        <w:suppressAutoHyphens w:val="0"/>
        <w:ind w:left="1347" w:right="155" w:hanging="566"/>
        <w:jc w:val="both"/>
        <w:rPr>
          <w:rFonts w:ascii="Arial" w:eastAsia="Arial" w:hAnsi="Arial" w:cs="Arial"/>
          <w:sz w:val="20"/>
          <w:szCs w:val="20"/>
          <w:lang w:val="es-PE"/>
        </w:rPr>
      </w:pPr>
      <w:r w:rsidRPr="00264262">
        <w:rPr>
          <w:rFonts w:ascii="Arial" w:hAnsi="Arial" w:cs="Arial"/>
          <w:sz w:val="20"/>
          <w:szCs w:val="20"/>
          <w:lang w:val="es-PE"/>
        </w:rPr>
        <w:t xml:space="preserve">Procedimiento "Deposito Aduanero" </w:t>
      </w:r>
      <w:r w:rsidR="000E128B">
        <w:rPr>
          <w:rFonts w:ascii="Arial" w:hAnsi="Arial" w:cs="Arial"/>
          <w:sz w:val="20"/>
          <w:szCs w:val="20"/>
          <w:lang w:val="es-PE"/>
        </w:rPr>
        <w:t>DESPA</w:t>
      </w:r>
      <w:r w:rsidRPr="00264262">
        <w:rPr>
          <w:rFonts w:ascii="Arial" w:hAnsi="Arial" w:cs="Arial"/>
          <w:sz w:val="20"/>
          <w:szCs w:val="20"/>
          <w:lang w:val="es-PE"/>
        </w:rPr>
        <w:t>-PG.03-A</w:t>
      </w:r>
      <w:r w:rsidRPr="00264262">
        <w:rPr>
          <w:rFonts w:ascii="Arial" w:hAnsi="Arial" w:cs="Arial"/>
          <w:spacing w:val="-24"/>
          <w:sz w:val="20"/>
          <w:szCs w:val="20"/>
          <w:lang w:val="es-PE"/>
        </w:rPr>
        <w:t xml:space="preserve"> </w:t>
      </w:r>
      <w:r w:rsidRPr="00264262">
        <w:rPr>
          <w:rFonts w:ascii="Arial" w:hAnsi="Arial" w:cs="Arial"/>
          <w:sz w:val="20"/>
          <w:szCs w:val="20"/>
          <w:lang w:val="es-PE"/>
        </w:rPr>
        <w:t>(</w:t>
      </w:r>
      <w:r w:rsidR="008B676F" w:rsidRPr="00264262">
        <w:rPr>
          <w:rFonts w:ascii="Arial" w:eastAsia="Arial" w:hAnsi="Arial" w:cs="Arial"/>
          <w:sz w:val="20"/>
          <w:szCs w:val="20"/>
          <w:lang w:val="es-PE"/>
        </w:rPr>
        <w:t xml:space="preserve">Versión </w:t>
      </w:r>
      <w:r w:rsidRPr="00264262">
        <w:rPr>
          <w:rFonts w:ascii="Arial" w:hAnsi="Arial" w:cs="Arial"/>
          <w:sz w:val="20"/>
          <w:szCs w:val="20"/>
          <w:lang w:val="es-PE"/>
        </w:rPr>
        <w:t>1)</w:t>
      </w:r>
    </w:p>
    <w:p w:rsidR="00654CE6" w:rsidRPr="00264262" w:rsidRDefault="00654CE6" w:rsidP="000B1FA4">
      <w:pPr>
        <w:pStyle w:val="Prrafodelista"/>
        <w:widowControl w:val="0"/>
        <w:numPr>
          <w:ilvl w:val="1"/>
          <w:numId w:val="32"/>
        </w:numPr>
        <w:tabs>
          <w:tab w:val="left" w:pos="1348"/>
        </w:tabs>
        <w:suppressAutoHyphens w:val="0"/>
        <w:spacing w:line="229" w:lineRule="exact"/>
        <w:ind w:left="1347" w:right="155" w:hanging="566"/>
        <w:jc w:val="both"/>
        <w:rPr>
          <w:rFonts w:ascii="Arial" w:eastAsia="Arial" w:hAnsi="Arial" w:cs="Arial"/>
          <w:sz w:val="20"/>
          <w:szCs w:val="20"/>
          <w:lang w:val="es-PE"/>
        </w:rPr>
      </w:pPr>
      <w:r w:rsidRPr="00264262">
        <w:rPr>
          <w:rFonts w:ascii="Arial" w:hAnsi="Arial" w:cs="Arial"/>
          <w:sz w:val="20"/>
          <w:szCs w:val="20"/>
          <w:lang w:val="es-PE"/>
        </w:rPr>
        <w:t xml:space="preserve">Procedimiento "Admisión Temporal para perfeccionamiento activo" </w:t>
      </w:r>
      <w:r w:rsidR="000E128B">
        <w:rPr>
          <w:rFonts w:ascii="Arial" w:hAnsi="Arial" w:cs="Arial"/>
          <w:sz w:val="20"/>
          <w:szCs w:val="20"/>
          <w:lang w:val="es-PE"/>
        </w:rPr>
        <w:t>DESPA</w:t>
      </w:r>
      <w:r w:rsidRPr="00264262">
        <w:rPr>
          <w:rFonts w:ascii="Arial" w:hAnsi="Arial" w:cs="Arial"/>
          <w:sz w:val="20"/>
          <w:szCs w:val="20"/>
          <w:lang w:val="es-PE"/>
        </w:rPr>
        <w:t xml:space="preserve">-PG.06-A </w:t>
      </w:r>
      <w:r w:rsidR="008B676F" w:rsidRPr="00264262">
        <w:rPr>
          <w:rFonts w:ascii="Arial" w:hAnsi="Arial" w:cs="Arial"/>
          <w:sz w:val="20"/>
          <w:szCs w:val="20"/>
          <w:lang w:val="es-PE"/>
        </w:rPr>
        <w:t>(</w:t>
      </w:r>
      <w:r w:rsidRPr="00264262">
        <w:rPr>
          <w:rFonts w:ascii="Arial" w:hAnsi="Arial" w:cs="Arial"/>
          <w:sz w:val="20"/>
          <w:szCs w:val="20"/>
          <w:lang w:val="es-PE"/>
        </w:rPr>
        <w:t>Versión</w:t>
      </w:r>
      <w:r w:rsidRPr="00264262">
        <w:rPr>
          <w:rFonts w:ascii="Arial" w:hAnsi="Arial" w:cs="Arial"/>
          <w:spacing w:val="-32"/>
          <w:sz w:val="20"/>
          <w:szCs w:val="20"/>
          <w:lang w:val="es-PE"/>
        </w:rPr>
        <w:t xml:space="preserve"> </w:t>
      </w:r>
      <w:r w:rsidRPr="00264262">
        <w:rPr>
          <w:rFonts w:ascii="Arial" w:hAnsi="Arial" w:cs="Arial"/>
          <w:sz w:val="20"/>
          <w:szCs w:val="20"/>
          <w:lang w:val="es-PE"/>
        </w:rPr>
        <w:t>1</w:t>
      </w:r>
      <w:r w:rsidR="008B676F" w:rsidRPr="00264262">
        <w:rPr>
          <w:rFonts w:ascii="Arial" w:hAnsi="Arial" w:cs="Arial"/>
          <w:sz w:val="20"/>
          <w:szCs w:val="20"/>
          <w:lang w:val="es-PE"/>
        </w:rPr>
        <w:t>)</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hAnsi="Arial" w:cs="Arial"/>
          <w:sz w:val="20"/>
          <w:szCs w:val="20"/>
          <w:lang w:val="es-PE"/>
        </w:rPr>
        <w:t xml:space="preserve">Procedimiento " Solicitud de Rectificación Electrónica de Declaración" </w:t>
      </w:r>
      <w:r w:rsidR="000E128B">
        <w:rPr>
          <w:rFonts w:ascii="Arial" w:hAnsi="Arial" w:cs="Arial"/>
          <w:sz w:val="20"/>
          <w:szCs w:val="20"/>
          <w:lang w:val="es-PE"/>
        </w:rPr>
        <w:t>DESPA</w:t>
      </w:r>
      <w:r w:rsidRPr="00264262">
        <w:rPr>
          <w:rFonts w:ascii="Arial" w:hAnsi="Arial" w:cs="Arial"/>
          <w:sz w:val="20"/>
          <w:szCs w:val="20"/>
          <w:lang w:val="es-PE"/>
        </w:rPr>
        <w:t xml:space="preserve">-PE.01.07 </w:t>
      </w:r>
      <w:r w:rsidRPr="00264262">
        <w:rPr>
          <w:rFonts w:ascii="Arial" w:hAnsi="Arial" w:cs="Arial"/>
          <w:spacing w:val="40"/>
          <w:sz w:val="20"/>
          <w:szCs w:val="20"/>
          <w:lang w:val="es-PE"/>
        </w:rPr>
        <w:t xml:space="preserve"> </w:t>
      </w:r>
      <w:r w:rsidR="008B676F" w:rsidRPr="00264262">
        <w:rPr>
          <w:rFonts w:ascii="Arial" w:hAnsi="Arial" w:cs="Arial"/>
          <w:spacing w:val="40"/>
          <w:sz w:val="20"/>
          <w:szCs w:val="20"/>
          <w:lang w:val="es-PE"/>
        </w:rPr>
        <w:t>(</w:t>
      </w:r>
      <w:r w:rsidRPr="00264262">
        <w:rPr>
          <w:rFonts w:ascii="Arial" w:hAnsi="Arial" w:cs="Arial"/>
          <w:sz w:val="20"/>
          <w:szCs w:val="20"/>
          <w:lang w:val="es-PE"/>
        </w:rPr>
        <w:t>Versión</w:t>
      </w:r>
      <w:r w:rsidRPr="00264262">
        <w:rPr>
          <w:rFonts w:ascii="Arial" w:hAnsi="Arial" w:cs="Arial"/>
          <w:w w:val="99"/>
          <w:sz w:val="20"/>
          <w:szCs w:val="20"/>
          <w:lang w:val="es-PE"/>
        </w:rPr>
        <w:t xml:space="preserve"> </w:t>
      </w:r>
      <w:r w:rsidRPr="00264262">
        <w:rPr>
          <w:rFonts w:ascii="Arial" w:hAnsi="Arial" w:cs="Arial"/>
          <w:sz w:val="20"/>
          <w:szCs w:val="20"/>
          <w:lang w:val="es-PE"/>
        </w:rPr>
        <w:t>4</w:t>
      </w:r>
      <w:r w:rsidR="008B676F" w:rsidRPr="00264262">
        <w:rPr>
          <w:rFonts w:ascii="Arial" w:hAnsi="Arial" w:cs="Arial"/>
          <w:sz w:val="20"/>
          <w:szCs w:val="20"/>
          <w:lang w:val="es-PE"/>
        </w:rPr>
        <w:t>)</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hAnsi="Arial" w:cs="Arial"/>
          <w:sz w:val="20"/>
          <w:szCs w:val="20"/>
          <w:lang w:val="es-PE"/>
        </w:rPr>
        <w:t xml:space="preserve">Control de Mercancías Restringidas y Prohibidas </w:t>
      </w:r>
      <w:r w:rsidR="000E128B">
        <w:rPr>
          <w:rFonts w:ascii="Arial" w:hAnsi="Arial" w:cs="Arial"/>
          <w:sz w:val="20"/>
          <w:szCs w:val="20"/>
          <w:lang w:val="es-PE"/>
        </w:rPr>
        <w:t>DESPA</w:t>
      </w:r>
      <w:r w:rsidRPr="00264262">
        <w:rPr>
          <w:rFonts w:ascii="Arial" w:hAnsi="Arial" w:cs="Arial"/>
          <w:sz w:val="20"/>
          <w:szCs w:val="20"/>
          <w:lang w:val="es-PE"/>
        </w:rPr>
        <w:t xml:space="preserve">-PE.00.06 </w:t>
      </w:r>
      <w:r w:rsidR="008B676F" w:rsidRPr="00264262">
        <w:rPr>
          <w:rFonts w:ascii="Arial" w:hAnsi="Arial" w:cs="Arial"/>
          <w:sz w:val="20"/>
          <w:szCs w:val="20"/>
          <w:lang w:val="es-PE"/>
        </w:rPr>
        <w:t>(</w:t>
      </w:r>
      <w:r w:rsidRPr="00264262">
        <w:rPr>
          <w:rFonts w:ascii="Arial" w:hAnsi="Arial" w:cs="Arial"/>
          <w:sz w:val="20"/>
          <w:szCs w:val="20"/>
          <w:lang w:val="es-PE"/>
        </w:rPr>
        <w:t>Versión</w:t>
      </w:r>
      <w:r w:rsidRPr="00264262">
        <w:rPr>
          <w:rFonts w:ascii="Arial" w:hAnsi="Arial" w:cs="Arial"/>
          <w:spacing w:val="-28"/>
          <w:sz w:val="20"/>
          <w:szCs w:val="20"/>
          <w:lang w:val="es-PE"/>
        </w:rPr>
        <w:t xml:space="preserve"> </w:t>
      </w:r>
      <w:r w:rsidR="008B676F" w:rsidRPr="00264262">
        <w:rPr>
          <w:rFonts w:ascii="Arial" w:hAnsi="Arial" w:cs="Arial"/>
          <w:spacing w:val="-28"/>
          <w:sz w:val="20"/>
          <w:szCs w:val="20"/>
          <w:lang w:val="es-PE"/>
        </w:rPr>
        <w:t>3</w:t>
      </w:r>
      <w:r w:rsidR="008B676F" w:rsidRPr="00264262">
        <w:rPr>
          <w:rFonts w:ascii="Arial" w:hAnsi="Arial" w:cs="Arial"/>
          <w:sz w:val="20"/>
          <w:szCs w:val="20"/>
          <w:lang w:val="es-PE"/>
        </w:rPr>
        <w:t>)</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hAnsi="Arial" w:cs="Arial"/>
          <w:sz w:val="20"/>
          <w:szCs w:val="20"/>
          <w:lang w:val="es-PE"/>
        </w:rPr>
        <w:t xml:space="preserve">Procedimiento General "Reimportación en el mismo Estado" </w:t>
      </w:r>
      <w:r w:rsidR="000E128B">
        <w:rPr>
          <w:rFonts w:ascii="Arial" w:hAnsi="Arial" w:cs="Arial"/>
          <w:sz w:val="20"/>
          <w:szCs w:val="20"/>
          <w:lang w:val="es-PE"/>
        </w:rPr>
        <w:t>DESPA</w:t>
      </w:r>
      <w:r w:rsidRPr="00264262">
        <w:rPr>
          <w:rFonts w:ascii="Arial" w:hAnsi="Arial" w:cs="Arial"/>
          <w:sz w:val="20"/>
          <w:szCs w:val="20"/>
          <w:lang w:val="es-PE"/>
        </w:rPr>
        <w:t xml:space="preserve">-PG.26 </w:t>
      </w:r>
      <w:r w:rsidR="008B676F" w:rsidRPr="00264262">
        <w:rPr>
          <w:rFonts w:ascii="Arial" w:hAnsi="Arial" w:cs="Arial"/>
          <w:sz w:val="20"/>
          <w:szCs w:val="20"/>
          <w:lang w:val="es-PE"/>
        </w:rPr>
        <w:t>(</w:t>
      </w:r>
      <w:r w:rsidRPr="00264262">
        <w:rPr>
          <w:rFonts w:ascii="Arial" w:hAnsi="Arial" w:cs="Arial"/>
          <w:sz w:val="20"/>
          <w:szCs w:val="20"/>
          <w:lang w:val="es-PE"/>
        </w:rPr>
        <w:t>Versión</w:t>
      </w:r>
      <w:r w:rsidRPr="00264262">
        <w:rPr>
          <w:rFonts w:ascii="Arial" w:hAnsi="Arial" w:cs="Arial"/>
          <w:spacing w:val="-32"/>
          <w:sz w:val="20"/>
          <w:szCs w:val="20"/>
          <w:lang w:val="es-PE"/>
        </w:rPr>
        <w:t xml:space="preserve"> </w:t>
      </w:r>
      <w:r w:rsidRPr="00264262">
        <w:rPr>
          <w:rFonts w:ascii="Arial" w:hAnsi="Arial" w:cs="Arial"/>
          <w:sz w:val="20"/>
          <w:szCs w:val="20"/>
          <w:lang w:val="es-PE"/>
        </w:rPr>
        <w:t>1</w:t>
      </w:r>
      <w:r w:rsidR="008B676F" w:rsidRPr="00264262">
        <w:rPr>
          <w:rFonts w:ascii="Arial" w:hAnsi="Arial" w:cs="Arial"/>
          <w:sz w:val="20"/>
          <w:szCs w:val="20"/>
          <w:lang w:val="es-PE"/>
        </w:rPr>
        <w:t>)</w:t>
      </w:r>
      <w:r w:rsidRPr="00264262">
        <w:rPr>
          <w:rFonts w:ascii="Arial" w:hAnsi="Arial" w:cs="Arial"/>
          <w:sz w:val="20"/>
          <w:szCs w:val="20"/>
          <w:lang w:val="es-PE"/>
        </w:rPr>
        <w:t>.</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eastAsia="Arial" w:hAnsi="Arial" w:cs="Arial"/>
          <w:sz w:val="20"/>
          <w:szCs w:val="20"/>
          <w:lang w:val="es-PE"/>
        </w:rPr>
        <w:t>Procedimiento “Restitución Simplificada de Derechos Arancelarios "</w:t>
      </w:r>
      <w:proofErr w:type="spellStart"/>
      <w:r w:rsidRPr="00264262">
        <w:rPr>
          <w:rFonts w:ascii="Arial" w:eastAsia="Arial" w:hAnsi="Arial" w:cs="Arial"/>
          <w:sz w:val="20"/>
          <w:szCs w:val="20"/>
          <w:lang w:val="es-PE"/>
        </w:rPr>
        <w:t>Drawback</w:t>
      </w:r>
      <w:proofErr w:type="spellEnd"/>
      <w:r w:rsidRPr="00264262">
        <w:rPr>
          <w:rFonts w:ascii="Arial" w:eastAsia="Arial" w:hAnsi="Arial" w:cs="Arial"/>
          <w:sz w:val="20"/>
          <w:szCs w:val="20"/>
          <w:lang w:val="es-PE"/>
        </w:rPr>
        <w:t>"</w:t>
      </w:r>
      <w:r w:rsidRPr="00264262">
        <w:rPr>
          <w:rFonts w:ascii="Arial" w:eastAsia="Arial" w:hAnsi="Arial" w:cs="Arial"/>
          <w:spacing w:val="30"/>
          <w:sz w:val="20"/>
          <w:szCs w:val="20"/>
          <w:lang w:val="es-PE"/>
        </w:rPr>
        <w:t xml:space="preserve"> </w:t>
      </w:r>
      <w:r w:rsidR="000E128B">
        <w:rPr>
          <w:rFonts w:ascii="Arial" w:eastAsia="Arial" w:hAnsi="Arial" w:cs="Arial"/>
          <w:sz w:val="20"/>
          <w:szCs w:val="20"/>
          <w:lang w:val="es-PE"/>
        </w:rPr>
        <w:t>DESPA</w:t>
      </w:r>
      <w:r w:rsidRPr="00264262">
        <w:rPr>
          <w:rFonts w:ascii="Arial" w:eastAsia="Arial" w:hAnsi="Arial" w:cs="Arial"/>
          <w:sz w:val="20"/>
          <w:szCs w:val="20"/>
          <w:lang w:val="es-PE"/>
        </w:rPr>
        <w:t>-PG.07</w:t>
      </w:r>
      <w:r w:rsidRPr="00264262">
        <w:rPr>
          <w:rFonts w:ascii="Arial" w:eastAsia="Arial" w:hAnsi="Arial" w:cs="Arial"/>
          <w:w w:val="99"/>
          <w:sz w:val="20"/>
          <w:szCs w:val="20"/>
          <w:lang w:val="es-PE"/>
        </w:rPr>
        <w:t xml:space="preserve"> </w:t>
      </w:r>
      <w:r w:rsidR="0024757D" w:rsidRPr="00264262">
        <w:rPr>
          <w:rFonts w:ascii="Arial" w:eastAsia="Arial" w:hAnsi="Arial" w:cs="Arial"/>
          <w:w w:val="99"/>
          <w:sz w:val="20"/>
          <w:szCs w:val="20"/>
          <w:lang w:val="es-PE"/>
        </w:rPr>
        <w:t>(</w:t>
      </w:r>
      <w:r w:rsidRPr="00264262">
        <w:rPr>
          <w:rFonts w:ascii="Arial" w:eastAsia="Arial" w:hAnsi="Arial" w:cs="Arial"/>
          <w:sz w:val="20"/>
          <w:szCs w:val="20"/>
          <w:lang w:val="es-PE"/>
        </w:rPr>
        <w:t xml:space="preserve">Versión </w:t>
      </w:r>
      <w:r w:rsidR="0024757D" w:rsidRPr="00264262">
        <w:rPr>
          <w:rFonts w:ascii="Arial" w:eastAsia="Arial" w:hAnsi="Arial" w:cs="Arial"/>
          <w:sz w:val="20"/>
          <w:szCs w:val="20"/>
          <w:lang w:val="es-PE"/>
        </w:rPr>
        <w:t>4).</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hAnsi="Arial" w:cs="Arial"/>
          <w:sz w:val="20"/>
          <w:szCs w:val="20"/>
          <w:lang w:val="es-PE"/>
        </w:rPr>
        <w:t xml:space="preserve">Procedimiento "Reposición de Mercancías con Franquicia Arancelaria" </w:t>
      </w:r>
      <w:r w:rsidR="000E128B">
        <w:rPr>
          <w:rFonts w:ascii="Arial" w:hAnsi="Arial" w:cs="Arial"/>
          <w:sz w:val="20"/>
          <w:szCs w:val="20"/>
          <w:lang w:val="es-PE"/>
        </w:rPr>
        <w:t>DESPA</w:t>
      </w:r>
      <w:r w:rsidRPr="00264262">
        <w:rPr>
          <w:rFonts w:ascii="Arial" w:hAnsi="Arial" w:cs="Arial"/>
          <w:sz w:val="20"/>
          <w:szCs w:val="20"/>
          <w:lang w:val="es-PE"/>
        </w:rPr>
        <w:t xml:space="preserve">-PG.10 </w:t>
      </w:r>
      <w:r w:rsidR="0024757D" w:rsidRPr="00264262">
        <w:rPr>
          <w:rFonts w:ascii="Arial" w:hAnsi="Arial" w:cs="Arial"/>
          <w:sz w:val="20"/>
          <w:szCs w:val="20"/>
          <w:lang w:val="es-PE"/>
        </w:rPr>
        <w:t>(</w:t>
      </w:r>
      <w:r w:rsidRPr="00264262">
        <w:rPr>
          <w:rFonts w:ascii="Arial" w:hAnsi="Arial" w:cs="Arial"/>
          <w:sz w:val="20"/>
          <w:szCs w:val="20"/>
          <w:lang w:val="es-PE"/>
        </w:rPr>
        <w:t>Versión</w:t>
      </w:r>
      <w:r w:rsidR="0024757D" w:rsidRPr="00264262">
        <w:rPr>
          <w:rFonts w:ascii="Arial" w:hAnsi="Arial" w:cs="Arial"/>
          <w:sz w:val="20"/>
          <w:szCs w:val="20"/>
          <w:lang w:val="es-PE"/>
        </w:rPr>
        <w:t xml:space="preserve"> </w:t>
      </w:r>
      <w:r w:rsidRPr="00264262">
        <w:rPr>
          <w:rFonts w:ascii="Arial" w:hAnsi="Arial" w:cs="Arial"/>
          <w:spacing w:val="-35"/>
          <w:sz w:val="20"/>
          <w:szCs w:val="20"/>
          <w:lang w:val="es-PE"/>
        </w:rPr>
        <w:t xml:space="preserve"> </w:t>
      </w:r>
      <w:r w:rsidRPr="00264262">
        <w:rPr>
          <w:rFonts w:ascii="Arial" w:hAnsi="Arial" w:cs="Arial"/>
          <w:sz w:val="20"/>
          <w:szCs w:val="20"/>
          <w:lang w:val="es-PE"/>
        </w:rPr>
        <w:t>4.</w:t>
      </w:r>
      <w:r w:rsidR="0024757D" w:rsidRPr="00264262">
        <w:rPr>
          <w:rFonts w:ascii="Arial" w:hAnsi="Arial" w:cs="Arial"/>
          <w:sz w:val="20"/>
          <w:szCs w:val="20"/>
          <w:lang w:val="es-PE"/>
        </w:rPr>
        <w:t>)</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hAnsi="Arial" w:cs="Arial"/>
          <w:sz w:val="20"/>
          <w:szCs w:val="20"/>
          <w:lang w:val="es-PE"/>
        </w:rPr>
        <w:t xml:space="preserve">Procedimiento "Transito Aduanero" </w:t>
      </w:r>
      <w:r w:rsidR="000E128B">
        <w:rPr>
          <w:rFonts w:ascii="Arial" w:hAnsi="Arial" w:cs="Arial"/>
          <w:sz w:val="20"/>
          <w:szCs w:val="20"/>
          <w:lang w:val="es-PE"/>
        </w:rPr>
        <w:t>DESPA</w:t>
      </w:r>
      <w:r w:rsidRPr="00264262">
        <w:rPr>
          <w:rFonts w:ascii="Arial" w:hAnsi="Arial" w:cs="Arial"/>
          <w:sz w:val="20"/>
          <w:szCs w:val="20"/>
          <w:lang w:val="es-PE"/>
        </w:rPr>
        <w:t>-PG.08 Versión</w:t>
      </w:r>
      <w:r w:rsidRPr="00264262">
        <w:rPr>
          <w:rFonts w:ascii="Arial" w:hAnsi="Arial" w:cs="Arial"/>
          <w:spacing w:val="-26"/>
          <w:sz w:val="20"/>
          <w:szCs w:val="20"/>
          <w:lang w:val="es-PE"/>
        </w:rPr>
        <w:t xml:space="preserve"> </w:t>
      </w:r>
      <w:r w:rsidRPr="00264262">
        <w:rPr>
          <w:rFonts w:ascii="Arial" w:hAnsi="Arial" w:cs="Arial"/>
          <w:sz w:val="20"/>
          <w:szCs w:val="20"/>
          <w:lang w:val="es-PE"/>
        </w:rPr>
        <w:t>4.</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hAnsi="Arial" w:cs="Arial"/>
          <w:sz w:val="20"/>
          <w:szCs w:val="20"/>
          <w:lang w:val="es-PE"/>
        </w:rPr>
        <w:t xml:space="preserve">Procedimiento" Transbordo" </w:t>
      </w:r>
      <w:r w:rsidR="000E128B">
        <w:rPr>
          <w:rFonts w:ascii="Arial" w:hAnsi="Arial" w:cs="Arial"/>
          <w:sz w:val="20"/>
          <w:szCs w:val="20"/>
          <w:lang w:val="es-PE"/>
        </w:rPr>
        <w:t>DESPA</w:t>
      </w:r>
      <w:r w:rsidRPr="00264262">
        <w:rPr>
          <w:rFonts w:ascii="Arial" w:hAnsi="Arial" w:cs="Arial"/>
          <w:sz w:val="20"/>
          <w:szCs w:val="20"/>
          <w:lang w:val="es-PE"/>
        </w:rPr>
        <w:t>-PG.11 Versión</w:t>
      </w:r>
      <w:r w:rsidRPr="00264262">
        <w:rPr>
          <w:rFonts w:ascii="Arial" w:hAnsi="Arial" w:cs="Arial"/>
          <w:spacing w:val="-22"/>
          <w:sz w:val="20"/>
          <w:szCs w:val="20"/>
          <w:lang w:val="es-PE"/>
        </w:rPr>
        <w:t xml:space="preserve"> </w:t>
      </w:r>
      <w:r w:rsidRPr="00264262">
        <w:rPr>
          <w:rFonts w:ascii="Arial" w:hAnsi="Arial" w:cs="Arial"/>
          <w:sz w:val="20"/>
          <w:szCs w:val="20"/>
          <w:lang w:val="es-PE"/>
        </w:rPr>
        <w:t>4.</w:t>
      </w:r>
    </w:p>
    <w:p w:rsidR="00297CB9"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eastAsia="Arial" w:hAnsi="Arial" w:cs="Arial"/>
          <w:sz w:val="20"/>
          <w:szCs w:val="20"/>
          <w:lang w:val="es-PE"/>
        </w:rPr>
        <w:t>Procedimiento “Exportación Temporal para reimportación en el mismo estado y</w:t>
      </w:r>
      <w:r w:rsidRPr="00264262">
        <w:rPr>
          <w:rFonts w:ascii="Arial" w:eastAsia="Arial" w:hAnsi="Arial" w:cs="Arial"/>
          <w:spacing w:val="51"/>
          <w:sz w:val="20"/>
          <w:szCs w:val="20"/>
          <w:lang w:val="es-PE"/>
        </w:rPr>
        <w:t xml:space="preserve"> </w:t>
      </w:r>
      <w:r w:rsidRPr="00264262">
        <w:rPr>
          <w:rFonts w:ascii="Arial" w:eastAsia="Arial" w:hAnsi="Arial" w:cs="Arial"/>
          <w:sz w:val="20"/>
          <w:szCs w:val="20"/>
          <w:lang w:val="es-PE"/>
        </w:rPr>
        <w:t>Exportación</w:t>
      </w:r>
      <w:r w:rsidRPr="00264262">
        <w:rPr>
          <w:rFonts w:ascii="Arial" w:eastAsia="Arial" w:hAnsi="Arial" w:cs="Arial"/>
          <w:spacing w:val="-1"/>
          <w:w w:val="99"/>
          <w:sz w:val="20"/>
          <w:szCs w:val="20"/>
          <w:lang w:val="es-PE"/>
        </w:rPr>
        <w:t xml:space="preserve"> </w:t>
      </w:r>
      <w:r w:rsidRPr="00264262">
        <w:rPr>
          <w:rFonts w:ascii="Arial" w:eastAsia="Arial" w:hAnsi="Arial" w:cs="Arial"/>
          <w:sz w:val="20"/>
          <w:szCs w:val="20"/>
          <w:lang w:val="es-PE"/>
        </w:rPr>
        <w:t xml:space="preserve">Temporal para Perfeccionamiento Pasivo" </w:t>
      </w:r>
      <w:r w:rsidR="000E128B">
        <w:rPr>
          <w:rFonts w:ascii="Arial" w:eastAsia="Arial" w:hAnsi="Arial" w:cs="Arial"/>
          <w:sz w:val="20"/>
          <w:szCs w:val="20"/>
          <w:lang w:val="es-PE"/>
        </w:rPr>
        <w:t>DESPA</w:t>
      </w:r>
      <w:r w:rsidRPr="00264262">
        <w:rPr>
          <w:rFonts w:ascii="Arial" w:eastAsia="Arial" w:hAnsi="Arial" w:cs="Arial"/>
          <w:sz w:val="20"/>
          <w:szCs w:val="20"/>
          <w:lang w:val="es-PE"/>
        </w:rPr>
        <w:t>-PG.05 Versión</w:t>
      </w:r>
      <w:r w:rsidRPr="00264262">
        <w:rPr>
          <w:rFonts w:ascii="Arial" w:eastAsia="Arial" w:hAnsi="Arial" w:cs="Arial"/>
          <w:spacing w:val="-24"/>
          <w:sz w:val="20"/>
          <w:szCs w:val="20"/>
          <w:lang w:val="es-PE"/>
        </w:rPr>
        <w:t xml:space="preserve"> </w:t>
      </w:r>
      <w:r w:rsidRPr="00264262">
        <w:rPr>
          <w:rFonts w:ascii="Arial" w:eastAsia="Arial" w:hAnsi="Arial" w:cs="Arial"/>
          <w:sz w:val="20"/>
          <w:szCs w:val="20"/>
          <w:lang w:val="es-PE"/>
        </w:rPr>
        <w:t>3.</w:t>
      </w:r>
    </w:p>
    <w:p w:rsidR="00230073" w:rsidRPr="00264262" w:rsidRDefault="00230073" w:rsidP="00230073">
      <w:pPr>
        <w:pStyle w:val="Prrafodelista"/>
        <w:widowControl w:val="0"/>
        <w:numPr>
          <w:ilvl w:val="1"/>
          <w:numId w:val="32"/>
        </w:numPr>
        <w:tabs>
          <w:tab w:val="left" w:pos="1348"/>
        </w:tabs>
        <w:suppressAutoHyphens w:val="0"/>
        <w:ind w:right="155"/>
        <w:jc w:val="both"/>
        <w:rPr>
          <w:rFonts w:ascii="Arial" w:eastAsia="Arial" w:hAnsi="Arial" w:cs="Arial"/>
          <w:sz w:val="20"/>
          <w:szCs w:val="20"/>
          <w:lang w:val="es-PE"/>
        </w:rPr>
      </w:pPr>
      <w:r w:rsidRPr="00230073">
        <w:rPr>
          <w:rFonts w:ascii="Arial" w:eastAsia="Arial" w:hAnsi="Arial" w:cs="Arial"/>
          <w:sz w:val="20"/>
          <w:szCs w:val="20"/>
          <w:lang w:val="es-PE"/>
        </w:rPr>
        <w:t>Procedimiento Específico "Inspección No Intrusiva, Inspección Física y Reconocimiento Físico de Mercancías en el Complejo Aduanero de la Intendencia de Aduana Marítima del Callao"</w:t>
      </w:r>
      <w:r>
        <w:rPr>
          <w:rFonts w:ascii="Arial" w:eastAsia="Arial" w:hAnsi="Arial" w:cs="Arial"/>
          <w:sz w:val="20"/>
          <w:szCs w:val="20"/>
          <w:lang w:val="es-PE"/>
        </w:rPr>
        <w:t xml:space="preserve"> </w:t>
      </w:r>
      <w:r w:rsidRPr="00230073">
        <w:rPr>
          <w:rFonts w:ascii="Arial" w:eastAsia="Arial" w:hAnsi="Arial" w:cs="Arial"/>
          <w:sz w:val="20"/>
          <w:szCs w:val="20"/>
          <w:lang w:val="es-PE"/>
        </w:rPr>
        <w:t>CONTROL-PE.00.09</w:t>
      </w:r>
      <w:r>
        <w:rPr>
          <w:rFonts w:ascii="Arial" w:eastAsia="Arial" w:hAnsi="Arial" w:cs="Arial"/>
          <w:sz w:val="20"/>
          <w:szCs w:val="20"/>
          <w:lang w:val="es-PE"/>
        </w:rPr>
        <w:t xml:space="preserve"> (</w:t>
      </w:r>
      <w:r w:rsidRPr="00230073">
        <w:rPr>
          <w:rFonts w:ascii="Arial" w:eastAsia="Arial" w:hAnsi="Arial" w:cs="Arial"/>
          <w:sz w:val="20"/>
          <w:szCs w:val="20"/>
          <w:lang w:val="es-PE"/>
        </w:rPr>
        <w:t>Versión 1)</w:t>
      </w:r>
      <w:r>
        <w:rPr>
          <w:rFonts w:ascii="Arial" w:eastAsia="Arial" w:hAnsi="Arial" w:cs="Arial"/>
          <w:sz w:val="20"/>
          <w:szCs w:val="20"/>
          <w:lang w:val="es-PE"/>
        </w:rPr>
        <w:t>.</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hAnsi="Arial" w:cs="Arial"/>
          <w:sz w:val="20"/>
          <w:szCs w:val="20"/>
          <w:lang w:val="es-PE"/>
        </w:rPr>
        <w:t>Arancel de Aduanas Decreto Supremo Nro.</w:t>
      </w:r>
      <w:r w:rsidR="006812D8" w:rsidRPr="00264262">
        <w:rPr>
          <w:rFonts w:ascii="Arial" w:hAnsi="Arial" w:cs="Arial"/>
          <w:sz w:val="20"/>
          <w:szCs w:val="20"/>
          <w:lang w:val="es-PE"/>
        </w:rPr>
        <w:t>342</w:t>
      </w:r>
      <w:r w:rsidRPr="00264262">
        <w:rPr>
          <w:rFonts w:ascii="Arial" w:hAnsi="Arial" w:cs="Arial"/>
          <w:sz w:val="20"/>
          <w:szCs w:val="20"/>
          <w:lang w:val="es-PE"/>
        </w:rPr>
        <w:t>-201</w:t>
      </w:r>
      <w:r w:rsidR="006812D8" w:rsidRPr="00264262">
        <w:rPr>
          <w:rFonts w:ascii="Arial" w:hAnsi="Arial" w:cs="Arial"/>
          <w:sz w:val="20"/>
          <w:szCs w:val="20"/>
          <w:lang w:val="es-PE"/>
        </w:rPr>
        <w:t>6</w:t>
      </w:r>
      <w:r w:rsidRPr="00264262">
        <w:rPr>
          <w:rFonts w:ascii="Arial" w:hAnsi="Arial" w:cs="Arial"/>
          <w:sz w:val="20"/>
          <w:szCs w:val="20"/>
          <w:lang w:val="es-PE"/>
        </w:rPr>
        <w:t>-EF</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eastAsia="Arial" w:hAnsi="Arial" w:cs="Arial"/>
          <w:sz w:val="20"/>
          <w:szCs w:val="20"/>
          <w:lang w:val="es-PE"/>
        </w:rPr>
        <w:t>Ley</w:t>
      </w:r>
      <w:r w:rsidRPr="00264262">
        <w:rPr>
          <w:rFonts w:ascii="Arial" w:eastAsia="Arial" w:hAnsi="Arial" w:cs="Arial"/>
          <w:spacing w:val="14"/>
          <w:sz w:val="20"/>
          <w:szCs w:val="20"/>
          <w:lang w:val="es-PE"/>
        </w:rPr>
        <w:t xml:space="preserve"> </w:t>
      </w:r>
      <w:r w:rsidRPr="00264262">
        <w:rPr>
          <w:rFonts w:ascii="Arial" w:eastAsia="Arial" w:hAnsi="Arial" w:cs="Arial"/>
          <w:sz w:val="20"/>
          <w:szCs w:val="20"/>
          <w:lang w:val="es-PE"/>
        </w:rPr>
        <w:t>N°</w:t>
      </w:r>
      <w:r w:rsidRPr="00264262">
        <w:rPr>
          <w:rFonts w:ascii="Arial" w:eastAsia="Arial" w:hAnsi="Arial" w:cs="Arial"/>
          <w:spacing w:val="20"/>
          <w:sz w:val="20"/>
          <w:szCs w:val="20"/>
          <w:lang w:val="es-PE"/>
        </w:rPr>
        <w:t xml:space="preserve"> </w:t>
      </w:r>
      <w:r w:rsidRPr="00264262">
        <w:rPr>
          <w:rFonts w:ascii="Arial" w:eastAsia="Arial" w:hAnsi="Arial" w:cs="Arial"/>
          <w:sz w:val="20"/>
          <w:szCs w:val="20"/>
          <w:lang w:val="es-PE"/>
        </w:rPr>
        <w:t>27765/27693</w:t>
      </w:r>
      <w:r w:rsidRPr="00264262">
        <w:rPr>
          <w:rFonts w:ascii="Arial" w:eastAsia="Arial" w:hAnsi="Arial" w:cs="Arial"/>
          <w:spacing w:val="18"/>
          <w:sz w:val="20"/>
          <w:szCs w:val="20"/>
          <w:lang w:val="es-PE"/>
        </w:rPr>
        <w:t xml:space="preserve"> </w:t>
      </w:r>
      <w:r w:rsidRPr="00264262">
        <w:rPr>
          <w:rFonts w:ascii="Arial" w:eastAsia="Arial" w:hAnsi="Arial" w:cs="Arial"/>
          <w:sz w:val="20"/>
          <w:szCs w:val="20"/>
          <w:lang w:val="es-PE"/>
        </w:rPr>
        <w:t>-</w:t>
      </w:r>
      <w:r w:rsidRPr="00264262">
        <w:rPr>
          <w:rFonts w:ascii="Arial" w:eastAsia="Arial" w:hAnsi="Arial" w:cs="Arial"/>
          <w:spacing w:val="21"/>
          <w:sz w:val="20"/>
          <w:szCs w:val="20"/>
          <w:lang w:val="es-PE"/>
        </w:rPr>
        <w:t xml:space="preserve"> </w:t>
      </w:r>
      <w:r w:rsidRPr="00264262">
        <w:rPr>
          <w:rFonts w:ascii="Arial" w:eastAsia="Arial" w:hAnsi="Arial" w:cs="Arial"/>
          <w:sz w:val="20"/>
          <w:szCs w:val="20"/>
          <w:lang w:val="es-PE"/>
        </w:rPr>
        <w:t>Ley</w:t>
      </w:r>
      <w:r w:rsidRPr="00264262">
        <w:rPr>
          <w:rFonts w:ascii="Arial" w:eastAsia="Arial" w:hAnsi="Arial" w:cs="Arial"/>
          <w:spacing w:val="17"/>
          <w:sz w:val="20"/>
          <w:szCs w:val="20"/>
          <w:lang w:val="es-PE"/>
        </w:rPr>
        <w:t xml:space="preserve"> </w:t>
      </w:r>
      <w:r w:rsidRPr="00264262">
        <w:rPr>
          <w:rFonts w:ascii="Arial" w:eastAsia="Arial" w:hAnsi="Arial" w:cs="Arial"/>
          <w:sz w:val="20"/>
          <w:szCs w:val="20"/>
          <w:lang w:val="es-PE"/>
        </w:rPr>
        <w:t>Penal</w:t>
      </w:r>
      <w:r w:rsidRPr="00264262">
        <w:rPr>
          <w:rFonts w:ascii="Arial" w:eastAsia="Arial" w:hAnsi="Arial" w:cs="Arial"/>
          <w:spacing w:val="17"/>
          <w:sz w:val="20"/>
          <w:szCs w:val="20"/>
          <w:lang w:val="es-PE"/>
        </w:rPr>
        <w:t xml:space="preserve"> </w:t>
      </w:r>
      <w:r w:rsidRPr="00264262">
        <w:rPr>
          <w:rFonts w:ascii="Arial" w:eastAsia="Arial" w:hAnsi="Arial" w:cs="Arial"/>
          <w:sz w:val="20"/>
          <w:szCs w:val="20"/>
          <w:lang w:val="es-PE"/>
        </w:rPr>
        <w:t>contra</w:t>
      </w:r>
      <w:r w:rsidRPr="00264262">
        <w:rPr>
          <w:rFonts w:ascii="Arial" w:eastAsia="Arial" w:hAnsi="Arial" w:cs="Arial"/>
          <w:spacing w:val="20"/>
          <w:sz w:val="20"/>
          <w:szCs w:val="20"/>
          <w:lang w:val="es-PE"/>
        </w:rPr>
        <w:t xml:space="preserve"> </w:t>
      </w:r>
      <w:r w:rsidRPr="00264262">
        <w:rPr>
          <w:rFonts w:ascii="Arial" w:eastAsia="Arial" w:hAnsi="Arial" w:cs="Arial"/>
          <w:sz w:val="20"/>
          <w:szCs w:val="20"/>
          <w:lang w:val="es-PE"/>
        </w:rPr>
        <w:t>el</w:t>
      </w:r>
      <w:r w:rsidRPr="00264262">
        <w:rPr>
          <w:rFonts w:ascii="Arial" w:eastAsia="Arial" w:hAnsi="Arial" w:cs="Arial"/>
          <w:spacing w:val="19"/>
          <w:sz w:val="20"/>
          <w:szCs w:val="20"/>
          <w:lang w:val="es-PE"/>
        </w:rPr>
        <w:t xml:space="preserve"> </w:t>
      </w:r>
      <w:r w:rsidRPr="00264262">
        <w:rPr>
          <w:rFonts w:ascii="Arial" w:eastAsia="Arial" w:hAnsi="Arial" w:cs="Arial"/>
          <w:sz w:val="20"/>
          <w:szCs w:val="20"/>
          <w:lang w:val="es-PE"/>
        </w:rPr>
        <w:t>Lavado</w:t>
      </w:r>
      <w:r w:rsidRPr="00264262">
        <w:rPr>
          <w:rFonts w:ascii="Arial" w:eastAsia="Arial" w:hAnsi="Arial" w:cs="Arial"/>
          <w:spacing w:val="20"/>
          <w:sz w:val="20"/>
          <w:szCs w:val="20"/>
          <w:lang w:val="es-PE"/>
        </w:rPr>
        <w:t xml:space="preserve"> </w:t>
      </w:r>
      <w:r w:rsidRPr="00264262">
        <w:rPr>
          <w:rFonts w:ascii="Arial" w:eastAsia="Arial" w:hAnsi="Arial" w:cs="Arial"/>
          <w:sz w:val="20"/>
          <w:szCs w:val="20"/>
          <w:lang w:val="es-PE"/>
        </w:rPr>
        <w:t>de</w:t>
      </w:r>
      <w:r w:rsidRPr="00264262">
        <w:rPr>
          <w:rFonts w:ascii="Arial" w:eastAsia="Arial" w:hAnsi="Arial" w:cs="Arial"/>
          <w:spacing w:val="20"/>
          <w:sz w:val="20"/>
          <w:szCs w:val="20"/>
          <w:lang w:val="es-PE"/>
        </w:rPr>
        <w:t xml:space="preserve"> </w:t>
      </w:r>
      <w:r w:rsidRPr="00264262">
        <w:rPr>
          <w:rFonts w:ascii="Arial" w:eastAsia="Arial" w:hAnsi="Arial" w:cs="Arial"/>
          <w:sz w:val="20"/>
          <w:szCs w:val="20"/>
          <w:lang w:val="es-PE"/>
        </w:rPr>
        <w:t>Activos</w:t>
      </w:r>
      <w:r w:rsidRPr="00264262">
        <w:rPr>
          <w:rFonts w:ascii="Arial" w:eastAsia="Arial" w:hAnsi="Arial" w:cs="Arial"/>
          <w:spacing w:val="19"/>
          <w:sz w:val="20"/>
          <w:szCs w:val="20"/>
          <w:lang w:val="es-PE"/>
        </w:rPr>
        <w:t xml:space="preserve"> </w:t>
      </w:r>
      <w:r w:rsidRPr="00264262">
        <w:rPr>
          <w:rFonts w:ascii="Arial" w:eastAsia="Arial" w:hAnsi="Arial" w:cs="Arial"/>
          <w:sz w:val="20"/>
          <w:szCs w:val="20"/>
          <w:lang w:val="es-PE"/>
        </w:rPr>
        <w:t>(última</w:t>
      </w:r>
      <w:r w:rsidRPr="00264262">
        <w:rPr>
          <w:rFonts w:ascii="Arial" w:eastAsia="Arial" w:hAnsi="Arial" w:cs="Arial"/>
          <w:spacing w:val="17"/>
          <w:sz w:val="20"/>
          <w:szCs w:val="20"/>
          <w:lang w:val="es-PE"/>
        </w:rPr>
        <w:t xml:space="preserve"> </w:t>
      </w:r>
      <w:r w:rsidRPr="00264262">
        <w:rPr>
          <w:rFonts w:ascii="Arial" w:eastAsia="Arial" w:hAnsi="Arial" w:cs="Arial"/>
          <w:sz w:val="20"/>
          <w:szCs w:val="20"/>
          <w:lang w:val="es-PE"/>
        </w:rPr>
        <w:t>modificatoria</w:t>
      </w:r>
      <w:r w:rsidRPr="00264262">
        <w:rPr>
          <w:rFonts w:ascii="Arial" w:eastAsia="Arial" w:hAnsi="Arial" w:cs="Arial"/>
          <w:spacing w:val="20"/>
          <w:sz w:val="20"/>
          <w:szCs w:val="20"/>
          <w:lang w:val="es-PE"/>
        </w:rPr>
        <w:t xml:space="preserve"> </w:t>
      </w:r>
      <w:r w:rsidRPr="00264262">
        <w:rPr>
          <w:rFonts w:ascii="Arial" w:eastAsia="Arial" w:hAnsi="Arial" w:cs="Arial"/>
          <w:sz w:val="20"/>
          <w:szCs w:val="20"/>
          <w:lang w:val="es-PE"/>
        </w:rPr>
        <w:t>N°</w:t>
      </w:r>
      <w:r w:rsidRPr="00264262">
        <w:rPr>
          <w:rFonts w:ascii="Arial" w:eastAsia="Arial" w:hAnsi="Arial" w:cs="Arial"/>
          <w:spacing w:val="20"/>
          <w:sz w:val="20"/>
          <w:szCs w:val="20"/>
          <w:lang w:val="es-PE"/>
        </w:rPr>
        <w:t xml:space="preserve"> </w:t>
      </w:r>
      <w:r w:rsidRPr="00264262">
        <w:rPr>
          <w:rFonts w:ascii="Arial" w:eastAsia="Arial" w:hAnsi="Arial" w:cs="Arial"/>
          <w:sz w:val="20"/>
          <w:szCs w:val="20"/>
          <w:lang w:val="es-PE"/>
        </w:rPr>
        <w:lastRenderedPageBreak/>
        <w:t>29038</w:t>
      </w:r>
      <w:r w:rsidRPr="00264262">
        <w:rPr>
          <w:rFonts w:ascii="Arial" w:eastAsia="Arial" w:hAnsi="Arial" w:cs="Arial"/>
          <w:spacing w:val="-1"/>
          <w:w w:val="99"/>
          <w:sz w:val="20"/>
          <w:szCs w:val="20"/>
          <w:lang w:val="es-PE"/>
        </w:rPr>
        <w:t xml:space="preserve"> </w:t>
      </w:r>
      <w:r w:rsidRPr="00264262">
        <w:rPr>
          <w:rFonts w:ascii="Arial" w:eastAsia="Arial" w:hAnsi="Arial" w:cs="Arial"/>
          <w:sz w:val="20"/>
          <w:szCs w:val="20"/>
          <w:lang w:val="es-PE"/>
        </w:rPr>
        <w:t>Ley que incorpora la UIF a Perú -</w:t>
      </w:r>
      <w:r w:rsidRPr="00264262">
        <w:rPr>
          <w:rFonts w:ascii="Arial" w:eastAsia="Arial" w:hAnsi="Arial" w:cs="Arial"/>
          <w:spacing w:val="-16"/>
          <w:sz w:val="20"/>
          <w:szCs w:val="20"/>
          <w:lang w:val="es-PE"/>
        </w:rPr>
        <w:t xml:space="preserve"> </w:t>
      </w:r>
      <w:r w:rsidRPr="00264262">
        <w:rPr>
          <w:rFonts w:ascii="Arial" w:eastAsia="Arial" w:hAnsi="Arial" w:cs="Arial"/>
          <w:sz w:val="20"/>
          <w:szCs w:val="20"/>
          <w:lang w:val="es-PE"/>
        </w:rPr>
        <w:t>SBS).</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eastAsia="Arial" w:hAnsi="Arial" w:cs="Arial"/>
          <w:sz w:val="20"/>
          <w:szCs w:val="20"/>
          <w:lang w:val="es-PE"/>
        </w:rPr>
        <w:t>Ley N° 27444 - Ley de Procedimiento Administrativo</w:t>
      </w:r>
      <w:r w:rsidRPr="00264262">
        <w:rPr>
          <w:rFonts w:ascii="Arial" w:eastAsia="Arial" w:hAnsi="Arial" w:cs="Arial"/>
          <w:spacing w:val="-21"/>
          <w:sz w:val="20"/>
          <w:szCs w:val="20"/>
          <w:lang w:val="es-PE"/>
        </w:rPr>
        <w:t xml:space="preserve"> </w:t>
      </w:r>
      <w:r w:rsidR="000E128B">
        <w:rPr>
          <w:rFonts w:ascii="Arial" w:eastAsia="Arial" w:hAnsi="Arial" w:cs="Arial"/>
          <w:sz w:val="20"/>
          <w:szCs w:val="20"/>
          <w:lang w:val="es-PE"/>
        </w:rPr>
        <w:t>General y sus modificatorias.</w:t>
      </w:r>
    </w:p>
    <w:p w:rsidR="00297CB9" w:rsidRPr="00264262" w:rsidRDefault="00654CE6" w:rsidP="000B1FA4">
      <w:pPr>
        <w:pStyle w:val="Prrafodelista"/>
        <w:widowControl w:val="0"/>
        <w:numPr>
          <w:ilvl w:val="1"/>
          <w:numId w:val="32"/>
        </w:numPr>
        <w:tabs>
          <w:tab w:val="left" w:pos="1348"/>
        </w:tabs>
        <w:suppressAutoHyphens w:val="0"/>
        <w:ind w:right="155" w:hanging="568"/>
        <w:jc w:val="both"/>
        <w:rPr>
          <w:rFonts w:ascii="Arial" w:eastAsia="Arial" w:hAnsi="Arial" w:cs="Arial"/>
          <w:sz w:val="20"/>
          <w:szCs w:val="20"/>
          <w:lang w:val="es-PE"/>
        </w:rPr>
      </w:pPr>
      <w:r w:rsidRPr="00264262">
        <w:rPr>
          <w:rFonts w:ascii="Arial" w:eastAsia="Arial" w:hAnsi="Arial" w:cs="Arial"/>
          <w:sz w:val="20"/>
          <w:szCs w:val="20"/>
          <w:lang w:val="es-PE"/>
        </w:rPr>
        <w:t>Texto Único Ordenado del Código Tributario  D.S</w:t>
      </w:r>
      <w:r w:rsidR="0024757D" w:rsidRPr="00264262">
        <w:rPr>
          <w:rFonts w:ascii="Arial" w:eastAsia="Arial" w:hAnsi="Arial" w:cs="Arial"/>
          <w:sz w:val="20"/>
          <w:szCs w:val="20"/>
          <w:lang w:val="es-PE"/>
        </w:rPr>
        <w:t>.</w:t>
      </w:r>
      <w:r w:rsidRPr="00264262">
        <w:rPr>
          <w:rFonts w:ascii="Arial" w:eastAsia="Arial" w:hAnsi="Arial" w:cs="Arial"/>
          <w:sz w:val="20"/>
          <w:szCs w:val="20"/>
          <w:lang w:val="es-PE"/>
        </w:rPr>
        <w:t xml:space="preserve"> N°</w:t>
      </w:r>
      <w:r w:rsidRPr="00264262">
        <w:rPr>
          <w:rFonts w:ascii="Arial" w:eastAsia="Arial" w:hAnsi="Arial" w:cs="Arial"/>
          <w:spacing w:val="-21"/>
          <w:sz w:val="20"/>
          <w:szCs w:val="20"/>
          <w:lang w:val="es-PE"/>
        </w:rPr>
        <w:t xml:space="preserve"> </w:t>
      </w:r>
      <w:r w:rsidRPr="00264262">
        <w:rPr>
          <w:rFonts w:ascii="Arial" w:eastAsia="Arial" w:hAnsi="Arial" w:cs="Arial"/>
          <w:sz w:val="20"/>
          <w:szCs w:val="20"/>
          <w:lang w:val="es-PE"/>
        </w:rPr>
        <w:t>133-2013-EF</w:t>
      </w:r>
    </w:p>
    <w:p w:rsidR="00297CB9" w:rsidRPr="00264262" w:rsidRDefault="00654CE6" w:rsidP="000B1FA4">
      <w:pPr>
        <w:pStyle w:val="Prrafodelista"/>
        <w:widowControl w:val="0"/>
        <w:numPr>
          <w:ilvl w:val="1"/>
          <w:numId w:val="32"/>
        </w:numPr>
        <w:tabs>
          <w:tab w:val="left" w:pos="1348"/>
        </w:tabs>
        <w:suppressAutoHyphens w:val="0"/>
        <w:ind w:right="155" w:hanging="568"/>
        <w:rPr>
          <w:rFonts w:ascii="Arial" w:eastAsia="Arial" w:hAnsi="Arial" w:cs="Arial"/>
          <w:sz w:val="20"/>
          <w:szCs w:val="20"/>
          <w:lang w:val="es-PE"/>
        </w:rPr>
      </w:pPr>
      <w:r w:rsidRPr="00264262">
        <w:rPr>
          <w:rFonts w:ascii="Arial" w:eastAsia="Arial" w:hAnsi="Arial" w:cs="Arial"/>
          <w:sz w:val="20"/>
          <w:szCs w:val="20"/>
          <w:lang w:val="es-PE"/>
        </w:rPr>
        <w:t>Ley N° 28008 - Ley de Delitos Aduaneros</w:t>
      </w:r>
    </w:p>
    <w:p w:rsidR="00654CE6" w:rsidRPr="00264262" w:rsidRDefault="00654CE6" w:rsidP="000B1FA4">
      <w:pPr>
        <w:pStyle w:val="Prrafodelista"/>
        <w:widowControl w:val="0"/>
        <w:numPr>
          <w:ilvl w:val="1"/>
          <w:numId w:val="32"/>
        </w:numPr>
        <w:tabs>
          <w:tab w:val="left" w:pos="1348"/>
        </w:tabs>
        <w:suppressAutoHyphens w:val="0"/>
        <w:ind w:right="155" w:hanging="568"/>
        <w:rPr>
          <w:rFonts w:ascii="Arial" w:eastAsia="Arial" w:hAnsi="Arial" w:cs="Arial"/>
          <w:sz w:val="20"/>
          <w:szCs w:val="20"/>
          <w:lang w:val="es-PE"/>
        </w:rPr>
      </w:pPr>
      <w:r w:rsidRPr="00264262">
        <w:rPr>
          <w:rFonts w:ascii="Arial" w:eastAsia="Arial" w:hAnsi="Arial" w:cs="Arial"/>
          <w:sz w:val="20"/>
          <w:szCs w:val="20"/>
          <w:lang w:val="es-PE"/>
        </w:rPr>
        <w:t>Reglamento de la Ley de Delitos Aduaneros (D</w:t>
      </w:r>
      <w:r w:rsidR="0024757D" w:rsidRPr="00264262">
        <w:rPr>
          <w:rFonts w:ascii="Arial" w:eastAsia="Arial" w:hAnsi="Arial" w:cs="Arial"/>
          <w:sz w:val="20"/>
          <w:szCs w:val="20"/>
          <w:lang w:val="es-PE"/>
        </w:rPr>
        <w:t>.</w:t>
      </w:r>
      <w:r w:rsidRPr="00264262">
        <w:rPr>
          <w:rFonts w:ascii="Arial" w:eastAsia="Arial" w:hAnsi="Arial" w:cs="Arial"/>
          <w:sz w:val="20"/>
          <w:szCs w:val="20"/>
          <w:lang w:val="es-PE"/>
        </w:rPr>
        <w:t>S</w:t>
      </w:r>
      <w:r w:rsidR="0024757D" w:rsidRPr="00264262">
        <w:rPr>
          <w:rFonts w:ascii="Arial" w:eastAsia="Arial" w:hAnsi="Arial" w:cs="Arial"/>
          <w:sz w:val="20"/>
          <w:szCs w:val="20"/>
          <w:lang w:val="es-PE"/>
        </w:rPr>
        <w:t>.</w:t>
      </w:r>
      <w:r w:rsidRPr="00264262">
        <w:rPr>
          <w:rFonts w:ascii="Arial" w:eastAsia="Arial" w:hAnsi="Arial" w:cs="Arial"/>
          <w:sz w:val="20"/>
          <w:szCs w:val="20"/>
          <w:lang w:val="es-PE"/>
        </w:rPr>
        <w:t xml:space="preserve"> </w:t>
      </w:r>
      <w:r w:rsidR="0024757D" w:rsidRPr="00264262">
        <w:rPr>
          <w:rFonts w:ascii="Arial" w:eastAsia="Arial" w:hAnsi="Arial" w:cs="Arial"/>
          <w:sz w:val="20"/>
          <w:szCs w:val="20"/>
          <w:lang w:val="es-PE"/>
        </w:rPr>
        <w:t xml:space="preserve">N° </w:t>
      </w:r>
      <w:r w:rsidRPr="00264262">
        <w:rPr>
          <w:rFonts w:ascii="Arial" w:eastAsia="Arial" w:hAnsi="Arial" w:cs="Arial"/>
          <w:sz w:val="20"/>
          <w:szCs w:val="20"/>
          <w:lang w:val="es-PE"/>
        </w:rPr>
        <w:t>121-2003 EF)</w:t>
      </w:r>
    </w:p>
    <w:p w:rsidR="00DD4F66" w:rsidRPr="00264262" w:rsidRDefault="00DD4F66" w:rsidP="009E26A0">
      <w:pPr>
        <w:ind w:left="1135"/>
        <w:rPr>
          <w:rFonts w:cs="Arial"/>
          <w:sz w:val="20"/>
          <w:szCs w:val="20"/>
        </w:rPr>
      </w:pPr>
    </w:p>
    <w:p w:rsidR="001C28CF" w:rsidRPr="00264262" w:rsidRDefault="001C28CF" w:rsidP="001C28CF">
      <w:pPr>
        <w:jc w:val="left"/>
        <w:rPr>
          <w:rFonts w:cs="Arial"/>
          <w:sz w:val="20"/>
          <w:szCs w:val="20"/>
        </w:rPr>
      </w:pPr>
    </w:p>
    <w:p w:rsidR="00654CE6" w:rsidRPr="00264262" w:rsidRDefault="00654CE6" w:rsidP="001C28CF">
      <w:pPr>
        <w:jc w:val="left"/>
        <w:rPr>
          <w:rFonts w:cs="Arial"/>
          <w:sz w:val="20"/>
          <w:szCs w:val="20"/>
        </w:rPr>
      </w:pPr>
    </w:p>
    <w:p w:rsidR="00654CE6" w:rsidRPr="00264262" w:rsidRDefault="00654CE6" w:rsidP="000B1FA4">
      <w:pPr>
        <w:pStyle w:val="Ttulo1"/>
        <w:keepNext w:val="0"/>
        <w:widowControl w:val="0"/>
        <w:numPr>
          <w:ilvl w:val="0"/>
          <w:numId w:val="32"/>
        </w:numPr>
        <w:tabs>
          <w:tab w:val="left" w:pos="780"/>
        </w:tabs>
        <w:ind w:right="155"/>
        <w:jc w:val="left"/>
        <w:rPr>
          <w:rFonts w:cs="Arial"/>
          <w:b w:val="0"/>
          <w:bCs w:val="0"/>
          <w:sz w:val="20"/>
          <w:szCs w:val="20"/>
        </w:rPr>
      </w:pPr>
      <w:r w:rsidRPr="00264262">
        <w:rPr>
          <w:rFonts w:cs="Arial"/>
          <w:sz w:val="20"/>
          <w:szCs w:val="20"/>
          <w:u w:val="thick" w:color="000000"/>
        </w:rPr>
        <w:t>DEFINICIONES</w:t>
      </w:r>
    </w:p>
    <w:p w:rsidR="00654CE6" w:rsidRPr="00264262" w:rsidRDefault="00654CE6" w:rsidP="00654CE6">
      <w:pPr>
        <w:spacing w:before="5"/>
        <w:rPr>
          <w:rFonts w:eastAsia="Arial" w:cs="Arial"/>
          <w:b/>
          <w:bCs/>
          <w:sz w:val="20"/>
          <w:szCs w:val="20"/>
        </w:rPr>
      </w:pPr>
    </w:p>
    <w:p w:rsidR="00654CE6" w:rsidRPr="00264262" w:rsidRDefault="00654CE6" w:rsidP="007F215E">
      <w:pPr>
        <w:pStyle w:val="Prrafodelista"/>
        <w:widowControl w:val="0"/>
        <w:numPr>
          <w:ilvl w:val="1"/>
          <w:numId w:val="27"/>
        </w:numPr>
        <w:tabs>
          <w:tab w:val="left" w:pos="1349"/>
        </w:tabs>
        <w:suppressAutoHyphens w:val="0"/>
        <w:spacing w:before="74"/>
        <w:ind w:right="155"/>
        <w:rPr>
          <w:rFonts w:ascii="Arial" w:eastAsia="Arial" w:hAnsi="Arial" w:cs="Arial"/>
          <w:sz w:val="20"/>
          <w:szCs w:val="20"/>
        </w:rPr>
      </w:pPr>
      <w:r w:rsidRPr="00264262">
        <w:rPr>
          <w:rFonts w:ascii="Arial" w:hAnsi="Arial" w:cs="Arial"/>
          <w:b/>
          <w:sz w:val="20"/>
          <w:szCs w:val="20"/>
        </w:rPr>
        <w:t>ORDEN DE</w:t>
      </w:r>
      <w:r w:rsidRPr="00264262">
        <w:rPr>
          <w:rFonts w:ascii="Arial" w:hAnsi="Arial" w:cs="Arial"/>
          <w:b/>
          <w:spacing w:val="-9"/>
          <w:sz w:val="20"/>
          <w:szCs w:val="20"/>
        </w:rPr>
        <w:t xml:space="preserve"> </w:t>
      </w:r>
      <w:r w:rsidRPr="00264262">
        <w:rPr>
          <w:rFonts w:ascii="Arial" w:hAnsi="Arial" w:cs="Arial"/>
          <w:b/>
          <w:sz w:val="20"/>
          <w:szCs w:val="20"/>
        </w:rPr>
        <w:t>SERVICIO:</w:t>
      </w:r>
    </w:p>
    <w:p w:rsidR="00654CE6" w:rsidRPr="00264262" w:rsidRDefault="00654CE6" w:rsidP="00654CE6">
      <w:pPr>
        <w:pStyle w:val="Textoindependiente"/>
        <w:spacing w:before="3"/>
        <w:ind w:left="1345"/>
        <w:rPr>
          <w:rFonts w:cs="Arial"/>
          <w:sz w:val="20"/>
          <w:szCs w:val="20"/>
        </w:rPr>
      </w:pPr>
      <w:r w:rsidRPr="00264262">
        <w:rPr>
          <w:rFonts w:cs="Arial"/>
          <w:sz w:val="20"/>
          <w:szCs w:val="20"/>
        </w:rPr>
        <w:t>Número correlativo que se asigna a una operación a su apertura en Sistema Operativo Aduanero.</w:t>
      </w:r>
    </w:p>
    <w:p w:rsidR="00654CE6" w:rsidRPr="00264262" w:rsidRDefault="00654CE6" w:rsidP="00654CE6">
      <w:pPr>
        <w:spacing w:before="10"/>
        <w:rPr>
          <w:rFonts w:eastAsia="Arial" w:cs="Arial"/>
          <w:sz w:val="20"/>
          <w:szCs w:val="20"/>
        </w:rPr>
      </w:pPr>
    </w:p>
    <w:p w:rsidR="00654CE6" w:rsidRPr="00264262" w:rsidRDefault="00654CE6" w:rsidP="007F215E">
      <w:pPr>
        <w:pStyle w:val="Ttulo1"/>
        <w:keepNext w:val="0"/>
        <w:widowControl w:val="0"/>
        <w:numPr>
          <w:ilvl w:val="1"/>
          <w:numId w:val="27"/>
        </w:numPr>
        <w:tabs>
          <w:tab w:val="left" w:pos="1349"/>
        </w:tabs>
        <w:ind w:right="155"/>
        <w:jc w:val="left"/>
        <w:rPr>
          <w:rFonts w:cs="Arial"/>
          <w:b w:val="0"/>
          <w:bCs w:val="0"/>
          <w:sz w:val="20"/>
          <w:szCs w:val="20"/>
        </w:rPr>
      </w:pPr>
      <w:r w:rsidRPr="00264262">
        <w:rPr>
          <w:rFonts w:cs="Arial"/>
          <w:sz w:val="20"/>
          <w:szCs w:val="20"/>
        </w:rPr>
        <w:t>INCIDENCIAS:</w:t>
      </w:r>
    </w:p>
    <w:p w:rsidR="00654CE6" w:rsidRPr="00264262" w:rsidRDefault="00556880" w:rsidP="008805DD">
      <w:pPr>
        <w:pStyle w:val="Textoindependiente"/>
        <w:spacing w:before="3"/>
        <w:ind w:left="1345"/>
        <w:rPr>
          <w:rFonts w:cs="Arial"/>
          <w:sz w:val="20"/>
          <w:szCs w:val="20"/>
        </w:rPr>
      </w:pPr>
      <w:r w:rsidRPr="00264262">
        <w:rPr>
          <w:rFonts w:cs="Arial"/>
          <w:sz w:val="20"/>
          <w:szCs w:val="20"/>
        </w:rPr>
        <w:t xml:space="preserve">Registro dentro del </w:t>
      </w:r>
      <w:r w:rsidR="00654CE6" w:rsidRPr="00264262">
        <w:rPr>
          <w:rFonts w:cs="Arial"/>
          <w:sz w:val="20"/>
          <w:szCs w:val="20"/>
        </w:rPr>
        <w:t xml:space="preserve">Módulo </w:t>
      </w:r>
      <w:r w:rsidRPr="00264262">
        <w:rPr>
          <w:rFonts w:cs="Arial"/>
          <w:sz w:val="20"/>
          <w:szCs w:val="20"/>
        </w:rPr>
        <w:t xml:space="preserve">Operativo </w:t>
      </w:r>
      <w:r w:rsidR="00654CE6" w:rsidRPr="00264262">
        <w:rPr>
          <w:rFonts w:cs="Arial"/>
          <w:sz w:val="20"/>
          <w:szCs w:val="20"/>
        </w:rPr>
        <w:t xml:space="preserve">del </w:t>
      </w:r>
      <w:r w:rsidRPr="00264262">
        <w:rPr>
          <w:rFonts w:cs="Arial"/>
          <w:sz w:val="20"/>
          <w:szCs w:val="20"/>
        </w:rPr>
        <w:t>S</w:t>
      </w:r>
      <w:r w:rsidR="00654CE6" w:rsidRPr="00264262">
        <w:rPr>
          <w:rFonts w:cs="Arial"/>
          <w:sz w:val="20"/>
          <w:szCs w:val="20"/>
        </w:rPr>
        <w:t xml:space="preserve">istema </w:t>
      </w:r>
      <w:r w:rsidRPr="00264262">
        <w:rPr>
          <w:rFonts w:cs="Arial"/>
          <w:sz w:val="20"/>
          <w:szCs w:val="20"/>
        </w:rPr>
        <w:t>O</w:t>
      </w:r>
      <w:r w:rsidR="00654CE6" w:rsidRPr="00264262">
        <w:rPr>
          <w:rFonts w:cs="Arial"/>
          <w:sz w:val="20"/>
          <w:szCs w:val="20"/>
        </w:rPr>
        <w:t xml:space="preserve">perativo </w:t>
      </w:r>
      <w:r w:rsidRPr="00264262">
        <w:rPr>
          <w:rFonts w:cs="Arial"/>
          <w:sz w:val="20"/>
          <w:szCs w:val="20"/>
        </w:rPr>
        <w:t xml:space="preserve">Aduanero, </w:t>
      </w:r>
      <w:r w:rsidR="00654CE6" w:rsidRPr="00264262">
        <w:rPr>
          <w:rFonts w:cs="Arial"/>
          <w:sz w:val="20"/>
          <w:szCs w:val="20"/>
        </w:rPr>
        <w:t xml:space="preserve">donde  se </w:t>
      </w:r>
      <w:r w:rsidR="008805DD" w:rsidRPr="00264262">
        <w:rPr>
          <w:rFonts w:cs="Arial"/>
          <w:sz w:val="20"/>
          <w:szCs w:val="20"/>
        </w:rPr>
        <w:t xml:space="preserve">detalla las tareas y acciones realizadas </w:t>
      </w:r>
      <w:r w:rsidR="00257382" w:rsidRPr="00264262">
        <w:rPr>
          <w:rFonts w:cs="Arial"/>
          <w:sz w:val="20"/>
          <w:szCs w:val="20"/>
        </w:rPr>
        <w:t xml:space="preserve">en el trámite del despacho de </w:t>
      </w:r>
      <w:r w:rsidR="00654CE6" w:rsidRPr="00264262">
        <w:rPr>
          <w:rFonts w:cs="Arial"/>
          <w:sz w:val="20"/>
          <w:szCs w:val="20"/>
        </w:rPr>
        <w:t xml:space="preserve">la operación. </w:t>
      </w:r>
    </w:p>
    <w:p w:rsidR="00654CE6" w:rsidRPr="00264262" w:rsidRDefault="00654CE6" w:rsidP="00654CE6">
      <w:pPr>
        <w:spacing w:before="10"/>
        <w:rPr>
          <w:rFonts w:eastAsia="Arial" w:cs="Arial"/>
          <w:sz w:val="20"/>
          <w:szCs w:val="20"/>
        </w:rPr>
      </w:pPr>
    </w:p>
    <w:p w:rsidR="00654CE6" w:rsidRPr="00264262" w:rsidRDefault="00654CE6" w:rsidP="007F215E">
      <w:pPr>
        <w:pStyle w:val="Ttulo1"/>
        <w:keepNext w:val="0"/>
        <w:widowControl w:val="0"/>
        <w:numPr>
          <w:ilvl w:val="1"/>
          <w:numId w:val="27"/>
        </w:numPr>
        <w:tabs>
          <w:tab w:val="left" w:pos="1349"/>
        </w:tabs>
        <w:ind w:right="155"/>
        <w:jc w:val="left"/>
        <w:rPr>
          <w:rFonts w:cs="Arial"/>
          <w:b w:val="0"/>
          <w:bCs w:val="0"/>
          <w:sz w:val="20"/>
          <w:szCs w:val="20"/>
        </w:rPr>
      </w:pPr>
      <w:r w:rsidRPr="00264262">
        <w:rPr>
          <w:rFonts w:cs="Arial"/>
          <w:sz w:val="20"/>
          <w:szCs w:val="20"/>
        </w:rPr>
        <w:t>EJECUTIVO DE</w:t>
      </w:r>
      <w:r w:rsidRPr="00264262">
        <w:rPr>
          <w:rFonts w:cs="Arial"/>
          <w:spacing w:val="-9"/>
          <w:sz w:val="20"/>
          <w:szCs w:val="20"/>
        </w:rPr>
        <w:t xml:space="preserve"> </w:t>
      </w:r>
      <w:r w:rsidRPr="00264262">
        <w:rPr>
          <w:rFonts w:cs="Arial"/>
          <w:sz w:val="20"/>
          <w:szCs w:val="20"/>
        </w:rPr>
        <w:t>CUENTA</w:t>
      </w:r>
      <w:r w:rsidR="0073112B">
        <w:rPr>
          <w:rFonts w:cs="Arial"/>
          <w:sz w:val="20"/>
          <w:szCs w:val="20"/>
        </w:rPr>
        <w:t xml:space="preserve"> (EC)</w:t>
      </w:r>
      <w:r w:rsidRPr="00264262">
        <w:rPr>
          <w:rFonts w:cs="Arial"/>
          <w:sz w:val="20"/>
          <w:szCs w:val="20"/>
        </w:rPr>
        <w:t>:</w:t>
      </w:r>
    </w:p>
    <w:p w:rsidR="00654CE6" w:rsidRPr="00264262" w:rsidRDefault="00654CE6" w:rsidP="00654CE6">
      <w:pPr>
        <w:pStyle w:val="Textoindependiente"/>
        <w:spacing w:before="3"/>
        <w:ind w:left="1345" w:right="155"/>
        <w:rPr>
          <w:rFonts w:cs="Arial"/>
          <w:sz w:val="20"/>
          <w:szCs w:val="20"/>
        </w:rPr>
      </w:pPr>
      <w:r w:rsidRPr="00264262">
        <w:rPr>
          <w:rFonts w:cs="Arial"/>
          <w:sz w:val="20"/>
          <w:szCs w:val="20"/>
        </w:rPr>
        <w:t>Es</w:t>
      </w:r>
      <w:r w:rsidRPr="00264262">
        <w:rPr>
          <w:rFonts w:cs="Arial"/>
          <w:spacing w:val="50"/>
          <w:sz w:val="20"/>
          <w:szCs w:val="20"/>
        </w:rPr>
        <w:t xml:space="preserve"> </w:t>
      </w:r>
      <w:r w:rsidRPr="00264262">
        <w:rPr>
          <w:rFonts w:cs="Arial"/>
          <w:sz w:val="20"/>
          <w:szCs w:val="20"/>
        </w:rPr>
        <w:t>el</w:t>
      </w:r>
      <w:r w:rsidRPr="00264262">
        <w:rPr>
          <w:rFonts w:cs="Arial"/>
          <w:spacing w:val="48"/>
          <w:sz w:val="20"/>
          <w:szCs w:val="20"/>
        </w:rPr>
        <w:t xml:space="preserve"> </w:t>
      </w:r>
      <w:r w:rsidRPr="00264262">
        <w:rPr>
          <w:rFonts w:cs="Arial"/>
          <w:sz w:val="20"/>
          <w:szCs w:val="20"/>
        </w:rPr>
        <w:t>colaborador</w:t>
      </w:r>
      <w:r w:rsidRPr="00264262">
        <w:rPr>
          <w:rFonts w:cs="Arial"/>
          <w:spacing w:val="52"/>
          <w:sz w:val="20"/>
          <w:szCs w:val="20"/>
        </w:rPr>
        <w:t xml:space="preserve"> </w:t>
      </w:r>
      <w:r w:rsidRPr="00264262">
        <w:rPr>
          <w:rFonts w:cs="Arial"/>
          <w:sz w:val="20"/>
          <w:szCs w:val="20"/>
        </w:rPr>
        <w:t>de</w:t>
      </w:r>
      <w:r w:rsidRPr="00264262">
        <w:rPr>
          <w:rFonts w:cs="Arial"/>
          <w:spacing w:val="49"/>
          <w:sz w:val="20"/>
          <w:szCs w:val="20"/>
        </w:rPr>
        <w:t xml:space="preserve"> </w:t>
      </w:r>
      <w:r w:rsidR="00257382" w:rsidRPr="00264262">
        <w:rPr>
          <w:rFonts w:cs="Arial"/>
          <w:sz w:val="20"/>
          <w:szCs w:val="20"/>
        </w:rPr>
        <w:t>A</w:t>
      </w:r>
      <w:r w:rsidRPr="00264262">
        <w:rPr>
          <w:rFonts w:cs="Arial"/>
          <w:sz w:val="20"/>
          <w:szCs w:val="20"/>
        </w:rPr>
        <w:t>tención</w:t>
      </w:r>
      <w:r w:rsidRPr="00264262">
        <w:rPr>
          <w:rFonts w:cs="Arial"/>
          <w:spacing w:val="50"/>
          <w:sz w:val="20"/>
          <w:szCs w:val="20"/>
        </w:rPr>
        <w:t xml:space="preserve"> </w:t>
      </w:r>
      <w:r w:rsidRPr="00264262">
        <w:rPr>
          <w:rFonts w:cs="Arial"/>
          <w:sz w:val="20"/>
          <w:szCs w:val="20"/>
        </w:rPr>
        <w:t>al</w:t>
      </w:r>
      <w:r w:rsidRPr="00264262">
        <w:rPr>
          <w:rFonts w:cs="Arial"/>
          <w:spacing w:val="48"/>
          <w:sz w:val="20"/>
          <w:szCs w:val="20"/>
        </w:rPr>
        <w:t xml:space="preserve"> </w:t>
      </w:r>
      <w:r w:rsidR="000B1FA4" w:rsidRPr="00264262">
        <w:rPr>
          <w:rFonts w:cs="Arial"/>
          <w:spacing w:val="48"/>
          <w:sz w:val="20"/>
          <w:szCs w:val="20"/>
        </w:rPr>
        <w:t xml:space="preserve">Cliente </w:t>
      </w:r>
      <w:r w:rsidR="000B1FA4" w:rsidRPr="00264262">
        <w:rPr>
          <w:rFonts w:cs="Arial"/>
          <w:sz w:val="20"/>
          <w:szCs w:val="20"/>
        </w:rPr>
        <w:t>quién</w:t>
      </w:r>
      <w:r w:rsidRPr="00264262">
        <w:rPr>
          <w:rFonts w:cs="Arial"/>
          <w:spacing w:val="49"/>
          <w:sz w:val="20"/>
          <w:szCs w:val="20"/>
        </w:rPr>
        <w:t xml:space="preserve"> </w:t>
      </w:r>
      <w:r w:rsidRPr="00264262">
        <w:rPr>
          <w:rFonts w:cs="Arial"/>
          <w:sz w:val="20"/>
          <w:szCs w:val="20"/>
        </w:rPr>
        <w:t>es</w:t>
      </w:r>
      <w:r w:rsidRPr="00264262">
        <w:rPr>
          <w:rFonts w:cs="Arial"/>
          <w:spacing w:val="52"/>
          <w:sz w:val="20"/>
          <w:szCs w:val="20"/>
        </w:rPr>
        <w:t xml:space="preserve"> </w:t>
      </w:r>
      <w:r w:rsidRPr="00264262">
        <w:rPr>
          <w:rFonts w:cs="Arial"/>
          <w:sz w:val="20"/>
          <w:szCs w:val="20"/>
        </w:rPr>
        <w:t>responsable</w:t>
      </w:r>
      <w:r w:rsidRPr="00264262">
        <w:rPr>
          <w:rFonts w:cs="Arial"/>
          <w:spacing w:val="49"/>
          <w:sz w:val="20"/>
          <w:szCs w:val="20"/>
        </w:rPr>
        <w:t xml:space="preserve"> </w:t>
      </w:r>
      <w:r w:rsidRPr="00264262">
        <w:rPr>
          <w:rFonts w:cs="Arial"/>
          <w:sz w:val="20"/>
          <w:szCs w:val="20"/>
        </w:rPr>
        <w:t>de</w:t>
      </w:r>
      <w:r w:rsidRPr="00264262">
        <w:rPr>
          <w:rFonts w:cs="Arial"/>
          <w:spacing w:val="49"/>
          <w:sz w:val="20"/>
          <w:szCs w:val="20"/>
        </w:rPr>
        <w:t xml:space="preserve"> </w:t>
      </w:r>
      <w:r w:rsidRPr="00264262">
        <w:rPr>
          <w:rFonts w:cs="Arial"/>
          <w:sz w:val="20"/>
          <w:szCs w:val="20"/>
        </w:rPr>
        <w:t>las</w:t>
      </w:r>
      <w:r w:rsidRPr="00264262">
        <w:rPr>
          <w:rFonts w:cs="Arial"/>
          <w:spacing w:val="50"/>
          <w:sz w:val="20"/>
          <w:szCs w:val="20"/>
        </w:rPr>
        <w:t xml:space="preserve"> </w:t>
      </w:r>
      <w:r w:rsidRPr="00264262">
        <w:rPr>
          <w:rFonts w:cs="Arial"/>
          <w:sz w:val="20"/>
          <w:szCs w:val="20"/>
        </w:rPr>
        <w:t>operaciones</w:t>
      </w:r>
      <w:r w:rsidRPr="00264262">
        <w:rPr>
          <w:rFonts w:cs="Arial"/>
          <w:spacing w:val="50"/>
          <w:sz w:val="20"/>
          <w:szCs w:val="20"/>
        </w:rPr>
        <w:t xml:space="preserve"> </w:t>
      </w:r>
      <w:r w:rsidRPr="00264262">
        <w:rPr>
          <w:rFonts w:cs="Arial"/>
          <w:sz w:val="20"/>
          <w:szCs w:val="20"/>
        </w:rPr>
        <w:t>de</w:t>
      </w:r>
      <w:r w:rsidRPr="00264262">
        <w:rPr>
          <w:rFonts w:cs="Arial"/>
          <w:spacing w:val="49"/>
          <w:sz w:val="20"/>
          <w:szCs w:val="20"/>
        </w:rPr>
        <w:t xml:space="preserve"> </w:t>
      </w:r>
      <w:r w:rsidRPr="00264262">
        <w:rPr>
          <w:rFonts w:cs="Arial"/>
          <w:sz w:val="20"/>
          <w:szCs w:val="20"/>
        </w:rPr>
        <w:t>los</w:t>
      </w:r>
      <w:r w:rsidRPr="00264262">
        <w:rPr>
          <w:rFonts w:cs="Arial"/>
          <w:spacing w:val="-1"/>
          <w:w w:val="99"/>
          <w:sz w:val="20"/>
          <w:szCs w:val="20"/>
        </w:rPr>
        <w:t xml:space="preserve"> </w:t>
      </w:r>
      <w:r w:rsidRPr="00264262">
        <w:rPr>
          <w:rFonts w:cs="Arial"/>
          <w:sz w:val="20"/>
          <w:szCs w:val="20"/>
        </w:rPr>
        <w:t>clientes asignados y lo representa dentro la</w:t>
      </w:r>
      <w:r w:rsidRPr="00264262">
        <w:rPr>
          <w:rFonts w:cs="Arial"/>
          <w:spacing w:val="-25"/>
          <w:sz w:val="20"/>
          <w:szCs w:val="20"/>
        </w:rPr>
        <w:t xml:space="preserve"> </w:t>
      </w:r>
      <w:r w:rsidRPr="00264262">
        <w:rPr>
          <w:rFonts w:cs="Arial"/>
          <w:sz w:val="20"/>
          <w:szCs w:val="20"/>
        </w:rPr>
        <w:t>agencia.</w:t>
      </w:r>
    </w:p>
    <w:p w:rsidR="00654CE6" w:rsidRPr="00264262" w:rsidRDefault="00654CE6" w:rsidP="00654CE6">
      <w:pPr>
        <w:spacing w:before="10"/>
        <w:rPr>
          <w:rFonts w:eastAsia="Arial" w:cs="Arial"/>
          <w:sz w:val="20"/>
          <w:szCs w:val="20"/>
        </w:rPr>
      </w:pPr>
    </w:p>
    <w:p w:rsidR="00654CE6" w:rsidRPr="00264262" w:rsidRDefault="00CA14B3" w:rsidP="007F215E">
      <w:pPr>
        <w:pStyle w:val="Ttulo1"/>
        <w:keepNext w:val="0"/>
        <w:widowControl w:val="0"/>
        <w:numPr>
          <w:ilvl w:val="1"/>
          <w:numId w:val="27"/>
        </w:numPr>
        <w:tabs>
          <w:tab w:val="left" w:pos="1349"/>
        </w:tabs>
        <w:ind w:right="158" w:hanging="566"/>
        <w:jc w:val="left"/>
        <w:rPr>
          <w:rFonts w:cs="Arial"/>
          <w:b w:val="0"/>
          <w:bCs w:val="0"/>
          <w:sz w:val="20"/>
          <w:szCs w:val="20"/>
        </w:rPr>
      </w:pPr>
      <w:r w:rsidRPr="00264262">
        <w:rPr>
          <w:rFonts w:cs="Arial"/>
          <w:sz w:val="20"/>
          <w:szCs w:val="20"/>
        </w:rPr>
        <w:t>EJECUTIVO DE CUENTA-LIQUIDADOR</w:t>
      </w:r>
      <w:r w:rsidR="0073112B">
        <w:rPr>
          <w:rFonts w:cs="Arial"/>
          <w:sz w:val="20"/>
          <w:szCs w:val="20"/>
        </w:rPr>
        <w:t xml:space="preserve"> (ECL)</w:t>
      </w:r>
      <w:r w:rsidR="00654CE6" w:rsidRPr="00264262">
        <w:rPr>
          <w:rFonts w:cs="Arial"/>
          <w:sz w:val="20"/>
          <w:szCs w:val="20"/>
        </w:rPr>
        <w:t>:</w:t>
      </w:r>
    </w:p>
    <w:p w:rsidR="00654CE6" w:rsidRPr="00264262" w:rsidRDefault="00654CE6" w:rsidP="00654CE6">
      <w:pPr>
        <w:pStyle w:val="Textoindependiente"/>
        <w:spacing w:before="3"/>
        <w:ind w:left="1345" w:right="157"/>
        <w:rPr>
          <w:rFonts w:cs="Arial"/>
          <w:sz w:val="20"/>
          <w:szCs w:val="20"/>
        </w:rPr>
      </w:pPr>
      <w:r w:rsidRPr="00264262">
        <w:rPr>
          <w:rFonts w:cs="Arial"/>
          <w:sz w:val="20"/>
          <w:szCs w:val="20"/>
        </w:rPr>
        <w:t>Es el colaborador de atención al cliente, que es responsable de las operaciones de los</w:t>
      </w:r>
      <w:r w:rsidRPr="00264262">
        <w:rPr>
          <w:rFonts w:cs="Arial"/>
          <w:spacing w:val="4"/>
          <w:sz w:val="20"/>
          <w:szCs w:val="20"/>
        </w:rPr>
        <w:t xml:space="preserve"> </w:t>
      </w:r>
      <w:r w:rsidRPr="00264262">
        <w:rPr>
          <w:rFonts w:cs="Arial"/>
          <w:sz w:val="20"/>
          <w:szCs w:val="20"/>
        </w:rPr>
        <w:t>clientes</w:t>
      </w:r>
      <w:r w:rsidRPr="00264262">
        <w:rPr>
          <w:rFonts w:cs="Arial"/>
          <w:spacing w:val="-1"/>
          <w:w w:val="99"/>
          <w:sz w:val="20"/>
          <w:szCs w:val="20"/>
        </w:rPr>
        <w:t xml:space="preserve"> </w:t>
      </w:r>
      <w:r w:rsidRPr="00264262">
        <w:rPr>
          <w:rFonts w:cs="Arial"/>
          <w:sz w:val="20"/>
          <w:szCs w:val="20"/>
        </w:rPr>
        <w:t>asignados</w:t>
      </w:r>
      <w:r w:rsidRPr="00264262">
        <w:rPr>
          <w:rFonts w:cs="Arial"/>
          <w:spacing w:val="42"/>
          <w:sz w:val="20"/>
          <w:szCs w:val="20"/>
        </w:rPr>
        <w:t xml:space="preserve"> </w:t>
      </w:r>
      <w:r w:rsidRPr="00264262">
        <w:rPr>
          <w:rFonts w:cs="Arial"/>
          <w:sz w:val="20"/>
          <w:szCs w:val="20"/>
        </w:rPr>
        <w:t>y</w:t>
      </w:r>
      <w:r w:rsidRPr="00264262">
        <w:rPr>
          <w:rFonts w:cs="Arial"/>
          <w:spacing w:val="33"/>
          <w:sz w:val="20"/>
          <w:szCs w:val="20"/>
        </w:rPr>
        <w:t xml:space="preserve"> </w:t>
      </w:r>
      <w:r w:rsidRPr="00264262">
        <w:rPr>
          <w:rFonts w:cs="Arial"/>
          <w:sz w:val="20"/>
          <w:szCs w:val="20"/>
        </w:rPr>
        <w:t>lo</w:t>
      </w:r>
      <w:r w:rsidRPr="00264262">
        <w:rPr>
          <w:rFonts w:cs="Arial"/>
          <w:spacing w:val="36"/>
          <w:sz w:val="20"/>
          <w:szCs w:val="20"/>
        </w:rPr>
        <w:t xml:space="preserve"> </w:t>
      </w:r>
      <w:r w:rsidRPr="00264262">
        <w:rPr>
          <w:rFonts w:cs="Arial"/>
          <w:sz w:val="20"/>
          <w:szCs w:val="20"/>
        </w:rPr>
        <w:t>representa</w:t>
      </w:r>
      <w:r w:rsidRPr="00264262">
        <w:rPr>
          <w:rFonts w:cs="Arial"/>
          <w:spacing w:val="38"/>
          <w:sz w:val="20"/>
          <w:szCs w:val="20"/>
        </w:rPr>
        <w:t xml:space="preserve"> </w:t>
      </w:r>
      <w:r w:rsidRPr="00264262">
        <w:rPr>
          <w:rFonts w:cs="Arial"/>
          <w:sz w:val="20"/>
          <w:szCs w:val="20"/>
        </w:rPr>
        <w:t>dentro</w:t>
      </w:r>
      <w:r w:rsidRPr="00264262">
        <w:rPr>
          <w:rFonts w:cs="Arial"/>
          <w:spacing w:val="36"/>
          <w:sz w:val="20"/>
          <w:szCs w:val="20"/>
        </w:rPr>
        <w:t xml:space="preserve"> </w:t>
      </w:r>
      <w:r w:rsidRPr="00264262">
        <w:rPr>
          <w:rFonts w:cs="Arial"/>
          <w:sz w:val="20"/>
          <w:szCs w:val="20"/>
        </w:rPr>
        <w:t>de</w:t>
      </w:r>
      <w:r w:rsidRPr="00264262">
        <w:rPr>
          <w:rFonts w:cs="Arial"/>
          <w:spacing w:val="36"/>
          <w:sz w:val="20"/>
          <w:szCs w:val="20"/>
        </w:rPr>
        <w:t xml:space="preserve"> </w:t>
      </w:r>
      <w:r w:rsidRPr="00264262">
        <w:rPr>
          <w:rFonts w:cs="Arial"/>
          <w:sz w:val="20"/>
          <w:szCs w:val="20"/>
        </w:rPr>
        <w:t>la</w:t>
      </w:r>
      <w:r w:rsidRPr="00264262">
        <w:rPr>
          <w:rFonts w:cs="Arial"/>
          <w:spacing w:val="36"/>
          <w:sz w:val="20"/>
          <w:szCs w:val="20"/>
        </w:rPr>
        <w:t xml:space="preserve"> </w:t>
      </w:r>
      <w:r w:rsidRPr="00264262">
        <w:rPr>
          <w:rFonts w:cs="Arial"/>
          <w:sz w:val="20"/>
          <w:szCs w:val="20"/>
        </w:rPr>
        <w:t>agencia.</w:t>
      </w:r>
      <w:r w:rsidRPr="00264262">
        <w:rPr>
          <w:rFonts w:cs="Arial"/>
          <w:spacing w:val="36"/>
          <w:sz w:val="20"/>
          <w:szCs w:val="20"/>
        </w:rPr>
        <w:t xml:space="preserve"> </w:t>
      </w:r>
      <w:r w:rsidRPr="00264262">
        <w:rPr>
          <w:rFonts w:cs="Arial"/>
          <w:sz w:val="20"/>
          <w:szCs w:val="20"/>
        </w:rPr>
        <w:t>Asimismo,</w:t>
      </w:r>
      <w:r w:rsidRPr="00264262">
        <w:rPr>
          <w:rFonts w:cs="Arial"/>
          <w:spacing w:val="36"/>
          <w:sz w:val="20"/>
          <w:szCs w:val="20"/>
        </w:rPr>
        <w:t xml:space="preserve"> </w:t>
      </w:r>
      <w:r w:rsidRPr="00264262">
        <w:rPr>
          <w:rFonts w:cs="Arial"/>
          <w:sz w:val="20"/>
          <w:szCs w:val="20"/>
        </w:rPr>
        <w:t>realiza</w:t>
      </w:r>
      <w:r w:rsidRPr="00264262">
        <w:rPr>
          <w:rFonts w:cs="Arial"/>
          <w:spacing w:val="38"/>
          <w:sz w:val="20"/>
          <w:szCs w:val="20"/>
        </w:rPr>
        <w:t xml:space="preserve"> </w:t>
      </w:r>
      <w:r w:rsidRPr="00264262">
        <w:rPr>
          <w:rFonts w:cs="Arial"/>
          <w:sz w:val="20"/>
          <w:szCs w:val="20"/>
        </w:rPr>
        <w:t>labores</w:t>
      </w:r>
      <w:r w:rsidRPr="00264262">
        <w:rPr>
          <w:rFonts w:cs="Arial"/>
          <w:spacing w:val="38"/>
          <w:sz w:val="20"/>
          <w:szCs w:val="20"/>
        </w:rPr>
        <w:t xml:space="preserve"> </w:t>
      </w:r>
      <w:r w:rsidRPr="00264262">
        <w:rPr>
          <w:rFonts w:cs="Arial"/>
          <w:sz w:val="20"/>
          <w:szCs w:val="20"/>
        </w:rPr>
        <w:t>inherentes</w:t>
      </w:r>
      <w:r w:rsidRPr="00264262">
        <w:rPr>
          <w:rFonts w:cs="Arial"/>
          <w:spacing w:val="38"/>
          <w:sz w:val="20"/>
          <w:szCs w:val="20"/>
        </w:rPr>
        <w:t xml:space="preserve"> </w:t>
      </w:r>
      <w:r w:rsidRPr="00264262">
        <w:rPr>
          <w:rFonts w:cs="Arial"/>
          <w:sz w:val="20"/>
          <w:szCs w:val="20"/>
        </w:rPr>
        <w:t>a</w:t>
      </w:r>
      <w:r w:rsidRPr="00264262">
        <w:rPr>
          <w:rFonts w:cs="Arial"/>
          <w:spacing w:val="36"/>
          <w:sz w:val="20"/>
          <w:szCs w:val="20"/>
        </w:rPr>
        <w:t xml:space="preserve"> </w:t>
      </w:r>
      <w:r w:rsidRPr="00264262">
        <w:rPr>
          <w:rFonts w:cs="Arial"/>
          <w:sz w:val="20"/>
          <w:szCs w:val="20"/>
        </w:rPr>
        <w:t>un</w:t>
      </w:r>
      <w:r w:rsidRPr="00264262">
        <w:rPr>
          <w:rFonts w:cs="Arial"/>
          <w:spacing w:val="-1"/>
          <w:w w:val="99"/>
          <w:sz w:val="20"/>
          <w:szCs w:val="20"/>
        </w:rPr>
        <w:t xml:space="preserve"> </w:t>
      </w:r>
      <w:r w:rsidRPr="00264262">
        <w:rPr>
          <w:rFonts w:cs="Arial"/>
          <w:sz w:val="20"/>
          <w:szCs w:val="20"/>
        </w:rPr>
        <w:t>colaborador de</w:t>
      </w:r>
      <w:r w:rsidRPr="00264262">
        <w:rPr>
          <w:rFonts w:cs="Arial"/>
          <w:spacing w:val="-15"/>
          <w:sz w:val="20"/>
          <w:szCs w:val="20"/>
        </w:rPr>
        <w:t xml:space="preserve"> </w:t>
      </w:r>
      <w:r w:rsidRPr="00264262">
        <w:rPr>
          <w:rFonts w:cs="Arial"/>
          <w:sz w:val="20"/>
          <w:szCs w:val="20"/>
        </w:rPr>
        <w:t>digitación.</w:t>
      </w:r>
    </w:p>
    <w:p w:rsidR="00654CE6" w:rsidRPr="00264262" w:rsidRDefault="00654CE6" w:rsidP="00654CE6">
      <w:pPr>
        <w:spacing w:before="8"/>
        <w:rPr>
          <w:rFonts w:eastAsia="Arial" w:cs="Arial"/>
          <w:sz w:val="20"/>
          <w:szCs w:val="20"/>
        </w:rPr>
      </w:pPr>
    </w:p>
    <w:p w:rsidR="00654CE6" w:rsidRPr="00264262" w:rsidRDefault="00654CE6" w:rsidP="007F215E">
      <w:pPr>
        <w:pStyle w:val="Ttulo1"/>
        <w:keepNext w:val="0"/>
        <w:widowControl w:val="0"/>
        <w:numPr>
          <w:ilvl w:val="1"/>
          <w:numId w:val="27"/>
        </w:numPr>
        <w:tabs>
          <w:tab w:val="left" w:pos="1349"/>
        </w:tabs>
        <w:ind w:right="158" w:hanging="566"/>
        <w:jc w:val="left"/>
        <w:rPr>
          <w:rFonts w:cs="Arial"/>
          <w:b w:val="0"/>
          <w:bCs w:val="0"/>
          <w:sz w:val="20"/>
          <w:szCs w:val="20"/>
        </w:rPr>
      </w:pPr>
      <w:r w:rsidRPr="00264262">
        <w:rPr>
          <w:rFonts w:cs="Arial"/>
          <w:sz w:val="20"/>
          <w:szCs w:val="20"/>
        </w:rPr>
        <w:t>MODALIDADES DE</w:t>
      </w:r>
      <w:r w:rsidRPr="00264262">
        <w:rPr>
          <w:rFonts w:cs="Arial"/>
          <w:spacing w:val="-13"/>
          <w:sz w:val="20"/>
          <w:szCs w:val="20"/>
        </w:rPr>
        <w:t xml:space="preserve"> </w:t>
      </w:r>
      <w:r w:rsidRPr="00264262">
        <w:rPr>
          <w:rFonts w:cs="Arial"/>
          <w:sz w:val="20"/>
          <w:szCs w:val="20"/>
        </w:rPr>
        <w:t>DESPACHO:</w:t>
      </w:r>
    </w:p>
    <w:p w:rsidR="00654CE6" w:rsidRPr="00264262" w:rsidRDefault="00654CE6" w:rsidP="007F215E">
      <w:pPr>
        <w:pStyle w:val="Prrafodelista"/>
        <w:widowControl w:val="0"/>
        <w:numPr>
          <w:ilvl w:val="2"/>
          <w:numId w:val="27"/>
        </w:numPr>
        <w:tabs>
          <w:tab w:val="left" w:pos="1916"/>
        </w:tabs>
        <w:suppressAutoHyphens w:val="0"/>
        <w:spacing w:before="3"/>
        <w:jc w:val="both"/>
        <w:rPr>
          <w:rFonts w:ascii="Arial" w:eastAsia="Arial" w:hAnsi="Arial" w:cs="Arial"/>
          <w:sz w:val="20"/>
          <w:szCs w:val="20"/>
        </w:rPr>
      </w:pPr>
      <w:r w:rsidRPr="00264262">
        <w:rPr>
          <w:rFonts w:ascii="Arial" w:hAnsi="Arial" w:cs="Arial"/>
          <w:sz w:val="20"/>
          <w:szCs w:val="20"/>
        </w:rPr>
        <w:t>Despacho</w:t>
      </w:r>
      <w:r w:rsidRPr="00264262">
        <w:rPr>
          <w:rFonts w:ascii="Arial" w:hAnsi="Arial" w:cs="Arial"/>
          <w:spacing w:val="-8"/>
          <w:sz w:val="20"/>
          <w:szCs w:val="20"/>
        </w:rPr>
        <w:t xml:space="preserve"> </w:t>
      </w:r>
      <w:r w:rsidRPr="00264262">
        <w:rPr>
          <w:rFonts w:ascii="Arial" w:hAnsi="Arial" w:cs="Arial"/>
          <w:sz w:val="20"/>
          <w:szCs w:val="20"/>
        </w:rPr>
        <w:t>diferido</w:t>
      </w:r>
    </w:p>
    <w:p w:rsidR="00654CE6" w:rsidRPr="00264262" w:rsidRDefault="00654CE6" w:rsidP="007F215E">
      <w:pPr>
        <w:pStyle w:val="Prrafodelista"/>
        <w:widowControl w:val="0"/>
        <w:numPr>
          <w:ilvl w:val="2"/>
          <w:numId w:val="27"/>
        </w:numPr>
        <w:tabs>
          <w:tab w:val="left" w:pos="1916"/>
        </w:tabs>
        <w:suppressAutoHyphens w:val="0"/>
        <w:jc w:val="both"/>
        <w:rPr>
          <w:rFonts w:ascii="Arial" w:eastAsia="Arial" w:hAnsi="Arial" w:cs="Arial"/>
          <w:sz w:val="20"/>
          <w:szCs w:val="20"/>
        </w:rPr>
      </w:pPr>
      <w:r w:rsidRPr="00264262">
        <w:rPr>
          <w:rFonts w:ascii="Arial" w:hAnsi="Arial" w:cs="Arial"/>
          <w:sz w:val="20"/>
          <w:szCs w:val="20"/>
        </w:rPr>
        <w:t>Despacho</w:t>
      </w:r>
      <w:r w:rsidRPr="00264262">
        <w:rPr>
          <w:rFonts w:ascii="Arial" w:hAnsi="Arial" w:cs="Arial"/>
          <w:spacing w:val="-11"/>
          <w:sz w:val="20"/>
          <w:szCs w:val="20"/>
        </w:rPr>
        <w:t xml:space="preserve"> </w:t>
      </w:r>
      <w:r w:rsidRPr="00264262">
        <w:rPr>
          <w:rFonts w:ascii="Arial" w:hAnsi="Arial" w:cs="Arial"/>
          <w:sz w:val="20"/>
          <w:szCs w:val="20"/>
        </w:rPr>
        <w:t>anticipado</w:t>
      </w:r>
    </w:p>
    <w:p w:rsidR="00654CE6" w:rsidRPr="00264262" w:rsidRDefault="00654CE6" w:rsidP="007F215E">
      <w:pPr>
        <w:pStyle w:val="Prrafodelista"/>
        <w:widowControl w:val="0"/>
        <w:numPr>
          <w:ilvl w:val="2"/>
          <w:numId w:val="27"/>
        </w:numPr>
        <w:tabs>
          <w:tab w:val="left" w:pos="1916"/>
        </w:tabs>
        <w:suppressAutoHyphens w:val="0"/>
        <w:jc w:val="both"/>
        <w:rPr>
          <w:rFonts w:ascii="Arial" w:eastAsia="Arial" w:hAnsi="Arial" w:cs="Arial"/>
          <w:sz w:val="20"/>
          <w:szCs w:val="20"/>
        </w:rPr>
      </w:pPr>
      <w:r w:rsidRPr="00264262">
        <w:rPr>
          <w:rFonts w:ascii="Arial" w:hAnsi="Arial" w:cs="Arial"/>
          <w:sz w:val="20"/>
          <w:szCs w:val="20"/>
        </w:rPr>
        <w:t>Despacho</w:t>
      </w:r>
      <w:r w:rsidRPr="00264262">
        <w:rPr>
          <w:rFonts w:ascii="Arial" w:hAnsi="Arial" w:cs="Arial"/>
          <w:spacing w:val="-10"/>
          <w:sz w:val="20"/>
          <w:szCs w:val="20"/>
        </w:rPr>
        <w:t xml:space="preserve"> </w:t>
      </w:r>
      <w:r w:rsidRPr="00264262">
        <w:rPr>
          <w:rFonts w:ascii="Arial" w:hAnsi="Arial" w:cs="Arial"/>
          <w:sz w:val="20"/>
          <w:szCs w:val="20"/>
        </w:rPr>
        <w:t>urgente</w:t>
      </w:r>
    </w:p>
    <w:p w:rsidR="00654CE6" w:rsidRPr="00264262" w:rsidRDefault="00654CE6" w:rsidP="00654CE6">
      <w:pPr>
        <w:spacing w:before="8"/>
        <w:rPr>
          <w:rFonts w:eastAsia="Arial" w:cs="Arial"/>
          <w:sz w:val="20"/>
          <w:szCs w:val="20"/>
        </w:rPr>
      </w:pPr>
    </w:p>
    <w:p w:rsidR="00654CE6" w:rsidRPr="00264262" w:rsidRDefault="00654CE6" w:rsidP="007F215E">
      <w:pPr>
        <w:pStyle w:val="Ttulo1"/>
        <w:keepNext w:val="0"/>
        <w:widowControl w:val="0"/>
        <w:numPr>
          <w:ilvl w:val="1"/>
          <w:numId w:val="27"/>
        </w:numPr>
        <w:tabs>
          <w:tab w:val="left" w:pos="1349"/>
        </w:tabs>
        <w:ind w:right="155" w:hanging="566"/>
        <w:jc w:val="left"/>
        <w:rPr>
          <w:rFonts w:cs="Arial"/>
          <w:b w:val="0"/>
          <w:bCs w:val="0"/>
          <w:sz w:val="20"/>
          <w:szCs w:val="20"/>
        </w:rPr>
      </w:pPr>
      <w:r w:rsidRPr="00264262">
        <w:rPr>
          <w:rFonts w:cs="Arial"/>
          <w:sz w:val="20"/>
          <w:szCs w:val="20"/>
        </w:rPr>
        <w:t xml:space="preserve">DOCUMENTO DE </w:t>
      </w:r>
      <w:r w:rsidRPr="00264262">
        <w:rPr>
          <w:rFonts w:cs="Arial"/>
          <w:spacing w:val="-8"/>
          <w:sz w:val="20"/>
          <w:szCs w:val="20"/>
        </w:rPr>
        <w:t xml:space="preserve"> </w:t>
      </w:r>
      <w:r w:rsidRPr="00264262">
        <w:rPr>
          <w:rFonts w:cs="Arial"/>
          <w:sz w:val="20"/>
          <w:szCs w:val="20"/>
        </w:rPr>
        <w:t>EMBARQUE</w:t>
      </w:r>
      <w:r w:rsidRPr="00264262">
        <w:rPr>
          <w:rFonts w:cs="Arial"/>
          <w:b w:val="0"/>
          <w:sz w:val="20"/>
          <w:szCs w:val="20"/>
        </w:rPr>
        <w:t>:</w:t>
      </w:r>
    </w:p>
    <w:p w:rsidR="00654CE6" w:rsidRPr="00264262" w:rsidRDefault="00654CE6" w:rsidP="00654CE6">
      <w:pPr>
        <w:pStyle w:val="Textoindependiente"/>
        <w:spacing w:before="3"/>
        <w:ind w:left="1348" w:right="153"/>
        <w:rPr>
          <w:rFonts w:cs="Arial"/>
          <w:sz w:val="20"/>
          <w:szCs w:val="20"/>
        </w:rPr>
      </w:pPr>
      <w:r w:rsidRPr="00264262">
        <w:rPr>
          <w:rFonts w:cs="Arial"/>
          <w:sz w:val="20"/>
          <w:szCs w:val="20"/>
        </w:rPr>
        <w:t>Documento</w:t>
      </w:r>
      <w:r w:rsidRPr="00264262">
        <w:rPr>
          <w:rFonts w:cs="Arial"/>
          <w:spacing w:val="31"/>
          <w:sz w:val="20"/>
          <w:szCs w:val="20"/>
        </w:rPr>
        <w:t xml:space="preserve"> </w:t>
      </w:r>
      <w:r w:rsidRPr="00264262">
        <w:rPr>
          <w:rFonts w:cs="Arial"/>
          <w:sz w:val="20"/>
          <w:szCs w:val="20"/>
        </w:rPr>
        <w:t>que</w:t>
      </w:r>
      <w:r w:rsidRPr="00264262">
        <w:rPr>
          <w:rFonts w:cs="Arial"/>
          <w:spacing w:val="31"/>
          <w:sz w:val="20"/>
          <w:szCs w:val="20"/>
        </w:rPr>
        <w:t xml:space="preserve"> </w:t>
      </w:r>
      <w:r w:rsidRPr="00264262">
        <w:rPr>
          <w:rFonts w:cs="Arial"/>
          <w:sz w:val="20"/>
          <w:szCs w:val="20"/>
        </w:rPr>
        <w:t>prueba</w:t>
      </w:r>
      <w:r w:rsidRPr="00264262">
        <w:rPr>
          <w:rFonts w:cs="Arial"/>
          <w:spacing w:val="31"/>
          <w:sz w:val="20"/>
          <w:szCs w:val="20"/>
        </w:rPr>
        <w:t xml:space="preserve"> </w:t>
      </w:r>
      <w:r w:rsidRPr="00264262">
        <w:rPr>
          <w:rFonts w:cs="Arial"/>
          <w:sz w:val="20"/>
          <w:szCs w:val="20"/>
        </w:rPr>
        <w:t>el</w:t>
      </w:r>
      <w:r w:rsidRPr="00264262">
        <w:rPr>
          <w:rFonts w:cs="Arial"/>
          <w:spacing w:val="33"/>
          <w:sz w:val="20"/>
          <w:szCs w:val="20"/>
        </w:rPr>
        <w:t xml:space="preserve"> </w:t>
      </w:r>
      <w:r w:rsidRPr="00264262">
        <w:rPr>
          <w:rFonts w:cs="Arial"/>
          <w:sz w:val="20"/>
          <w:szCs w:val="20"/>
        </w:rPr>
        <w:t>embarque</w:t>
      </w:r>
      <w:r w:rsidRPr="00264262">
        <w:rPr>
          <w:rFonts w:cs="Arial"/>
          <w:spacing w:val="31"/>
          <w:sz w:val="20"/>
          <w:szCs w:val="20"/>
        </w:rPr>
        <w:t xml:space="preserve"> </w:t>
      </w:r>
      <w:r w:rsidRPr="00264262">
        <w:rPr>
          <w:rFonts w:cs="Arial"/>
          <w:sz w:val="20"/>
          <w:szCs w:val="20"/>
        </w:rPr>
        <w:t>de</w:t>
      </w:r>
      <w:r w:rsidRPr="00264262">
        <w:rPr>
          <w:rFonts w:cs="Arial"/>
          <w:spacing w:val="34"/>
          <w:sz w:val="20"/>
          <w:szCs w:val="20"/>
        </w:rPr>
        <w:t xml:space="preserve"> </w:t>
      </w:r>
      <w:r w:rsidRPr="00264262">
        <w:rPr>
          <w:rFonts w:cs="Arial"/>
          <w:sz w:val="20"/>
          <w:szCs w:val="20"/>
        </w:rPr>
        <w:t>la</w:t>
      </w:r>
      <w:r w:rsidRPr="00264262">
        <w:rPr>
          <w:rFonts w:cs="Arial"/>
          <w:spacing w:val="31"/>
          <w:sz w:val="20"/>
          <w:szCs w:val="20"/>
        </w:rPr>
        <w:t xml:space="preserve"> </w:t>
      </w:r>
      <w:r w:rsidRPr="00264262">
        <w:rPr>
          <w:rFonts w:cs="Arial"/>
          <w:sz w:val="20"/>
          <w:szCs w:val="20"/>
        </w:rPr>
        <w:t>mercancía,</w:t>
      </w:r>
      <w:r w:rsidRPr="00264262">
        <w:rPr>
          <w:rFonts w:cs="Arial"/>
          <w:spacing w:val="31"/>
          <w:sz w:val="20"/>
          <w:szCs w:val="20"/>
        </w:rPr>
        <w:t xml:space="preserve"> </w:t>
      </w:r>
      <w:r w:rsidRPr="00264262">
        <w:rPr>
          <w:rFonts w:cs="Arial"/>
          <w:sz w:val="20"/>
          <w:szCs w:val="20"/>
        </w:rPr>
        <w:t>este</w:t>
      </w:r>
      <w:r w:rsidRPr="00264262">
        <w:rPr>
          <w:rFonts w:cs="Arial"/>
          <w:spacing w:val="31"/>
          <w:sz w:val="20"/>
          <w:szCs w:val="20"/>
        </w:rPr>
        <w:t xml:space="preserve"> </w:t>
      </w:r>
      <w:r w:rsidRPr="00264262">
        <w:rPr>
          <w:rFonts w:cs="Arial"/>
          <w:sz w:val="20"/>
          <w:szCs w:val="20"/>
        </w:rPr>
        <w:t>toma</w:t>
      </w:r>
      <w:r w:rsidRPr="00264262">
        <w:rPr>
          <w:rFonts w:cs="Arial"/>
          <w:spacing w:val="31"/>
          <w:sz w:val="20"/>
          <w:szCs w:val="20"/>
        </w:rPr>
        <w:t xml:space="preserve"> </w:t>
      </w:r>
      <w:r w:rsidRPr="00264262">
        <w:rPr>
          <w:rFonts w:cs="Arial"/>
          <w:sz w:val="20"/>
          <w:szCs w:val="20"/>
        </w:rPr>
        <w:t>la</w:t>
      </w:r>
      <w:r w:rsidRPr="00264262">
        <w:rPr>
          <w:rFonts w:cs="Arial"/>
          <w:spacing w:val="31"/>
          <w:sz w:val="20"/>
          <w:szCs w:val="20"/>
        </w:rPr>
        <w:t xml:space="preserve"> </w:t>
      </w:r>
      <w:r w:rsidRPr="00264262">
        <w:rPr>
          <w:rFonts w:cs="Arial"/>
          <w:sz w:val="20"/>
          <w:szCs w:val="20"/>
        </w:rPr>
        <w:t>denominación</w:t>
      </w:r>
      <w:r w:rsidRPr="00264262">
        <w:rPr>
          <w:rFonts w:cs="Arial"/>
          <w:spacing w:val="31"/>
          <w:sz w:val="20"/>
          <w:szCs w:val="20"/>
        </w:rPr>
        <w:t xml:space="preserve"> </w:t>
      </w:r>
      <w:r w:rsidRPr="00264262">
        <w:rPr>
          <w:rFonts w:cs="Arial"/>
          <w:sz w:val="20"/>
          <w:szCs w:val="20"/>
        </w:rPr>
        <w:t>según</w:t>
      </w:r>
      <w:r w:rsidRPr="00264262">
        <w:rPr>
          <w:rFonts w:cs="Arial"/>
          <w:spacing w:val="31"/>
          <w:sz w:val="20"/>
          <w:szCs w:val="20"/>
        </w:rPr>
        <w:t xml:space="preserve"> </w:t>
      </w:r>
      <w:r w:rsidRPr="00264262">
        <w:rPr>
          <w:rFonts w:cs="Arial"/>
          <w:sz w:val="20"/>
          <w:szCs w:val="20"/>
        </w:rPr>
        <w:t>el</w:t>
      </w:r>
      <w:r w:rsidRPr="00264262">
        <w:rPr>
          <w:rFonts w:cs="Arial"/>
          <w:w w:val="99"/>
          <w:sz w:val="20"/>
          <w:szCs w:val="20"/>
        </w:rPr>
        <w:t xml:space="preserve"> </w:t>
      </w:r>
      <w:r w:rsidRPr="00264262">
        <w:rPr>
          <w:rFonts w:cs="Arial"/>
          <w:sz w:val="20"/>
          <w:szCs w:val="20"/>
        </w:rPr>
        <w:t>medio</w:t>
      </w:r>
      <w:r w:rsidRPr="00264262">
        <w:rPr>
          <w:rFonts w:cs="Arial"/>
          <w:spacing w:val="17"/>
          <w:sz w:val="20"/>
          <w:szCs w:val="20"/>
        </w:rPr>
        <w:t xml:space="preserve"> </w:t>
      </w:r>
      <w:r w:rsidRPr="00264262">
        <w:rPr>
          <w:rFonts w:cs="Arial"/>
          <w:sz w:val="20"/>
          <w:szCs w:val="20"/>
        </w:rPr>
        <w:t>de</w:t>
      </w:r>
      <w:r w:rsidRPr="00264262">
        <w:rPr>
          <w:rFonts w:cs="Arial"/>
          <w:spacing w:val="20"/>
          <w:sz w:val="20"/>
          <w:szCs w:val="20"/>
        </w:rPr>
        <w:t xml:space="preserve"> </w:t>
      </w:r>
      <w:r w:rsidRPr="00264262">
        <w:rPr>
          <w:rFonts w:cs="Arial"/>
          <w:sz w:val="20"/>
          <w:szCs w:val="20"/>
        </w:rPr>
        <w:t>embarque:</w:t>
      </w:r>
      <w:r w:rsidRPr="00264262">
        <w:rPr>
          <w:rFonts w:cs="Arial"/>
          <w:spacing w:val="21"/>
          <w:sz w:val="20"/>
          <w:szCs w:val="20"/>
        </w:rPr>
        <w:t xml:space="preserve"> </w:t>
      </w:r>
      <w:r w:rsidRPr="00264262">
        <w:rPr>
          <w:rFonts w:cs="Arial"/>
          <w:sz w:val="20"/>
          <w:szCs w:val="20"/>
        </w:rPr>
        <w:t>en</w:t>
      </w:r>
      <w:r w:rsidRPr="00264262">
        <w:rPr>
          <w:rFonts w:cs="Arial"/>
          <w:spacing w:val="20"/>
          <w:sz w:val="20"/>
          <w:szCs w:val="20"/>
        </w:rPr>
        <w:t xml:space="preserve"> </w:t>
      </w:r>
      <w:r w:rsidRPr="00264262">
        <w:rPr>
          <w:rFonts w:cs="Arial"/>
          <w:sz w:val="20"/>
          <w:szCs w:val="20"/>
        </w:rPr>
        <w:t>el</w:t>
      </w:r>
      <w:r w:rsidRPr="00264262">
        <w:rPr>
          <w:rFonts w:cs="Arial"/>
          <w:spacing w:val="19"/>
          <w:sz w:val="20"/>
          <w:szCs w:val="20"/>
        </w:rPr>
        <w:t xml:space="preserve"> </w:t>
      </w:r>
      <w:r w:rsidRPr="00264262">
        <w:rPr>
          <w:rFonts w:cs="Arial"/>
          <w:sz w:val="20"/>
          <w:szCs w:val="20"/>
        </w:rPr>
        <w:t>caso</w:t>
      </w:r>
      <w:r w:rsidRPr="00264262">
        <w:rPr>
          <w:rFonts w:cs="Arial"/>
          <w:spacing w:val="17"/>
          <w:sz w:val="20"/>
          <w:szCs w:val="20"/>
        </w:rPr>
        <w:t xml:space="preserve"> </w:t>
      </w:r>
      <w:r w:rsidRPr="00264262">
        <w:rPr>
          <w:rFonts w:cs="Arial"/>
          <w:sz w:val="20"/>
          <w:szCs w:val="20"/>
        </w:rPr>
        <w:t>de</w:t>
      </w:r>
      <w:r w:rsidRPr="00264262">
        <w:rPr>
          <w:rFonts w:cs="Arial"/>
          <w:spacing w:val="17"/>
          <w:sz w:val="20"/>
          <w:szCs w:val="20"/>
        </w:rPr>
        <w:t xml:space="preserve"> </w:t>
      </w:r>
      <w:r w:rsidRPr="00264262">
        <w:rPr>
          <w:rFonts w:cs="Arial"/>
          <w:sz w:val="20"/>
          <w:szCs w:val="20"/>
        </w:rPr>
        <w:t>embarques</w:t>
      </w:r>
      <w:r w:rsidRPr="00264262">
        <w:rPr>
          <w:rFonts w:cs="Arial"/>
          <w:spacing w:val="19"/>
          <w:sz w:val="20"/>
          <w:szCs w:val="20"/>
        </w:rPr>
        <w:t xml:space="preserve"> </w:t>
      </w:r>
      <w:r w:rsidRPr="00264262">
        <w:rPr>
          <w:rFonts w:cs="Arial"/>
          <w:sz w:val="20"/>
          <w:szCs w:val="20"/>
        </w:rPr>
        <w:t>marítimos</w:t>
      </w:r>
      <w:r w:rsidRPr="00264262">
        <w:rPr>
          <w:rFonts w:cs="Arial"/>
          <w:spacing w:val="20"/>
          <w:sz w:val="20"/>
          <w:szCs w:val="20"/>
        </w:rPr>
        <w:t xml:space="preserve"> </w:t>
      </w:r>
      <w:r w:rsidRPr="00264262">
        <w:rPr>
          <w:rFonts w:cs="Arial"/>
          <w:sz w:val="20"/>
          <w:szCs w:val="20"/>
        </w:rPr>
        <w:t>“Bill</w:t>
      </w:r>
      <w:r w:rsidRPr="00264262">
        <w:rPr>
          <w:rFonts w:cs="Arial"/>
          <w:spacing w:val="19"/>
          <w:sz w:val="20"/>
          <w:szCs w:val="20"/>
        </w:rPr>
        <w:t xml:space="preserve"> </w:t>
      </w:r>
      <w:r w:rsidRPr="00264262">
        <w:rPr>
          <w:rFonts w:cs="Arial"/>
          <w:sz w:val="20"/>
          <w:szCs w:val="20"/>
        </w:rPr>
        <w:t>of</w:t>
      </w:r>
      <w:r w:rsidRPr="00264262">
        <w:rPr>
          <w:rFonts w:cs="Arial"/>
          <w:spacing w:val="20"/>
          <w:sz w:val="20"/>
          <w:szCs w:val="20"/>
        </w:rPr>
        <w:t xml:space="preserve"> </w:t>
      </w:r>
      <w:proofErr w:type="spellStart"/>
      <w:r w:rsidRPr="00264262">
        <w:rPr>
          <w:rFonts w:cs="Arial"/>
          <w:sz w:val="20"/>
          <w:szCs w:val="20"/>
        </w:rPr>
        <w:t>Lading</w:t>
      </w:r>
      <w:proofErr w:type="spellEnd"/>
      <w:r w:rsidRPr="00264262">
        <w:rPr>
          <w:rFonts w:cs="Arial"/>
          <w:sz w:val="20"/>
          <w:szCs w:val="20"/>
        </w:rPr>
        <w:t>”</w:t>
      </w:r>
      <w:r w:rsidRPr="00264262">
        <w:rPr>
          <w:rFonts w:cs="Arial"/>
          <w:spacing w:val="19"/>
          <w:sz w:val="20"/>
          <w:szCs w:val="20"/>
        </w:rPr>
        <w:t xml:space="preserve"> </w:t>
      </w:r>
      <w:r w:rsidRPr="00264262">
        <w:rPr>
          <w:rFonts w:cs="Arial"/>
          <w:sz w:val="20"/>
          <w:szCs w:val="20"/>
        </w:rPr>
        <w:t>(B/L),</w:t>
      </w:r>
      <w:r w:rsidRPr="00264262">
        <w:rPr>
          <w:rFonts w:cs="Arial"/>
          <w:spacing w:val="20"/>
          <w:sz w:val="20"/>
          <w:szCs w:val="20"/>
        </w:rPr>
        <w:t xml:space="preserve"> </w:t>
      </w:r>
      <w:r w:rsidRPr="00264262">
        <w:rPr>
          <w:rFonts w:cs="Arial"/>
          <w:sz w:val="20"/>
          <w:szCs w:val="20"/>
        </w:rPr>
        <w:t>Guía</w:t>
      </w:r>
      <w:r w:rsidRPr="00264262">
        <w:rPr>
          <w:rFonts w:cs="Arial"/>
          <w:spacing w:val="20"/>
          <w:sz w:val="20"/>
          <w:szCs w:val="20"/>
        </w:rPr>
        <w:t xml:space="preserve"> </w:t>
      </w:r>
      <w:r w:rsidRPr="00264262">
        <w:rPr>
          <w:rFonts w:cs="Arial"/>
          <w:sz w:val="20"/>
          <w:szCs w:val="20"/>
        </w:rPr>
        <w:t>aérea</w:t>
      </w:r>
      <w:r w:rsidRPr="00264262">
        <w:rPr>
          <w:rFonts w:cs="Arial"/>
          <w:spacing w:val="17"/>
          <w:sz w:val="20"/>
          <w:szCs w:val="20"/>
        </w:rPr>
        <w:t xml:space="preserve"> </w:t>
      </w:r>
      <w:r w:rsidRPr="00264262">
        <w:rPr>
          <w:rFonts w:cs="Arial"/>
          <w:sz w:val="20"/>
          <w:szCs w:val="20"/>
        </w:rPr>
        <w:t>o</w:t>
      </w:r>
      <w:r w:rsidRPr="00264262">
        <w:rPr>
          <w:rFonts w:cs="Arial"/>
          <w:w w:val="99"/>
          <w:sz w:val="20"/>
          <w:szCs w:val="20"/>
        </w:rPr>
        <w:t xml:space="preserve"> </w:t>
      </w:r>
      <w:r w:rsidRPr="00264262">
        <w:rPr>
          <w:rFonts w:cs="Arial"/>
          <w:sz w:val="20"/>
          <w:szCs w:val="20"/>
        </w:rPr>
        <w:t>“Air</w:t>
      </w:r>
      <w:r w:rsidRPr="00264262">
        <w:rPr>
          <w:rFonts w:cs="Arial"/>
          <w:spacing w:val="-9"/>
          <w:sz w:val="20"/>
          <w:szCs w:val="20"/>
        </w:rPr>
        <w:t xml:space="preserve"> </w:t>
      </w:r>
      <w:proofErr w:type="spellStart"/>
      <w:r w:rsidRPr="00264262">
        <w:rPr>
          <w:rFonts w:cs="Arial"/>
          <w:spacing w:val="3"/>
          <w:sz w:val="20"/>
          <w:szCs w:val="20"/>
        </w:rPr>
        <w:t>Way</w:t>
      </w:r>
      <w:proofErr w:type="spellEnd"/>
      <w:r w:rsidRPr="00264262">
        <w:rPr>
          <w:rFonts w:cs="Arial"/>
          <w:spacing w:val="-8"/>
          <w:sz w:val="20"/>
          <w:szCs w:val="20"/>
        </w:rPr>
        <w:t xml:space="preserve"> </w:t>
      </w:r>
      <w:r w:rsidRPr="00264262">
        <w:rPr>
          <w:rFonts w:cs="Arial"/>
          <w:sz w:val="20"/>
          <w:szCs w:val="20"/>
        </w:rPr>
        <w:t>Bill”</w:t>
      </w:r>
      <w:r w:rsidRPr="00264262">
        <w:rPr>
          <w:rFonts w:cs="Arial"/>
          <w:spacing w:val="-4"/>
          <w:sz w:val="20"/>
          <w:szCs w:val="20"/>
        </w:rPr>
        <w:t xml:space="preserve"> </w:t>
      </w:r>
      <w:r w:rsidRPr="00264262">
        <w:rPr>
          <w:rFonts w:cs="Arial"/>
          <w:sz w:val="20"/>
          <w:szCs w:val="20"/>
        </w:rPr>
        <w:t>(AWB)</w:t>
      </w:r>
      <w:r w:rsidRPr="00264262">
        <w:rPr>
          <w:rFonts w:cs="Arial"/>
          <w:spacing w:val="-4"/>
          <w:sz w:val="20"/>
          <w:szCs w:val="20"/>
        </w:rPr>
        <w:t xml:space="preserve"> </w:t>
      </w:r>
      <w:r w:rsidRPr="00264262">
        <w:rPr>
          <w:rFonts w:cs="Arial"/>
          <w:sz w:val="20"/>
          <w:szCs w:val="20"/>
        </w:rPr>
        <w:t>para</w:t>
      </w:r>
      <w:r w:rsidRPr="00264262">
        <w:rPr>
          <w:rFonts w:cs="Arial"/>
          <w:spacing w:val="-5"/>
          <w:sz w:val="20"/>
          <w:szCs w:val="20"/>
        </w:rPr>
        <w:t xml:space="preserve"> </w:t>
      </w:r>
      <w:r w:rsidRPr="00264262">
        <w:rPr>
          <w:rFonts w:cs="Arial"/>
          <w:sz w:val="20"/>
          <w:szCs w:val="20"/>
        </w:rPr>
        <w:t>embarques</w:t>
      </w:r>
      <w:r w:rsidRPr="00264262">
        <w:rPr>
          <w:rFonts w:cs="Arial"/>
          <w:spacing w:val="-4"/>
          <w:sz w:val="20"/>
          <w:szCs w:val="20"/>
        </w:rPr>
        <w:t xml:space="preserve"> </w:t>
      </w:r>
      <w:r w:rsidRPr="00264262">
        <w:rPr>
          <w:rFonts w:cs="Arial"/>
          <w:sz w:val="20"/>
          <w:szCs w:val="20"/>
        </w:rPr>
        <w:t>aéreos y</w:t>
      </w:r>
      <w:r w:rsidRPr="00264262">
        <w:rPr>
          <w:rFonts w:cs="Arial"/>
          <w:spacing w:val="-6"/>
          <w:sz w:val="20"/>
          <w:szCs w:val="20"/>
        </w:rPr>
        <w:t xml:space="preserve"> </w:t>
      </w:r>
      <w:r w:rsidRPr="00264262">
        <w:rPr>
          <w:rFonts w:cs="Arial"/>
          <w:sz w:val="20"/>
          <w:szCs w:val="20"/>
        </w:rPr>
        <w:t>Carta</w:t>
      </w:r>
      <w:r w:rsidRPr="00264262">
        <w:rPr>
          <w:rFonts w:cs="Arial"/>
          <w:spacing w:val="-3"/>
          <w:sz w:val="20"/>
          <w:szCs w:val="20"/>
        </w:rPr>
        <w:t xml:space="preserve"> </w:t>
      </w:r>
      <w:r w:rsidRPr="00264262">
        <w:rPr>
          <w:rFonts w:cs="Arial"/>
          <w:sz w:val="20"/>
          <w:szCs w:val="20"/>
        </w:rPr>
        <w:t>Porte</w:t>
      </w:r>
      <w:r w:rsidRPr="00264262">
        <w:rPr>
          <w:rFonts w:cs="Arial"/>
          <w:spacing w:val="-5"/>
          <w:sz w:val="20"/>
          <w:szCs w:val="20"/>
        </w:rPr>
        <w:t xml:space="preserve"> </w:t>
      </w:r>
      <w:r w:rsidRPr="00264262">
        <w:rPr>
          <w:rFonts w:cs="Arial"/>
          <w:sz w:val="20"/>
          <w:szCs w:val="20"/>
        </w:rPr>
        <w:t>para</w:t>
      </w:r>
      <w:r w:rsidRPr="00264262">
        <w:rPr>
          <w:rFonts w:cs="Arial"/>
          <w:spacing w:val="-5"/>
          <w:sz w:val="20"/>
          <w:szCs w:val="20"/>
        </w:rPr>
        <w:t xml:space="preserve"> </w:t>
      </w:r>
      <w:r w:rsidRPr="00264262">
        <w:rPr>
          <w:rFonts w:cs="Arial"/>
          <w:sz w:val="20"/>
          <w:szCs w:val="20"/>
        </w:rPr>
        <w:t>embarques</w:t>
      </w:r>
      <w:r w:rsidRPr="00264262">
        <w:rPr>
          <w:rFonts w:cs="Arial"/>
          <w:spacing w:val="-4"/>
          <w:sz w:val="20"/>
          <w:szCs w:val="20"/>
        </w:rPr>
        <w:t xml:space="preserve"> </w:t>
      </w:r>
      <w:r w:rsidRPr="00264262">
        <w:rPr>
          <w:rFonts w:cs="Arial"/>
          <w:sz w:val="20"/>
          <w:szCs w:val="20"/>
        </w:rPr>
        <w:t>terrestres.</w:t>
      </w:r>
    </w:p>
    <w:p w:rsidR="00654CE6" w:rsidRPr="00264262" w:rsidRDefault="00654CE6" w:rsidP="00654CE6">
      <w:pPr>
        <w:spacing w:before="8"/>
        <w:rPr>
          <w:rFonts w:eastAsia="Arial" w:cs="Arial"/>
          <w:sz w:val="20"/>
          <w:szCs w:val="20"/>
        </w:rPr>
      </w:pPr>
    </w:p>
    <w:p w:rsidR="00654CE6" w:rsidRPr="00264262" w:rsidRDefault="00654CE6" w:rsidP="007F215E">
      <w:pPr>
        <w:pStyle w:val="Ttulo1"/>
        <w:keepNext w:val="0"/>
        <w:widowControl w:val="0"/>
        <w:numPr>
          <w:ilvl w:val="1"/>
          <w:numId w:val="27"/>
        </w:numPr>
        <w:tabs>
          <w:tab w:val="left" w:pos="1350"/>
        </w:tabs>
        <w:ind w:left="1349" w:right="155"/>
        <w:jc w:val="left"/>
        <w:rPr>
          <w:rFonts w:cs="Arial"/>
          <w:b w:val="0"/>
          <w:bCs w:val="0"/>
          <w:sz w:val="20"/>
          <w:szCs w:val="20"/>
        </w:rPr>
      </w:pPr>
      <w:r w:rsidRPr="00264262">
        <w:rPr>
          <w:rFonts w:cs="Arial"/>
          <w:sz w:val="20"/>
          <w:szCs w:val="20"/>
        </w:rPr>
        <w:t>DAM:</w:t>
      </w:r>
    </w:p>
    <w:p w:rsidR="00654CE6" w:rsidRPr="00264262" w:rsidRDefault="00654CE6" w:rsidP="00654CE6">
      <w:pPr>
        <w:pStyle w:val="Textoindependiente"/>
        <w:spacing w:before="3"/>
        <w:ind w:left="1346"/>
        <w:rPr>
          <w:rFonts w:cs="Arial"/>
          <w:sz w:val="20"/>
          <w:szCs w:val="20"/>
        </w:rPr>
      </w:pPr>
      <w:r w:rsidRPr="00264262">
        <w:rPr>
          <w:rFonts w:cs="Arial"/>
          <w:sz w:val="20"/>
          <w:szCs w:val="20"/>
        </w:rPr>
        <w:t>Declaración Aduanera de Mercancía</w:t>
      </w:r>
    </w:p>
    <w:p w:rsidR="00654CE6" w:rsidRPr="00264262" w:rsidRDefault="00654CE6" w:rsidP="00654CE6">
      <w:pPr>
        <w:spacing w:before="10"/>
        <w:rPr>
          <w:rFonts w:eastAsia="Arial" w:cs="Arial"/>
          <w:sz w:val="20"/>
          <w:szCs w:val="20"/>
        </w:rPr>
      </w:pPr>
    </w:p>
    <w:p w:rsidR="00654CE6" w:rsidRPr="00264262" w:rsidRDefault="00654CE6" w:rsidP="007F215E">
      <w:pPr>
        <w:pStyle w:val="Ttulo1"/>
        <w:keepNext w:val="0"/>
        <w:widowControl w:val="0"/>
        <w:numPr>
          <w:ilvl w:val="1"/>
          <w:numId w:val="27"/>
        </w:numPr>
        <w:tabs>
          <w:tab w:val="left" w:pos="1350"/>
        </w:tabs>
        <w:ind w:left="1349" w:right="155"/>
        <w:jc w:val="left"/>
        <w:rPr>
          <w:rFonts w:cs="Arial"/>
          <w:b w:val="0"/>
          <w:bCs w:val="0"/>
          <w:sz w:val="20"/>
          <w:szCs w:val="20"/>
        </w:rPr>
      </w:pPr>
      <w:r w:rsidRPr="00264262">
        <w:rPr>
          <w:rFonts w:cs="Arial"/>
          <w:sz w:val="20"/>
          <w:szCs w:val="20"/>
        </w:rPr>
        <w:t>RECONOCIMIENTO</w:t>
      </w:r>
      <w:r w:rsidR="0073112B">
        <w:rPr>
          <w:rFonts w:cs="Arial"/>
          <w:sz w:val="20"/>
          <w:szCs w:val="20"/>
        </w:rPr>
        <w:t xml:space="preserve"> </w:t>
      </w:r>
      <w:r w:rsidRPr="00264262">
        <w:rPr>
          <w:rFonts w:cs="Arial"/>
          <w:spacing w:val="-7"/>
          <w:sz w:val="20"/>
          <w:szCs w:val="20"/>
        </w:rPr>
        <w:t xml:space="preserve"> </w:t>
      </w:r>
      <w:r w:rsidRPr="00264262">
        <w:rPr>
          <w:rFonts w:cs="Arial"/>
          <w:sz w:val="20"/>
          <w:szCs w:val="20"/>
        </w:rPr>
        <w:t>PREVIO:</w:t>
      </w:r>
    </w:p>
    <w:p w:rsidR="00654CE6" w:rsidRPr="00264262" w:rsidRDefault="00654CE6" w:rsidP="00654CE6">
      <w:pPr>
        <w:pStyle w:val="Textoindependiente"/>
        <w:spacing w:before="3"/>
        <w:ind w:left="1346"/>
        <w:rPr>
          <w:rFonts w:cs="Arial"/>
          <w:sz w:val="20"/>
          <w:szCs w:val="20"/>
        </w:rPr>
      </w:pPr>
      <w:r w:rsidRPr="00264262">
        <w:rPr>
          <w:rFonts w:cs="Arial"/>
          <w:sz w:val="20"/>
          <w:szCs w:val="20"/>
        </w:rPr>
        <w:t>Verificación física de mercancía antes de numerar la</w:t>
      </w:r>
      <w:r w:rsidRPr="00264262">
        <w:rPr>
          <w:rFonts w:cs="Arial"/>
          <w:spacing w:val="-25"/>
          <w:sz w:val="20"/>
          <w:szCs w:val="20"/>
        </w:rPr>
        <w:t xml:space="preserve"> </w:t>
      </w:r>
      <w:r w:rsidRPr="00264262">
        <w:rPr>
          <w:rFonts w:cs="Arial"/>
          <w:sz w:val="20"/>
          <w:szCs w:val="20"/>
        </w:rPr>
        <w:t>DAM.</w:t>
      </w:r>
    </w:p>
    <w:p w:rsidR="00654CE6" w:rsidRPr="00264262" w:rsidRDefault="00654CE6" w:rsidP="00654CE6">
      <w:pPr>
        <w:spacing w:before="8"/>
        <w:rPr>
          <w:rFonts w:eastAsia="Arial" w:cs="Arial"/>
          <w:sz w:val="20"/>
          <w:szCs w:val="20"/>
        </w:rPr>
      </w:pPr>
    </w:p>
    <w:p w:rsidR="00654CE6" w:rsidRPr="00264262" w:rsidRDefault="00654CE6" w:rsidP="007F215E">
      <w:pPr>
        <w:pStyle w:val="Ttulo1"/>
        <w:keepNext w:val="0"/>
        <w:widowControl w:val="0"/>
        <w:numPr>
          <w:ilvl w:val="1"/>
          <w:numId w:val="27"/>
        </w:numPr>
        <w:tabs>
          <w:tab w:val="left" w:pos="1350"/>
        </w:tabs>
        <w:ind w:left="1349" w:right="158" w:hanging="566"/>
        <w:jc w:val="left"/>
        <w:rPr>
          <w:rFonts w:cs="Arial"/>
          <w:b w:val="0"/>
          <w:bCs w:val="0"/>
          <w:sz w:val="20"/>
          <w:szCs w:val="20"/>
        </w:rPr>
      </w:pPr>
      <w:r w:rsidRPr="00264262">
        <w:rPr>
          <w:rFonts w:cs="Arial"/>
          <w:sz w:val="20"/>
          <w:szCs w:val="20"/>
        </w:rPr>
        <w:t>VISTOS</w:t>
      </w:r>
      <w:r w:rsidRPr="00264262">
        <w:rPr>
          <w:rFonts w:cs="Arial"/>
          <w:spacing w:val="-8"/>
          <w:sz w:val="20"/>
          <w:szCs w:val="20"/>
        </w:rPr>
        <w:t xml:space="preserve"> </w:t>
      </w:r>
      <w:r w:rsidR="0073112B">
        <w:rPr>
          <w:rFonts w:cs="Arial"/>
          <w:spacing w:val="-8"/>
          <w:sz w:val="20"/>
          <w:szCs w:val="20"/>
        </w:rPr>
        <w:t xml:space="preserve"> </w:t>
      </w:r>
      <w:r w:rsidRPr="00264262">
        <w:rPr>
          <w:rFonts w:cs="Arial"/>
          <w:sz w:val="20"/>
          <w:szCs w:val="20"/>
        </w:rPr>
        <w:t>BUENOS:</w:t>
      </w:r>
    </w:p>
    <w:p w:rsidR="00654CE6" w:rsidRPr="00264262" w:rsidRDefault="00654CE6" w:rsidP="00654CE6">
      <w:pPr>
        <w:pStyle w:val="Textoindependiente"/>
        <w:spacing w:before="3"/>
        <w:ind w:left="1346" w:right="155"/>
        <w:rPr>
          <w:rFonts w:cs="Arial"/>
          <w:sz w:val="20"/>
          <w:szCs w:val="20"/>
        </w:rPr>
      </w:pPr>
      <w:r w:rsidRPr="00264262">
        <w:rPr>
          <w:rFonts w:cs="Arial"/>
          <w:sz w:val="20"/>
          <w:szCs w:val="20"/>
        </w:rPr>
        <w:t>Aplica sólo para operaciones marítimas: Son los refrendos que realizan los Agentes</w:t>
      </w:r>
      <w:r w:rsidRPr="00264262">
        <w:rPr>
          <w:rFonts w:cs="Arial"/>
          <w:spacing w:val="14"/>
          <w:sz w:val="20"/>
          <w:szCs w:val="20"/>
        </w:rPr>
        <w:t xml:space="preserve"> </w:t>
      </w:r>
      <w:r w:rsidRPr="00264262">
        <w:rPr>
          <w:rFonts w:cs="Arial"/>
          <w:sz w:val="20"/>
          <w:szCs w:val="20"/>
        </w:rPr>
        <w:t>Portuarios</w:t>
      </w:r>
      <w:r w:rsidRPr="00264262">
        <w:rPr>
          <w:rFonts w:cs="Arial"/>
          <w:spacing w:val="-1"/>
          <w:w w:val="99"/>
          <w:sz w:val="20"/>
          <w:szCs w:val="20"/>
        </w:rPr>
        <w:t xml:space="preserve"> </w:t>
      </w:r>
      <w:r w:rsidRPr="00264262">
        <w:rPr>
          <w:rFonts w:cs="Arial"/>
          <w:sz w:val="20"/>
          <w:szCs w:val="20"/>
        </w:rPr>
        <w:t>en</w:t>
      </w:r>
      <w:r w:rsidRPr="00264262">
        <w:rPr>
          <w:rFonts w:cs="Arial"/>
          <w:spacing w:val="-4"/>
          <w:sz w:val="20"/>
          <w:szCs w:val="20"/>
        </w:rPr>
        <w:t xml:space="preserve"> </w:t>
      </w:r>
      <w:r w:rsidRPr="00264262">
        <w:rPr>
          <w:rFonts w:cs="Arial"/>
          <w:sz w:val="20"/>
          <w:szCs w:val="20"/>
        </w:rPr>
        <w:t>el</w:t>
      </w:r>
      <w:r w:rsidRPr="00264262">
        <w:rPr>
          <w:rFonts w:cs="Arial"/>
          <w:spacing w:val="-5"/>
          <w:sz w:val="20"/>
          <w:szCs w:val="20"/>
        </w:rPr>
        <w:t xml:space="preserve"> </w:t>
      </w:r>
      <w:r w:rsidRPr="00264262">
        <w:rPr>
          <w:rFonts w:cs="Arial"/>
          <w:sz w:val="20"/>
          <w:szCs w:val="20"/>
        </w:rPr>
        <w:t>B/L,</w:t>
      </w:r>
      <w:r w:rsidRPr="00264262">
        <w:rPr>
          <w:rFonts w:cs="Arial"/>
          <w:spacing w:val="-2"/>
          <w:sz w:val="20"/>
          <w:szCs w:val="20"/>
        </w:rPr>
        <w:t xml:space="preserve"> </w:t>
      </w:r>
      <w:r w:rsidRPr="00264262">
        <w:rPr>
          <w:rFonts w:cs="Arial"/>
          <w:sz w:val="20"/>
          <w:szCs w:val="20"/>
        </w:rPr>
        <w:t>previa</w:t>
      </w:r>
      <w:r w:rsidRPr="00264262">
        <w:rPr>
          <w:rFonts w:cs="Arial"/>
          <w:spacing w:val="-4"/>
          <w:sz w:val="20"/>
          <w:szCs w:val="20"/>
        </w:rPr>
        <w:t xml:space="preserve"> </w:t>
      </w:r>
      <w:r w:rsidRPr="00264262">
        <w:rPr>
          <w:rFonts w:cs="Arial"/>
          <w:sz w:val="20"/>
          <w:szCs w:val="20"/>
        </w:rPr>
        <w:t>cancelación</w:t>
      </w:r>
      <w:r w:rsidRPr="00264262">
        <w:rPr>
          <w:rFonts w:cs="Arial"/>
          <w:spacing w:val="-4"/>
          <w:sz w:val="20"/>
          <w:szCs w:val="20"/>
        </w:rPr>
        <w:t xml:space="preserve"> </w:t>
      </w:r>
      <w:r w:rsidRPr="00264262">
        <w:rPr>
          <w:rFonts w:cs="Arial"/>
          <w:sz w:val="20"/>
          <w:szCs w:val="20"/>
        </w:rPr>
        <w:t>de</w:t>
      </w:r>
      <w:r w:rsidRPr="00264262">
        <w:rPr>
          <w:rFonts w:cs="Arial"/>
          <w:spacing w:val="-2"/>
          <w:sz w:val="20"/>
          <w:szCs w:val="20"/>
        </w:rPr>
        <w:t xml:space="preserve"> </w:t>
      </w:r>
      <w:r w:rsidRPr="00264262">
        <w:rPr>
          <w:rFonts w:cs="Arial"/>
          <w:sz w:val="20"/>
          <w:szCs w:val="20"/>
        </w:rPr>
        <w:t>los</w:t>
      </w:r>
      <w:r w:rsidRPr="00264262">
        <w:rPr>
          <w:rFonts w:cs="Arial"/>
          <w:spacing w:val="-3"/>
          <w:sz w:val="20"/>
          <w:szCs w:val="20"/>
        </w:rPr>
        <w:t xml:space="preserve"> </w:t>
      </w:r>
      <w:r w:rsidRPr="00264262">
        <w:rPr>
          <w:rFonts w:cs="Arial"/>
          <w:sz w:val="20"/>
          <w:szCs w:val="20"/>
        </w:rPr>
        <w:t>mismos,</w:t>
      </w:r>
      <w:r w:rsidRPr="00264262">
        <w:rPr>
          <w:rFonts w:cs="Arial"/>
          <w:spacing w:val="-4"/>
          <w:sz w:val="20"/>
          <w:szCs w:val="20"/>
        </w:rPr>
        <w:t xml:space="preserve"> </w:t>
      </w:r>
      <w:r w:rsidRPr="00264262">
        <w:rPr>
          <w:rFonts w:cs="Arial"/>
          <w:sz w:val="20"/>
          <w:szCs w:val="20"/>
        </w:rPr>
        <w:t>que</w:t>
      </w:r>
      <w:r w:rsidRPr="00264262">
        <w:rPr>
          <w:rFonts w:cs="Arial"/>
          <w:spacing w:val="-4"/>
          <w:sz w:val="20"/>
          <w:szCs w:val="20"/>
        </w:rPr>
        <w:t xml:space="preserve"> </w:t>
      </w:r>
      <w:r w:rsidRPr="00264262">
        <w:rPr>
          <w:rFonts w:cs="Arial"/>
          <w:sz w:val="20"/>
          <w:szCs w:val="20"/>
        </w:rPr>
        <w:t>liberan</w:t>
      </w:r>
      <w:r w:rsidRPr="00264262">
        <w:rPr>
          <w:rFonts w:cs="Arial"/>
          <w:spacing w:val="-4"/>
          <w:sz w:val="20"/>
          <w:szCs w:val="20"/>
        </w:rPr>
        <w:t xml:space="preserve"> </w:t>
      </w:r>
      <w:r w:rsidRPr="00264262">
        <w:rPr>
          <w:rFonts w:cs="Arial"/>
          <w:sz w:val="20"/>
          <w:szCs w:val="20"/>
        </w:rPr>
        <w:t>la</w:t>
      </w:r>
      <w:r w:rsidRPr="00264262">
        <w:rPr>
          <w:rFonts w:cs="Arial"/>
          <w:spacing w:val="-2"/>
          <w:sz w:val="20"/>
          <w:szCs w:val="20"/>
        </w:rPr>
        <w:t xml:space="preserve"> </w:t>
      </w:r>
      <w:r w:rsidRPr="00264262">
        <w:rPr>
          <w:rFonts w:cs="Arial"/>
          <w:sz w:val="20"/>
          <w:szCs w:val="20"/>
        </w:rPr>
        <w:t>carga</w:t>
      </w:r>
      <w:r w:rsidRPr="00264262">
        <w:rPr>
          <w:rFonts w:cs="Arial"/>
          <w:spacing w:val="-4"/>
          <w:sz w:val="20"/>
          <w:szCs w:val="20"/>
        </w:rPr>
        <w:t xml:space="preserve"> </w:t>
      </w:r>
      <w:r w:rsidRPr="00264262">
        <w:rPr>
          <w:rFonts w:cs="Arial"/>
          <w:sz w:val="20"/>
          <w:szCs w:val="20"/>
        </w:rPr>
        <w:t>para</w:t>
      </w:r>
      <w:r w:rsidRPr="00264262">
        <w:rPr>
          <w:rFonts w:cs="Arial"/>
          <w:spacing w:val="-4"/>
          <w:sz w:val="20"/>
          <w:szCs w:val="20"/>
        </w:rPr>
        <w:t xml:space="preserve"> </w:t>
      </w:r>
      <w:r w:rsidRPr="00264262">
        <w:rPr>
          <w:rFonts w:cs="Arial"/>
          <w:sz w:val="20"/>
          <w:szCs w:val="20"/>
        </w:rPr>
        <w:t>su</w:t>
      </w:r>
      <w:r w:rsidRPr="00264262">
        <w:rPr>
          <w:rFonts w:cs="Arial"/>
          <w:spacing w:val="-2"/>
          <w:sz w:val="20"/>
          <w:szCs w:val="20"/>
        </w:rPr>
        <w:t xml:space="preserve"> </w:t>
      </w:r>
      <w:r w:rsidRPr="00264262">
        <w:rPr>
          <w:rFonts w:cs="Arial"/>
          <w:sz w:val="20"/>
          <w:szCs w:val="20"/>
        </w:rPr>
        <w:t>retiro.</w:t>
      </w:r>
    </w:p>
    <w:p w:rsidR="00654CE6" w:rsidRPr="00264262" w:rsidRDefault="00654CE6" w:rsidP="00654CE6">
      <w:pPr>
        <w:spacing w:before="10"/>
        <w:rPr>
          <w:rFonts w:eastAsia="Arial" w:cs="Arial"/>
          <w:sz w:val="20"/>
          <w:szCs w:val="20"/>
        </w:rPr>
      </w:pPr>
    </w:p>
    <w:p w:rsidR="00654CE6" w:rsidRPr="00264262" w:rsidRDefault="00654CE6" w:rsidP="007F215E">
      <w:pPr>
        <w:pStyle w:val="Ttulo1"/>
        <w:keepNext w:val="0"/>
        <w:widowControl w:val="0"/>
        <w:numPr>
          <w:ilvl w:val="1"/>
          <w:numId w:val="27"/>
        </w:numPr>
        <w:tabs>
          <w:tab w:val="left" w:pos="1350"/>
        </w:tabs>
        <w:ind w:left="1349" w:right="158" w:hanging="566"/>
        <w:jc w:val="left"/>
        <w:rPr>
          <w:rFonts w:cs="Arial"/>
          <w:b w:val="0"/>
          <w:bCs w:val="0"/>
          <w:sz w:val="20"/>
          <w:szCs w:val="20"/>
        </w:rPr>
      </w:pPr>
      <w:r w:rsidRPr="00264262">
        <w:rPr>
          <w:rFonts w:cs="Arial"/>
          <w:sz w:val="20"/>
          <w:szCs w:val="20"/>
        </w:rPr>
        <w:t>COORDINADOR DE</w:t>
      </w:r>
      <w:r w:rsidRPr="00264262">
        <w:rPr>
          <w:rFonts w:cs="Arial"/>
          <w:spacing w:val="-12"/>
          <w:sz w:val="20"/>
          <w:szCs w:val="20"/>
        </w:rPr>
        <w:t xml:space="preserve"> </w:t>
      </w:r>
      <w:r w:rsidRPr="00264262">
        <w:rPr>
          <w:rFonts w:cs="Arial"/>
          <w:sz w:val="20"/>
          <w:szCs w:val="20"/>
        </w:rPr>
        <w:t>OPERACIONES:</w:t>
      </w:r>
    </w:p>
    <w:p w:rsidR="00654CE6" w:rsidRPr="00264262" w:rsidRDefault="00654CE6" w:rsidP="00654CE6">
      <w:pPr>
        <w:pStyle w:val="Textoindependiente"/>
        <w:spacing w:before="3"/>
        <w:ind w:left="1346"/>
        <w:rPr>
          <w:rFonts w:cs="Arial"/>
          <w:sz w:val="20"/>
          <w:szCs w:val="20"/>
        </w:rPr>
      </w:pPr>
      <w:r w:rsidRPr="00264262">
        <w:rPr>
          <w:rFonts w:cs="Arial"/>
          <w:sz w:val="20"/>
          <w:szCs w:val="20"/>
        </w:rPr>
        <w:t>Auxiliar de despacho encargado de organizar la operaciones del área.</w:t>
      </w:r>
    </w:p>
    <w:p w:rsidR="00654CE6" w:rsidRPr="00264262" w:rsidRDefault="00654CE6" w:rsidP="00654CE6">
      <w:pPr>
        <w:spacing w:before="8"/>
        <w:rPr>
          <w:rFonts w:eastAsia="Arial" w:cs="Arial"/>
          <w:sz w:val="20"/>
          <w:szCs w:val="20"/>
        </w:rPr>
      </w:pPr>
    </w:p>
    <w:p w:rsidR="00654CE6" w:rsidRPr="00264262" w:rsidRDefault="00654CE6" w:rsidP="007F215E">
      <w:pPr>
        <w:pStyle w:val="Ttulo1"/>
        <w:keepNext w:val="0"/>
        <w:widowControl w:val="0"/>
        <w:numPr>
          <w:ilvl w:val="1"/>
          <w:numId w:val="27"/>
        </w:numPr>
        <w:tabs>
          <w:tab w:val="left" w:pos="1350"/>
        </w:tabs>
        <w:ind w:left="1349" w:right="155"/>
        <w:jc w:val="left"/>
        <w:rPr>
          <w:rFonts w:cs="Arial"/>
          <w:b w:val="0"/>
          <w:bCs w:val="0"/>
          <w:sz w:val="20"/>
          <w:szCs w:val="20"/>
        </w:rPr>
      </w:pPr>
      <w:r w:rsidRPr="00264262">
        <w:rPr>
          <w:rFonts w:cs="Arial"/>
          <w:sz w:val="20"/>
          <w:szCs w:val="20"/>
        </w:rPr>
        <w:lastRenderedPageBreak/>
        <w:t>CHAD:</w:t>
      </w:r>
    </w:p>
    <w:p w:rsidR="00654CE6" w:rsidRPr="00264262" w:rsidRDefault="00654CE6" w:rsidP="00654CE6">
      <w:pPr>
        <w:pStyle w:val="Textoindependiente"/>
        <w:spacing w:before="3"/>
        <w:ind w:left="1349"/>
        <w:rPr>
          <w:rFonts w:cs="Arial"/>
          <w:sz w:val="20"/>
          <w:szCs w:val="20"/>
        </w:rPr>
      </w:pPr>
      <w:r w:rsidRPr="00264262">
        <w:rPr>
          <w:rFonts w:cs="Arial"/>
          <w:sz w:val="20"/>
          <w:szCs w:val="20"/>
        </w:rPr>
        <w:t xml:space="preserve">Siglas de </w:t>
      </w:r>
      <w:proofErr w:type="spellStart"/>
      <w:r w:rsidRPr="00264262">
        <w:rPr>
          <w:rFonts w:cs="Arial"/>
          <w:sz w:val="20"/>
          <w:szCs w:val="20"/>
        </w:rPr>
        <w:t>Choice</w:t>
      </w:r>
      <w:proofErr w:type="spellEnd"/>
      <w:r w:rsidRPr="00264262">
        <w:rPr>
          <w:rFonts w:cs="Arial"/>
          <w:sz w:val="20"/>
          <w:szCs w:val="20"/>
        </w:rPr>
        <w:t xml:space="preserve"> Aduanas</w:t>
      </w:r>
      <w:r w:rsidRPr="00264262">
        <w:rPr>
          <w:rFonts w:cs="Arial"/>
          <w:spacing w:val="-11"/>
          <w:sz w:val="20"/>
          <w:szCs w:val="20"/>
        </w:rPr>
        <w:t xml:space="preserve"> </w:t>
      </w:r>
      <w:r w:rsidRPr="00264262">
        <w:rPr>
          <w:rFonts w:cs="Arial"/>
          <w:sz w:val="20"/>
          <w:szCs w:val="20"/>
        </w:rPr>
        <w:t>S.A.C.</w:t>
      </w:r>
    </w:p>
    <w:p w:rsidR="00065CCD" w:rsidRPr="00264262" w:rsidRDefault="00065CCD" w:rsidP="00065CCD">
      <w:pPr>
        <w:tabs>
          <w:tab w:val="left" w:pos="1080"/>
        </w:tabs>
        <w:ind w:left="1701"/>
        <w:rPr>
          <w:rFonts w:cs="Arial"/>
          <w:sz w:val="20"/>
          <w:szCs w:val="20"/>
        </w:rPr>
      </w:pPr>
    </w:p>
    <w:p w:rsidR="007C50D5" w:rsidRPr="00264262" w:rsidRDefault="007C50D5" w:rsidP="007F215E">
      <w:pPr>
        <w:pStyle w:val="Ttulo1"/>
        <w:keepNext w:val="0"/>
        <w:widowControl w:val="0"/>
        <w:numPr>
          <w:ilvl w:val="1"/>
          <w:numId w:val="27"/>
        </w:numPr>
        <w:tabs>
          <w:tab w:val="left" w:pos="1294"/>
        </w:tabs>
        <w:ind w:left="1293" w:right="155" w:hanging="513"/>
        <w:jc w:val="left"/>
        <w:rPr>
          <w:rFonts w:cs="Arial"/>
          <w:sz w:val="20"/>
          <w:szCs w:val="20"/>
        </w:rPr>
      </w:pPr>
      <w:r w:rsidRPr="00264262">
        <w:rPr>
          <w:rFonts w:cs="Arial"/>
          <w:sz w:val="20"/>
          <w:szCs w:val="20"/>
        </w:rPr>
        <w:t xml:space="preserve">CLIENTE </w:t>
      </w:r>
      <w:r w:rsidR="0073112B">
        <w:rPr>
          <w:rFonts w:cs="Arial"/>
          <w:sz w:val="20"/>
          <w:szCs w:val="20"/>
        </w:rPr>
        <w:t xml:space="preserve"> </w:t>
      </w:r>
      <w:r w:rsidRPr="00264262">
        <w:rPr>
          <w:rFonts w:cs="Arial"/>
          <w:sz w:val="20"/>
          <w:szCs w:val="20"/>
        </w:rPr>
        <w:t>FRECUENTE</w:t>
      </w:r>
      <w:r w:rsidR="0073112B">
        <w:rPr>
          <w:rFonts w:cs="Arial"/>
          <w:sz w:val="20"/>
          <w:szCs w:val="20"/>
        </w:rPr>
        <w:t>:</w:t>
      </w:r>
    </w:p>
    <w:p w:rsidR="007C50D5" w:rsidRPr="00264262" w:rsidRDefault="007C50D5" w:rsidP="00545490">
      <w:pPr>
        <w:pStyle w:val="Textoindependiente"/>
        <w:spacing w:before="3"/>
        <w:ind w:left="1346" w:right="155" w:firstLine="2"/>
        <w:rPr>
          <w:rFonts w:cs="Arial"/>
          <w:sz w:val="20"/>
          <w:szCs w:val="20"/>
        </w:rPr>
      </w:pPr>
      <w:r w:rsidRPr="00264262">
        <w:rPr>
          <w:rFonts w:cs="Arial"/>
          <w:sz w:val="20"/>
          <w:szCs w:val="20"/>
        </w:rPr>
        <w:t xml:space="preserve">Es aquel cliente que por lo menos ha numerado </w:t>
      </w:r>
      <w:r w:rsidR="00297CB9" w:rsidRPr="00264262">
        <w:rPr>
          <w:rFonts w:cs="Arial"/>
          <w:sz w:val="20"/>
          <w:szCs w:val="20"/>
        </w:rPr>
        <w:t xml:space="preserve">seis </w:t>
      </w:r>
      <w:r w:rsidRPr="00264262">
        <w:rPr>
          <w:rFonts w:cs="Arial"/>
          <w:sz w:val="20"/>
          <w:szCs w:val="20"/>
        </w:rPr>
        <w:t>(</w:t>
      </w:r>
      <w:r w:rsidR="00297CB9" w:rsidRPr="00264262">
        <w:rPr>
          <w:rFonts w:cs="Arial"/>
          <w:sz w:val="20"/>
          <w:szCs w:val="20"/>
        </w:rPr>
        <w:t>06</w:t>
      </w:r>
      <w:r w:rsidRPr="00264262">
        <w:rPr>
          <w:rFonts w:cs="Arial"/>
          <w:sz w:val="20"/>
          <w:szCs w:val="20"/>
        </w:rPr>
        <w:t xml:space="preserve">) despachos en los últimos </w:t>
      </w:r>
      <w:r w:rsidR="00297CB9" w:rsidRPr="00264262">
        <w:rPr>
          <w:rFonts w:cs="Arial"/>
          <w:sz w:val="20"/>
          <w:szCs w:val="20"/>
        </w:rPr>
        <w:t xml:space="preserve">seis </w:t>
      </w:r>
      <w:r w:rsidRPr="00264262">
        <w:rPr>
          <w:rFonts w:cs="Arial"/>
          <w:sz w:val="20"/>
          <w:szCs w:val="20"/>
        </w:rPr>
        <w:t>(</w:t>
      </w:r>
      <w:r w:rsidR="00297CB9" w:rsidRPr="00264262">
        <w:rPr>
          <w:rFonts w:cs="Arial"/>
          <w:sz w:val="20"/>
          <w:szCs w:val="20"/>
        </w:rPr>
        <w:t>06</w:t>
      </w:r>
      <w:r w:rsidRPr="00264262">
        <w:rPr>
          <w:rFonts w:cs="Arial"/>
          <w:sz w:val="20"/>
          <w:szCs w:val="20"/>
        </w:rPr>
        <w:t>) meses contados desde el mes inmediato anterior al despacho en trámite o al momento de realizar una evaluación de clientes.</w:t>
      </w:r>
    </w:p>
    <w:p w:rsidR="00B21978" w:rsidRPr="00264262" w:rsidRDefault="00B21978" w:rsidP="007C50D5">
      <w:pPr>
        <w:tabs>
          <w:tab w:val="left" w:pos="1080"/>
        </w:tabs>
        <w:ind w:left="1134"/>
        <w:rPr>
          <w:rFonts w:cs="Arial"/>
          <w:sz w:val="20"/>
          <w:szCs w:val="20"/>
        </w:rPr>
      </w:pPr>
    </w:p>
    <w:p w:rsidR="007C50D5" w:rsidRPr="00264262" w:rsidRDefault="007C50D5" w:rsidP="007F215E">
      <w:pPr>
        <w:pStyle w:val="Ttulo1"/>
        <w:keepNext w:val="0"/>
        <w:widowControl w:val="0"/>
        <w:numPr>
          <w:ilvl w:val="1"/>
          <w:numId w:val="27"/>
        </w:numPr>
        <w:tabs>
          <w:tab w:val="left" w:pos="1294"/>
        </w:tabs>
        <w:ind w:left="1293" w:right="155" w:hanging="513"/>
        <w:jc w:val="left"/>
        <w:rPr>
          <w:rFonts w:cs="Arial"/>
          <w:sz w:val="20"/>
          <w:szCs w:val="20"/>
        </w:rPr>
      </w:pPr>
      <w:r w:rsidRPr="00264262">
        <w:rPr>
          <w:rFonts w:cs="Arial"/>
          <w:sz w:val="20"/>
          <w:szCs w:val="20"/>
        </w:rPr>
        <w:t>CLIENTE VIGENTE</w:t>
      </w:r>
      <w:r w:rsidR="0073112B">
        <w:rPr>
          <w:rFonts w:cs="Arial"/>
          <w:sz w:val="20"/>
          <w:szCs w:val="20"/>
        </w:rPr>
        <w:t>:</w:t>
      </w:r>
    </w:p>
    <w:p w:rsidR="00B21978" w:rsidRPr="00264262" w:rsidRDefault="007C50D5" w:rsidP="00545490">
      <w:pPr>
        <w:pStyle w:val="Textoindependiente"/>
        <w:spacing w:before="3"/>
        <w:ind w:left="1346" w:right="155" w:firstLine="2"/>
        <w:rPr>
          <w:rFonts w:cs="Arial"/>
          <w:sz w:val="20"/>
          <w:szCs w:val="20"/>
        </w:rPr>
      </w:pPr>
      <w:r w:rsidRPr="00264262">
        <w:rPr>
          <w:rFonts w:cs="Arial"/>
          <w:sz w:val="20"/>
          <w:szCs w:val="20"/>
        </w:rPr>
        <w:t xml:space="preserve">Es aquel cliente que por lo menos ha numerado un despacho en los </w:t>
      </w:r>
      <w:r w:rsidR="00714C4D" w:rsidRPr="00264262">
        <w:rPr>
          <w:rFonts w:cs="Arial"/>
          <w:sz w:val="20"/>
          <w:szCs w:val="20"/>
        </w:rPr>
        <w:t>seis (06)</w:t>
      </w:r>
      <w:r w:rsidR="00297CB9" w:rsidRPr="00264262">
        <w:rPr>
          <w:rFonts w:cs="Arial"/>
          <w:sz w:val="20"/>
          <w:szCs w:val="20"/>
        </w:rPr>
        <w:t xml:space="preserve"> </w:t>
      </w:r>
      <w:r w:rsidRPr="00264262">
        <w:rPr>
          <w:rFonts w:cs="Arial"/>
          <w:sz w:val="20"/>
          <w:szCs w:val="20"/>
        </w:rPr>
        <w:t>meses contados desde el mes inmediato anterior al despacho en trámite o al momento de realizar una evaluación de clientes.</w:t>
      </w:r>
      <w:r w:rsidR="002E6C6F" w:rsidRPr="00264262">
        <w:rPr>
          <w:rFonts w:cs="Arial"/>
          <w:sz w:val="20"/>
          <w:szCs w:val="20"/>
        </w:rPr>
        <w:t xml:space="preserve"> </w:t>
      </w:r>
    </w:p>
    <w:p w:rsidR="00B21978" w:rsidRPr="00264262" w:rsidRDefault="00B21978" w:rsidP="00B21978">
      <w:pPr>
        <w:tabs>
          <w:tab w:val="left" w:pos="1080"/>
        </w:tabs>
        <w:ind w:left="1134"/>
        <w:rPr>
          <w:rFonts w:cs="Arial"/>
          <w:b/>
          <w:sz w:val="20"/>
          <w:szCs w:val="20"/>
        </w:rPr>
      </w:pPr>
    </w:p>
    <w:p w:rsidR="00B21978" w:rsidRPr="00264262" w:rsidRDefault="00E52AF7" w:rsidP="007F215E">
      <w:pPr>
        <w:pStyle w:val="Ttulo1"/>
        <w:keepNext w:val="0"/>
        <w:widowControl w:val="0"/>
        <w:numPr>
          <w:ilvl w:val="1"/>
          <w:numId w:val="27"/>
        </w:numPr>
        <w:tabs>
          <w:tab w:val="left" w:pos="1294"/>
        </w:tabs>
        <w:ind w:left="1293" w:right="155" w:hanging="513"/>
        <w:jc w:val="left"/>
        <w:rPr>
          <w:rFonts w:cs="Arial"/>
          <w:sz w:val="20"/>
          <w:szCs w:val="20"/>
        </w:rPr>
      </w:pPr>
      <w:r w:rsidRPr="00264262">
        <w:rPr>
          <w:rFonts w:cs="Arial"/>
          <w:sz w:val="20"/>
          <w:szCs w:val="20"/>
        </w:rPr>
        <w:t>COORDINADOR DE VISTO BUENO</w:t>
      </w:r>
      <w:r w:rsidR="0073112B">
        <w:rPr>
          <w:rFonts w:cs="Arial"/>
          <w:sz w:val="20"/>
          <w:szCs w:val="20"/>
        </w:rPr>
        <w:t>:</w:t>
      </w:r>
      <w:r w:rsidR="002E6C6F" w:rsidRPr="00264262">
        <w:rPr>
          <w:rFonts w:cs="Arial"/>
          <w:sz w:val="20"/>
          <w:szCs w:val="20"/>
        </w:rPr>
        <w:t xml:space="preserve"> </w:t>
      </w:r>
    </w:p>
    <w:p w:rsidR="00E52AF7" w:rsidRPr="00264262" w:rsidRDefault="00E52AF7" w:rsidP="00545490">
      <w:pPr>
        <w:pStyle w:val="Textoindependiente"/>
        <w:spacing w:before="3"/>
        <w:ind w:left="1346" w:right="155" w:firstLine="2"/>
        <w:rPr>
          <w:rFonts w:cs="Arial"/>
          <w:sz w:val="20"/>
          <w:szCs w:val="20"/>
        </w:rPr>
      </w:pPr>
      <w:r w:rsidRPr="00264262">
        <w:rPr>
          <w:rFonts w:cs="Arial"/>
          <w:sz w:val="20"/>
          <w:szCs w:val="20"/>
        </w:rPr>
        <w:t>Auxiliar  de despacho encargado de organizar, planificar y dirigir las actividades y tareas cuyo objetivo será la culminación satisfactoria de</w:t>
      </w:r>
      <w:r w:rsidR="007F6A09" w:rsidRPr="00264262">
        <w:rPr>
          <w:rFonts w:cs="Arial"/>
          <w:sz w:val="20"/>
          <w:szCs w:val="20"/>
        </w:rPr>
        <w:t xml:space="preserve"> </w:t>
      </w:r>
      <w:r w:rsidRPr="00264262">
        <w:rPr>
          <w:rFonts w:cs="Arial"/>
          <w:sz w:val="20"/>
          <w:szCs w:val="20"/>
        </w:rPr>
        <w:t xml:space="preserve">los vistos buenos de los </w:t>
      </w:r>
      <w:proofErr w:type="spellStart"/>
      <w:r w:rsidRPr="00264262">
        <w:rPr>
          <w:rFonts w:cs="Arial"/>
          <w:sz w:val="20"/>
          <w:szCs w:val="20"/>
        </w:rPr>
        <w:t>bill</w:t>
      </w:r>
      <w:proofErr w:type="spellEnd"/>
      <w:r w:rsidRPr="00264262">
        <w:rPr>
          <w:rFonts w:cs="Arial"/>
          <w:sz w:val="20"/>
          <w:szCs w:val="20"/>
        </w:rPr>
        <w:t xml:space="preserve"> of </w:t>
      </w:r>
      <w:proofErr w:type="spellStart"/>
      <w:r w:rsidRPr="00264262">
        <w:rPr>
          <w:rFonts w:cs="Arial"/>
          <w:sz w:val="20"/>
          <w:szCs w:val="20"/>
        </w:rPr>
        <w:t>lading</w:t>
      </w:r>
      <w:proofErr w:type="spellEnd"/>
      <w:r w:rsidRPr="00264262">
        <w:rPr>
          <w:rFonts w:cs="Arial"/>
          <w:sz w:val="20"/>
          <w:szCs w:val="20"/>
        </w:rPr>
        <w:t xml:space="preserve"> (B/L)</w:t>
      </w:r>
      <w:r w:rsidR="0073112B">
        <w:rPr>
          <w:rFonts w:cs="Arial"/>
          <w:sz w:val="20"/>
          <w:szCs w:val="20"/>
        </w:rPr>
        <w:t>.</w:t>
      </w:r>
      <w:r w:rsidRPr="00264262">
        <w:rPr>
          <w:rFonts w:cs="Arial"/>
          <w:sz w:val="20"/>
          <w:szCs w:val="20"/>
        </w:rPr>
        <w:t xml:space="preserve"> </w:t>
      </w:r>
    </w:p>
    <w:p w:rsidR="00B21978" w:rsidRPr="00264262" w:rsidRDefault="00B21978" w:rsidP="00545490">
      <w:pPr>
        <w:pStyle w:val="Textoindependiente"/>
        <w:spacing w:before="3"/>
        <w:ind w:left="1346" w:right="155" w:firstLine="2"/>
        <w:rPr>
          <w:rFonts w:cs="Arial"/>
          <w:sz w:val="20"/>
          <w:szCs w:val="20"/>
        </w:rPr>
      </w:pPr>
    </w:p>
    <w:p w:rsidR="00B21978" w:rsidRPr="00264262" w:rsidRDefault="00B21978" w:rsidP="007F215E">
      <w:pPr>
        <w:pStyle w:val="Ttulo1"/>
        <w:keepNext w:val="0"/>
        <w:widowControl w:val="0"/>
        <w:numPr>
          <w:ilvl w:val="1"/>
          <w:numId w:val="27"/>
        </w:numPr>
        <w:tabs>
          <w:tab w:val="left" w:pos="1294"/>
        </w:tabs>
        <w:ind w:left="1293" w:right="155" w:hanging="513"/>
        <w:jc w:val="left"/>
        <w:rPr>
          <w:rFonts w:cs="Arial"/>
          <w:sz w:val="20"/>
          <w:szCs w:val="20"/>
        </w:rPr>
      </w:pPr>
      <w:r w:rsidRPr="00264262">
        <w:rPr>
          <w:rFonts w:cs="Arial"/>
          <w:sz w:val="20"/>
          <w:szCs w:val="20"/>
        </w:rPr>
        <w:t>REVISOR</w:t>
      </w:r>
      <w:r w:rsidR="0073112B">
        <w:rPr>
          <w:rFonts w:cs="Arial"/>
          <w:sz w:val="20"/>
          <w:szCs w:val="20"/>
        </w:rPr>
        <w:t>:</w:t>
      </w:r>
    </w:p>
    <w:p w:rsidR="00B21978" w:rsidRDefault="00B21978" w:rsidP="00545490">
      <w:pPr>
        <w:pStyle w:val="Textoindependiente"/>
        <w:spacing w:before="3"/>
        <w:ind w:left="1346" w:right="155" w:firstLine="2"/>
        <w:rPr>
          <w:rFonts w:cs="Arial"/>
          <w:sz w:val="20"/>
          <w:szCs w:val="20"/>
        </w:rPr>
      </w:pPr>
      <w:r w:rsidRPr="00264262">
        <w:rPr>
          <w:rFonts w:cs="Arial"/>
          <w:sz w:val="20"/>
          <w:szCs w:val="20"/>
        </w:rPr>
        <w:t xml:space="preserve">Es el colaborador de CHAD encargado de realizar la clasificación arancelaria de las mercancías objeto a destinación aduanera que la Agencia CHAD tramita en representación de su comitente ante Aduanas, asimismo de la revisión de los borradores de DAM y documentación </w:t>
      </w:r>
      <w:r w:rsidR="000E128B" w:rsidRPr="00264262">
        <w:rPr>
          <w:rFonts w:cs="Arial"/>
          <w:sz w:val="20"/>
          <w:szCs w:val="20"/>
        </w:rPr>
        <w:t>sustentadora</w:t>
      </w:r>
      <w:r w:rsidRPr="00264262">
        <w:rPr>
          <w:rFonts w:cs="Arial"/>
          <w:sz w:val="20"/>
          <w:szCs w:val="20"/>
        </w:rPr>
        <w:t xml:space="preserve"> del despacho antes de su numeración por el sistema de Aduanas. </w:t>
      </w:r>
      <w:r w:rsidRPr="00F1451F">
        <w:rPr>
          <w:rFonts w:cs="Arial"/>
          <w:i/>
          <w:sz w:val="20"/>
          <w:szCs w:val="20"/>
          <w:u w:val="single"/>
        </w:rPr>
        <w:t xml:space="preserve">Esta función puede también desarrollarla algún proveedor externo de CHAD </w:t>
      </w:r>
      <w:proofErr w:type="spellStart"/>
      <w:r w:rsidRPr="00F1451F">
        <w:rPr>
          <w:rFonts w:cs="Arial"/>
          <w:i/>
          <w:sz w:val="20"/>
          <w:szCs w:val="20"/>
          <w:u w:val="single"/>
        </w:rPr>
        <w:t>ó</w:t>
      </w:r>
      <w:proofErr w:type="spellEnd"/>
      <w:r w:rsidRPr="00F1451F">
        <w:rPr>
          <w:rFonts w:cs="Arial"/>
          <w:i/>
          <w:sz w:val="20"/>
          <w:szCs w:val="20"/>
          <w:u w:val="single"/>
        </w:rPr>
        <w:t xml:space="preserve"> cualquier persona </w:t>
      </w:r>
      <w:r w:rsidR="00245590" w:rsidRPr="00F1451F">
        <w:rPr>
          <w:rFonts w:cs="Arial"/>
          <w:i/>
          <w:sz w:val="20"/>
          <w:szCs w:val="20"/>
          <w:u w:val="single"/>
        </w:rPr>
        <w:t>con la debida autorización de la Gerencia General</w:t>
      </w:r>
      <w:r w:rsidR="00245590" w:rsidRPr="00264262">
        <w:rPr>
          <w:rFonts w:cs="Arial"/>
          <w:sz w:val="20"/>
          <w:szCs w:val="20"/>
        </w:rPr>
        <w:t>.</w:t>
      </w:r>
    </w:p>
    <w:p w:rsidR="00FA278B" w:rsidRPr="00264262" w:rsidRDefault="00FA278B" w:rsidP="00545490">
      <w:pPr>
        <w:pStyle w:val="Textoindependiente"/>
        <w:spacing w:before="3"/>
        <w:ind w:left="1346" w:right="155" w:firstLine="2"/>
        <w:rPr>
          <w:rFonts w:cs="Arial"/>
          <w:sz w:val="20"/>
          <w:szCs w:val="20"/>
        </w:rPr>
      </w:pPr>
    </w:p>
    <w:p w:rsidR="00B21978" w:rsidRDefault="00FA278B" w:rsidP="00FA278B">
      <w:pPr>
        <w:pStyle w:val="Ttulo1"/>
        <w:keepNext w:val="0"/>
        <w:widowControl w:val="0"/>
        <w:numPr>
          <w:ilvl w:val="1"/>
          <w:numId w:val="27"/>
        </w:numPr>
        <w:tabs>
          <w:tab w:val="left" w:pos="1294"/>
        </w:tabs>
        <w:ind w:left="1293" w:right="155" w:hanging="513"/>
        <w:jc w:val="left"/>
        <w:rPr>
          <w:rFonts w:cs="Arial"/>
          <w:sz w:val="20"/>
          <w:szCs w:val="20"/>
        </w:rPr>
      </w:pPr>
      <w:r>
        <w:rPr>
          <w:rFonts w:cs="Arial"/>
          <w:sz w:val="20"/>
          <w:szCs w:val="20"/>
        </w:rPr>
        <w:t>PUNTO CRÍTICO DE CONTROL – PCC:</w:t>
      </w:r>
    </w:p>
    <w:p w:rsidR="00FA278B" w:rsidRPr="00264262" w:rsidRDefault="00FA278B" w:rsidP="00FA278B">
      <w:pPr>
        <w:pStyle w:val="Textoindependiente"/>
        <w:spacing w:before="3"/>
        <w:ind w:left="1346" w:right="155" w:firstLine="2"/>
        <w:rPr>
          <w:rFonts w:cs="Arial"/>
          <w:sz w:val="20"/>
          <w:szCs w:val="20"/>
        </w:rPr>
      </w:pPr>
      <w:r>
        <w:rPr>
          <w:rFonts w:cs="Arial"/>
          <w:sz w:val="20"/>
          <w:szCs w:val="20"/>
        </w:rPr>
        <w:t xml:space="preserve">Son actividades que se enumeran en el Anexo A del Procedimiento del Control del Servicio No Conforme - </w:t>
      </w:r>
      <w:r w:rsidRPr="0089675D">
        <w:rPr>
          <w:rFonts w:cs="Arial"/>
          <w:sz w:val="20"/>
          <w:szCs w:val="20"/>
        </w:rPr>
        <w:t>CHAD-IMP-P-03</w:t>
      </w:r>
      <w:r>
        <w:rPr>
          <w:rFonts w:cs="Arial"/>
          <w:sz w:val="20"/>
          <w:szCs w:val="20"/>
        </w:rPr>
        <w:t xml:space="preserve">. </w:t>
      </w:r>
    </w:p>
    <w:p w:rsidR="007B6300" w:rsidRPr="00264262" w:rsidRDefault="007B6300" w:rsidP="00B21978">
      <w:pPr>
        <w:rPr>
          <w:rFonts w:cs="Arial"/>
          <w:sz w:val="20"/>
          <w:szCs w:val="20"/>
        </w:rPr>
      </w:pPr>
    </w:p>
    <w:p w:rsidR="00244C9B" w:rsidRPr="00264262" w:rsidRDefault="007838B3" w:rsidP="000B1FA4">
      <w:pPr>
        <w:pStyle w:val="Ttulo1"/>
        <w:keepNext w:val="0"/>
        <w:widowControl w:val="0"/>
        <w:numPr>
          <w:ilvl w:val="0"/>
          <w:numId w:val="32"/>
        </w:numPr>
        <w:tabs>
          <w:tab w:val="left" w:pos="780"/>
        </w:tabs>
        <w:ind w:right="155"/>
        <w:jc w:val="left"/>
        <w:rPr>
          <w:rFonts w:cs="Arial"/>
          <w:sz w:val="20"/>
          <w:szCs w:val="20"/>
          <w:u w:val="thick" w:color="000000"/>
        </w:rPr>
      </w:pPr>
      <w:r w:rsidRPr="00264262">
        <w:rPr>
          <w:rFonts w:cs="Arial"/>
          <w:sz w:val="20"/>
          <w:szCs w:val="20"/>
          <w:u w:val="thick" w:color="000000"/>
        </w:rPr>
        <w:t>DESARROLLO</w:t>
      </w:r>
    </w:p>
    <w:p w:rsidR="001B5AA7" w:rsidRPr="00264262" w:rsidRDefault="001B5AA7" w:rsidP="001B5AA7">
      <w:pPr>
        <w:ind w:left="1135"/>
        <w:rPr>
          <w:rFonts w:cs="Arial"/>
          <w:sz w:val="20"/>
          <w:szCs w:val="20"/>
          <w:u w:val="single"/>
        </w:rPr>
      </w:pPr>
    </w:p>
    <w:p w:rsidR="0036123D" w:rsidRPr="00264262" w:rsidRDefault="001B5AA7" w:rsidP="00EB0483">
      <w:pPr>
        <w:pStyle w:val="Ttulo1"/>
        <w:keepNext w:val="0"/>
        <w:widowControl w:val="0"/>
        <w:numPr>
          <w:ilvl w:val="1"/>
          <w:numId w:val="32"/>
        </w:numPr>
        <w:tabs>
          <w:tab w:val="left" w:pos="780"/>
        </w:tabs>
        <w:ind w:right="155"/>
        <w:jc w:val="left"/>
        <w:rPr>
          <w:rFonts w:cs="Arial"/>
          <w:sz w:val="20"/>
          <w:szCs w:val="20"/>
        </w:rPr>
      </w:pPr>
      <w:r w:rsidRPr="00264262">
        <w:rPr>
          <w:rFonts w:cs="Arial"/>
          <w:sz w:val="20"/>
          <w:szCs w:val="20"/>
        </w:rPr>
        <w:t>GENERALIDADES</w:t>
      </w:r>
    </w:p>
    <w:p w:rsidR="0036123D" w:rsidRPr="00264262" w:rsidRDefault="0036123D" w:rsidP="0036123D">
      <w:pPr>
        <w:ind w:left="1135"/>
        <w:rPr>
          <w:rFonts w:cs="Arial"/>
          <w:sz w:val="20"/>
          <w:szCs w:val="20"/>
        </w:rPr>
      </w:pPr>
    </w:p>
    <w:p w:rsidR="00464A23" w:rsidRPr="00264262" w:rsidRDefault="00A17A49" w:rsidP="00A17A49">
      <w:pPr>
        <w:numPr>
          <w:ilvl w:val="2"/>
          <w:numId w:val="4"/>
        </w:numPr>
        <w:autoSpaceDE w:val="0"/>
        <w:autoSpaceDN w:val="0"/>
        <w:adjustRightInd w:val="0"/>
        <w:rPr>
          <w:rFonts w:cs="Arial"/>
          <w:sz w:val="20"/>
          <w:szCs w:val="20"/>
        </w:rPr>
      </w:pPr>
      <w:r w:rsidRPr="00264262">
        <w:rPr>
          <w:rFonts w:cs="Arial"/>
          <w:sz w:val="20"/>
          <w:szCs w:val="20"/>
        </w:rPr>
        <w:t>La planificación de</w:t>
      </w:r>
      <w:r w:rsidR="00CB4DF0" w:rsidRPr="00264262">
        <w:rPr>
          <w:rFonts w:cs="Arial"/>
          <w:sz w:val="20"/>
          <w:szCs w:val="20"/>
        </w:rPr>
        <w:t xml:space="preserve"> una operación </w:t>
      </w:r>
      <w:r w:rsidRPr="00264262">
        <w:rPr>
          <w:rFonts w:cs="Arial"/>
          <w:sz w:val="20"/>
          <w:szCs w:val="20"/>
        </w:rPr>
        <w:t>se encuentra determinada por</w:t>
      </w:r>
      <w:r w:rsidR="00464A23" w:rsidRPr="00264262">
        <w:rPr>
          <w:rFonts w:cs="Arial"/>
          <w:sz w:val="20"/>
          <w:szCs w:val="20"/>
        </w:rPr>
        <w:t>:</w:t>
      </w:r>
    </w:p>
    <w:p w:rsidR="00F640C1" w:rsidRPr="00264262" w:rsidRDefault="00F640C1" w:rsidP="00F640C1">
      <w:pPr>
        <w:autoSpaceDE w:val="0"/>
        <w:autoSpaceDN w:val="0"/>
        <w:adjustRightInd w:val="0"/>
        <w:ind w:left="1701"/>
        <w:rPr>
          <w:rFonts w:cs="Arial"/>
          <w:sz w:val="20"/>
          <w:szCs w:val="20"/>
        </w:rPr>
      </w:pPr>
    </w:p>
    <w:p w:rsidR="00F640C1" w:rsidRPr="00264262" w:rsidRDefault="00464A23" w:rsidP="00F640C1">
      <w:pPr>
        <w:numPr>
          <w:ilvl w:val="3"/>
          <w:numId w:val="4"/>
        </w:numPr>
        <w:autoSpaceDE w:val="0"/>
        <w:autoSpaceDN w:val="0"/>
        <w:adjustRightInd w:val="0"/>
        <w:rPr>
          <w:rFonts w:cs="Arial"/>
          <w:sz w:val="20"/>
          <w:szCs w:val="20"/>
        </w:rPr>
      </w:pPr>
      <w:r w:rsidRPr="00264262">
        <w:rPr>
          <w:rFonts w:cs="Arial"/>
          <w:sz w:val="20"/>
          <w:szCs w:val="20"/>
        </w:rPr>
        <w:t>L</w:t>
      </w:r>
      <w:r w:rsidR="00A17A49" w:rsidRPr="00264262">
        <w:rPr>
          <w:rFonts w:cs="Arial"/>
          <w:sz w:val="20"/>
          <w:szCs w:val="20"/>
        </w:rPr>
        <w:t xml:space="preserve">a asignación </w:t>
      </w:r>
      <w:r w:rsidR="00674DCC" w:rsidRPr="00264262">
        <w:rPr>
          <w:rFonts w:cs="Arial"/>
          <w:sz w:val="20"/>
          <w:szCs w:val="20"/>
        </w:rPr>
        <w:t>d</w:t>
      </w:r>
      <w:r w:rsidR="00A17A49" w:rsidRPr="00264262">
        <w:rPr>
          <w:rFonts w:cs="Arial"/>
          <w:sz w:val="20"/>
          <w:szCs w:val="20"/>
        </w:rPr>
        <w:t>e</w:t>
      </w:r>
      <w:r w:rsidR="0036123D" w:rsidRPr="00264262">
        <w:rPr>
          <w:rFonts w:cs="Arial"/>
          <w:sz w:val="20"/>
          <w:szCs w:val="20"/>
        </w:rPr>
        <w:t xml:space="preserve"> </w:t>
      </w:r>
      <w:r w:rsidR="00ED616B" w:rsidRPr="00264262">
        <w:rPr>
          <w:rFonts w:cs="Arial"/>
          <w:sz w:val="20"/>
          <w:szCs w:val="20"/>
        </w:rPr>
        <w:t xml:space="preserve">Clientes a cada </w:t>
      </w:r>
      <w:r w:rsidR="00F640C1" w:rsidRPr="00264262">
        <w:rPr>
          <w:rFonts w:cs="Arial"/>
          <w:sz w:val="20"/>
          <w:szCs w:val="20"/>
        </w:rPr>
        <w:t xml:space="preserve">Ejecutivo de Cuenta </w:t>
      </w:r>
      <w:r w:rsidR="00E52AF7" w:rsidRPr="00264262">
        <w:rPr>
          <w:rFonts w:cs="Arial"/>
          <w:sz w:val="20"/>
          <w:szCs w:val="20"/>
        </w:rPr>
        <w:t>la</w:t>
      </w:r>
      <w:r w:rsidR="00674DCC" w:rsidRPr="00264262">
        <w:rPr>
          <w:rFonts w:cs="Arial"/>
          <w:sz w:val="20"/>
          <w:szCs w:val="20"/>
        </w:rPr>
        <w:t xml:space="preserve"> realiza </w:t>
      </w:r>
      <w:r w:rsidR="00E52AF7" w:rsidRPr="00264262">
        <w:rPr>
          <w:rFonts w:cs="Arial"/>
          <w:sz w:val="20"/>
          <w:szCs w:val="20"/>
        </w:rPr>
        <w:t xml:space="preserve">el </w:t>
      </w:r>
      <w:r w:rsidR="00D42D4B" w:rsidRPr="00264262">
        <w:rPr>
          <w:rFonts w:cs="Arial"/>
          <w:sz w:val="20"/>
          <w:szCs w:val="20"/>
        </w:rPr>
        <w:t>Jefe del D</w:t>
      </w:r>
      <w:r w:rsidR="00674DCC" w:rsidRPr="00264262">
        <w:rPr>
          <w:rFonts w:cs="Arial"/>
          <w:sz w:val="20"/>
          <w:szCs w:val="20"/>
        </w:rPr>
        <w:t xml:space="preserve">pto. </w:t>
      </w:r>
      <w:r w:rsidR="00EE6FB1" w:rsidRPr="00264262">
        <w:rPr>
          <w:rFonts w:cs="Arial"/>
          <w:sz w:val="20"/>
          <w:szCs w:val="20"/>
        </w:rPr>
        <w:t xml:space="preserve">de Importaciones </w:t>
      </w:r>
      <w:r w:rsidR="00674DCC" w:rsidRPr="00264262">
        <w:rPr>
          <w:rFonts w:cs="Arial"/>
          <w:sz w:val="20"/>
          <w:szCs w:val="20"/>
        </w:rPr>
        <w:t xml:space="preserve">y </w:t>
      </w:r>
      <w:r w:rsidR="00A17A49" w:rsidRPr="00264262">
        <w:rPr>
          <w:rFonts w:cs="Arial"/>
          <w:sz w:val="20"/>
          <w:szCs w:val="20"/>
        </w:rPr>
        <w:t xml:space="preserve"> </w:t>
      </w:r>
      <w:r w:rsidR="002E6C6F" w:rsidRPr="00264262">
        <w:rPr>
          <w:rFonts w:cs="Arial"/>
          <w:sz w:val="20"/>
          <w:szCs w:val="20"/>
        </w:rPr>
        <w:t xml:space="preserve">puede </w:t>
      </w:r>
      <w:r w:rsidR="00EE6FB1" w:rsidRPr="00264262">
        <w:rPr>
          <w:rFonts w:cs="Arial"/>
          <w:sz w:val="20"/>
          <w:szCs w:val="20"/>
        </w:rPr>
        <w:t>ser</w:t>
      </w:r>
      <w:r w:rsidR="00A17A49" w:rsidRPr="00264262">
        <w:rPr>
          <w:rFonts w:cs="Arial"/>
          <w:sz w:val="20"/>
          <w:szCs w:val="20"/>
        </w:rPr>
        <w:t xml:space="preserve"> re-asignada, de se</w:t>
      </w:r>
      <w:r w:rsidR="00CB4DF0" w:rsidRPr="00264262">
        <w:rPr>
          <w:rFonts w:cs="Arial"/>
          <w:sz w:val="20"/>
          <w:szCs w:val="20"/>
        </w:rPr>
        <w:t>r necesario, en el momento de una</w:t>
      </w:r>
      <w:r w:rsidR="0036123D" w:rsidRPr="00264262">
        <w:rPr>
          <w:rFonts w:cs="Arial"/>
          <w:sz w:val="20"/>
          <w:szCs w:val="20"/>
        </w:rPr>
        <w:t xml:space="preserve"> </w:t>
      </w:r>
      <w:r w:rsidR="00A17A49" w:rsidRPr="00264262">
        <w:rPr>
          <w:rFonts w:cs="Arial"/>
          <w:sz w:val="20"/>
          <w:szCs w:val="20"/>
        </w:rPr>
        <w:t>operación</w:t>
      </w:r>
      <w:r w:rsidR="00EE6FB1" w:rsidRPr="00264262">
        <w:rPr>
          <w:rFonts w:cs="Arial"/>
          <w:sz w:val="20"/>
          <w:szCs w:val="20"/>
        </w:rPr>
        <w:t xml:space="preserve">. Para esta asignación se </w:t>
      </w:r>
      <w:r w:rsidR="00A17A49" w:rsidRPr="00264262">
        <w:rPr>
          <w:rFonts w:cs="Arial"/>
          <w:sz w:val="20"/>
          <w:szCs w:val="20"/>
        </w:rPr>
        <w:t>evalúa las capacidades</w:t>
      </w:r>
      <w:r w:rsidR="00A17A49" w:rsidRPr="00264262">
        <w:rPr>
          <w:rFonts w:cs="Arial"/>
          <w:color w:val="FF0000"/>
          <w:sz w:val="20"/>
          <w:szCs w:val="20"/>
        </w:rPr>
        <w:t xml:space="preserve"> </w:t>
      </w:r>
      <w:r w:rsidR="005D38D9" w:rsidRPr="00264262">
        <w:rPr>
          <w:rFonts w:cs="Arial"/>
          <w:sz w:val="20"/>
          <w:szCs w:val="20"/>
        </w:rPr>
        <w:t xml:space="preserve">y experiencia en el manejo del tipo de mercancía a ser despachada </w:t>
      </w:r>
      <w:r w:rsidR="00A17A49" w:rsidRPr="00264262">
        <w:rPr>
          <w:rFonts w:cs="Arial"/>
          <w:sz w:val="20"/>
          <w:szCs w:val="20"/>
        </w:rPr>
        <w:t xml:space="preserve">de </w:t>
      </w:r>
      <w:r w:rsidR="00ED616B" w:rsidRPr="00264262">
        <w:rPr>
          <w:rFonts w:cs="Arial"/>
          <w:sz w:val="20"/>
          <w:szCs w:val="20"/>
        </w:rPr>
        <w:t xml:space="preserve">los Ejecutivos </w:t>
      </w:r>
      <w:r w:rsidR="00A17A49" w:rsidRPr="00264262">
        <w:rPr>
          <w:rFonts w:cs="Arial"/>
          <w:sz w:val="20"/>
          <w:szCs w:val="20"/>
        </w:rPr>
        <w:t>y el</w:t>
      </w:r>
      <w:r w:rsidR="00422F12" w:rsidRPr="00264262">
        <w:rPr>
          <w:rFonts w:cs="Arial"/>
          <w:sz w:val="20"/>
          <w:szCs w:val="20"/>
        </w:rPr>
        <w:t xml:space="preserve"> </w:t>
      </w:r>
      <w:r w:rsidR="00A17A49" w:rsidRPr="00264262">
        <w:rPr>
          <w:rFonts w:cs="Arial"/>
          <w:sz w:val="20"/>
          <w:szCs w:val="20"/>
        </w:rPr>
        <w:t xml:space="preserve">volumen de operación que </w:t>
      </w:r>
      <w:r w:rsidR="009B2D08" w:rsidRPr="00264262">
        <w:rPr>
          <w:rFonts w:cs="Arial"/>
          <w:sz w:val="20"/>
          <w:szCs w:val="20"/>
        </w:rPr>
        <w:t xml:space="preserve">se encuentran </w:t>
      </w:r>
      <w:r w:rsidR="00A17A49" w:rsidRPr="00264262">
        <w:rPr>
          <w:rFonts w:cs="Arial"/>
          <w:sz w:val="20"/>
          <w:szCs w:val="20"/>
        </w:rPr>
        <w:t>manejan</w:t>
      </w:r>
      <w:r w:rsidR="009B2D08" w:rsidRPr="00264262">
        <w:rPr>
          <w:rFonts w:cs="Arial"/>
          <w:sz w:val="20"/>
          <w:szCs w:val="20"/>
        </w:rPr>
        <w:t xml:space="preserve">do, datos que se obtiene del </w:t>
      </w:r>
      <w:r w:rsidR="00545490" w:rsidRPr="00264262">
        <w:rPr>
          <w:rFonts w:cs="Arial"/>
          <w:sz w:val="20"/>
          <w:szCs w:val="20"/>
        </w:rPr>
        <w:t>S</w:t>
      </w:r>
      <w:r w:rsidR="009B2D08" w:rsidRPr="00264262">
        <w:rPr>
          <w:rFonts w:cs="Arial"/>
          <w:sz w:val="20"/>
          <w:szCs w:val="20"/>
        </w:rPr>
        <w:t xml:space="preserve">istema </w:t>
      </w:r>
      <w:r w:rsidR="00545490" w:rsidRPr="00264262">
        <w:rPr>
          <w:rFonts w:cs="Arial"/>
          <w:sz w:val="20"/>
          <w:szCs w:val="20"/>
        </w:rPr>
        <w:t>Operativo A</w:t>
      </w:r>
      <w:r w:rsidR="004954CD" w:rsidRPr="00264262">
        <w:rPr>
          <w:rFonts w:cs="Arial"/>
          <w:sz w:val="20"/>
          <w:szCs w:val="20"/>
        </w:rPr>
        <w:t>duanero</w:t>
      </w:r>
      <w:r w:rsidR="00387ECE" w:rsidRPr="00264262">
        <w:rPr>
          <w:rFonts w:cs="Arial"/>
          <w:sz w:val="20"/>
          <w:szCs w:val="20"/>
        </w:rPr>
        <w:t xml:space="preserve">, </w:t>
      </w:r>
      <w:r w:rsidR="004954CD" w:rsidRPr="00264262">
        <w:rPr>
          <w:rFonts w:cs="Arial"/>
          <w:sz w:val="20"/>
          <w:szCs w:val="20"/>
        </w:rPr>
        <w:t xml:space="preserve">mediante </w:t>
      </w:r>
      <w:r w:rsidR="00387ECE" w:rsidRPr="00264262">
        <w:rPr>
          <w:rFonts w:cs="Arial"/>
          <w:sz w:val="20"/>
          <w:szCs w:val="20"/>
        </w:rPr>
        <w:t xml:space="preserve">el </w:t>
      </w:r>
      <w:r w:rsidR="00444409" w:rsidRPr="00264262">
        <w:rPr>
          <w:rFonts w:cs="Arial"/>
          <w:b/>
          <w:i/>
          <w:sz w:val="20"/>
          <w:szCs w:val="20"/>
        </w:rPr>
        <w:t>“REPORTE ESTADO DE ÓRDENES POR NUMERAR</w:t>
      </w:r>
      <w:r w:rsidR="00444409" w:rsidRPr="00264262">
        <w:rPr>
          <w:rFonts w:cs="Arial"/>
          <w:sz w:val="20"/>
          <w:szCs w:val="20"/>
        </w:rPr>
        <w:t>”.</w:t>
      </w:r>
    </w:p>
    <w:p w:rsidR="00493262" w:rsidRPr="00264262" w:rsidRDefault="00493262" w:rsidP="00493262">
      <w:pPr>
        <w:autoSpaceDE w:val="0"/>
        <w:autoSpaceDN w:val="0"/>
        <w:adjustRightInd w:val="0"/>
        <w:ind w:left="2268"/>
        <w:rPr>
          <w:rFonts w:cs="Arial"/>
          <w:sz w:val="20"/>
          <w:szCs w:val="20"/>
        </w:rPr>
      </w:pPr>
    </w:p>
    <w:p w:rsidR="00AD504D" w:rsidRPr="00264262" w:rsidRDefault="008A3210" w:rsidP="00AD504D">
      <w:pPr>
        <w:numPr>
          <w:ilvl w:val="3"/>
          <w:numId w:val="4"/>
        </w:numPr>
        <w:autoSpaceDE w:val="0"/>
        <w:autoSpaceDN w:val="0"/>
        <w:adjustRightInd w:val="0"/>
        <w:rPr>
          <w:rFonts w:cs="Arial"/>
          <w:sz w:val="20"/>
          <w:szCs w:val="20"/>
        </w:rPr>
      </w:pPr>
      <w:r w:rsidRPr="00264262">
        <w:rPr>
          <w:rFonts w:cs="Arial"/>
          <w:sz w:val="20"/>
          <w:szCs w:val="20"/>
        </w:rPr>
        <w:t>En el caso del despacho</w:t>
      </w:r>
      <w:r w:rsidR="00545490" w:rsidRPr="00264262">
        <w:rPr>
          <w:rFonts w:cs="Arial"/>
          <w:sz w:val="20"/>
          <w:szCs w:val="20"/>
        </w:rPr>
        <w:t>;</w:t>
      </w:r>
      <w:r w:rsidRPr="00264262">
        <w:rPr>
          <w:rFonts w:cs="Arial"/>
          <w:sz w:val="20"/>
          <w:szCs w:val="20"/>
        </w:rPr>
        <w:t xml:space="preserve"> </w:t>
      </w:r>
      <w:r w:rsidR="00E91584" w:rsidRPr="00264262">
        <w:rPr>
          <w:rFonts w:cs="Arial"/>
          <w:sz w:val="20"/>
          <w:szCs w:val="20"/>
        </w:rPr>
        <w:t>este es programado por el Coordinador de Operaci</w:t>
      </w:r>
      <w:r w:rsidR="00AD46D0" w:rsidRPr="00264262">
        <w:rPr>
          <w:rFonts w:cs="Arial"/>
          <w:sz w:val="20"/>
          <w:szCs w:val="20"/>
        </w:rPr>
        <w:t>ones</w:t>
      </w:r>
      <w:r w:rsidR="00E91584" w:rsidRPr="00264262">
        <w:rPr>
          <w:rFonts w:cs="Arial"/>
          <w:sz w:val="20"/>
          <w:szCs w:val="20"/>
        </w:rPr>
        <w:t xml:space="preserve"> en función de las necesidades de atención de la operación que previamente es comunicado por el Ejecutivo de Cuenta o Jefe de Importación.</w:t>
      </w:r>
      <w:r w:rsidR="006D5535" w:rsidRPr="00264262">
        <w:rPr>
          <w:rFonts w:cs="Arial"/>
          <w:sz w:val="20"/>
          <w:szCs w:val="20"/>
        </w:rPr>
        <w:t xml:space="preserve"> Esta programación es diaria</w:t>
      </w:r>
      <w:r w:rsidR="005C0EA2" w:rsidRPr="00264262">
        <w:rPr>
          <w:rFonts w:cs="Arial"/>
          <w:sz w:val="20"/>
          <w:szCs w:val="20"/>
        </w:rPr>
        <w:t xml:space="preserve">, </w:t>
      </w:r>
      <w:r w:rsidR="00A12B15" w:rsidRPr="00264262">
        <w:rPr>
          <w:rFonts w:cs="Arial"/>
          <w:sz w:val="20"/>
          <w:szCs w:val="20"/>
        </w:rPr>
        <w:t xml:space="preserve"> se elabora al final de la tarde teniendo en cuenta los retiros de carga que los ejecutivos de cuenta, ejecutivos de cuenta-</w:t>
      </w:r>
      <w:r w:rsidR="00CA14B3" w:rsidRPr="00264262">
        <w:rPr>
          <w:rFonts w:cs="Arial"/>
          <w:sz w:val="20"/>
          <w:szCs w:val="20"/>
        </w:rPr>
        <w:t>Liquidador</w:t>
      </w:r>
      <w:r w:rsidR="00A12B15" w:rsidRPr="00264262">
        <w:rPr>
          <w:rFonts w:cs="Arial"/>
          <w:sz w:val="20"/>
          <w:szCs w:val="20"/>
        </w:rPr>
        <w:t xml:space="preserve"> envían utilizando el formato: </w:t>
      </w:r>
      <w:r w:rsidR="00504F5D">
        <w:rPr>
          <w:rFonts w:cs="Arial"/>
          <w:b/>
          <w:sz w:val="20"/>
          <w:szCs w:val="20"/>
        </w:rPr>
        <w:t>IN</w:t>
      </w:r>
      <w:r w:rsidR="00A12B15" w:rsidRPr="00264262">
        <w:rPr>
          <w:rFonts w:cs="Arial"/>
          <w:b/>
          <w:sz w:val="20"/>
          <w:szCs w:val="20"/>
        </w:rPr>
        <w:t>STRUCCIONES DE RETIRO (CHAD-IMP-F-</w:t>
      </w:r>
      <w:r w:rsidR="00504F5D">
        <w:rPr>
          <w:rFonts w:cs="Arial"/>
          <w:b/>
          <w:sz w:val="20"/>
          <w:szCs w:val="20"/>
        </w:rPr>
        <w:t>0</w:t>
      </w:r>
      <w:r w:rsidR="00EC5246">
        <w:rPr>
          <w:rFonts w:cs="Arial"/>
          <w:b/>
          <w:sz w:val="20"/>
          <w:szCs w:val="20"/>
        </w:rPr>
        <w:t>2</w:t>
      </w:r>
      <w:r w:rsidR="00504F5D">
        <w:rPr>
          <w:rFonts w:cs="Arial"/>
          <w:b/>
          <w:sz w:val="20"/>
          <w:szCs w:val="20"/>
        </w:rPr>
        <w:t>.</w:t>
      </w:r>
      <w:r w:rsidR="00EC5246">
        <w:rPr>
          <w:rFonts w:cs="Arial"/>
          <w:b/>
          <w:sz w:val="20"/>
          <w:szCs w:val="20"/>
        </w:rPr>
        <w:t>1</w:t>
      </w:r>
      <w:r w:rsidR="00A12B15" w:rsidRPr="00264262">
        <w:rPr>
          <w:rFonts w:cs="Arial"/>
          <w:b/>
          <w:sz w:val="20"/>
          <w:szCs w:val="20"/>
        </w:rPr>
        <w:t>)</w:t>
      </w:r>
      <w:r w:rsidR="0049293F">
        <w:rPr>
          <w:rFonts w:cs="Arial"/>
          <w:b/>
          <w:sz w:val="20"/>
          <w:szCs w:val="20"/>
        </w:rPr>
        <w:t xml:space="preserve">; </w:t>
      </w:r>
      <w:r w:rsidR="0049293F" w:rsidRPr="0049293F">
        <w:rPr>
          <w:rFonts w:cs="Arial"/>
          <w:b/>
          <w:sz w:val="20"/>
          <w:szCs w:val="20"/>
          <w:u w:val="single"/>
        </w:rPr>
        <w:t xml:space="preserve">Salvo los casos de despachos anticipados de vehículos y sus </w:t>
      </w:r>
      <w:r w:rsidR="0049293F">
        <w:rPr>
          <w:rFonts w:cs="Arial"/>
          <w:b/>
          <w:sz w:val="20"/>
          <w:szCs w:val="20"/>
          <w:u w:val="single"/>
        </w:rPr>
        <w:t xml:space="preserve">nacionalizaciones </w:t>
      </w:r>
      <w:r w:rsidR="0049293F" w:rsidRPr="0049293F">
        <w:rPr>
          <w:rFonts w:cs="Arial"/>
          <w:b/>
          <w:sz w:val="20"/>
          <w:szCs w:val="20"/>
          <w:u w:val="single"/>
        </w:rPr>
        <w:t>parciales; en cuyo caso las instrucciones de retiro se realiza vía mail</w:t>
      </w:r>
      <w:r w:rsidR="00A12B15" w:rsidRPr="00264262">
        <w:rPr>
          <w:rFonts w:cs="Arial"/>
          <w:sz w:val="20"/>
          <w:szCs w:val="20"/>
        </w:rPr>
        <w:t xml:space="preserve">. Adicionalmente </w:t>
      </w:r>
      <w:r w:rsidR="00A12B15" w:rsidRPr="00264262">
        <w:rPr>
          <w:rFonts w:cs="Arial"/>
          <w:sz w:val="20"/>
          <w:szCs w:val="20"/>
        </w:rPr>
        <w:lastRenderedPageBreak/>
        <w:t xml:space="preserve">considera los despachos de canales naranja y rojo que se encuentran en trámite de levante de Aduanas. Dicha programación </w:t>
      </w:r>
      <w:r w:rsidR="006D5535" w:rsidRPr="00264262">
        <w:rPr>
          <w:rFonts w:cs="Arial"/>
          <w:sz w:val="20"/>
          <w:szCs w:val="20"/>
        </w:rPr>
        <w:t xml:space="preserve">queda registrado </w:t>
      </w:r>
      <w:r w:rsidR="000E3A9B" w:rsidRPr="00264262">
        <w:rPr>
          <w:rFonts w:cs="Arial"/>
          <w:sz w:val="20"/>
          <w:szCs w:val="20"/>
        </w:rPr>
        <w:t xml:space="preserve">en </w:t>
      </w:r>
      <w:r w:rsidR="001A1565" w:rsidRPr="00264262">
        <w:rPr>
          <w:rFonts w:cs="Arial"/>
          <w:sz w:val="20"/>
          <w:szCs w:val="20"/>
        </w:rPr>
        <w:t xml:space="preserve">el Reporte Diario de Operaciones, que se registra en la Intranet. Excepcionalmente, </w:t>
      </w:r>
      <w:r w:rsidR="00AD504D" w:rsidRPr="00264262">
        <w:rPr>
          <w:rFonts w:cs="Arial"/>
          <w:sz w:val="20"/>
          <w:szCs w:val="20"/>
        </w:rPr>
        <w:t xml:space="preserve">por fuerza mayor, </w:t>
      </w:r>
      <w:r w:rsidR="001A1565" w:rsidRPr="00264262">
        <w:rPr>
          <w:rFonts w:cs="Arial"/>
          <w:sz w:val="20"/>
          <w:szCs w:val="20"/>
        </w:rPr>
        <w:t xml:space="preserve">puede registrarse en </w:t>
      </w:r>
      <w:r w:rsidR="000E3A9B" w:rsidRPr="00264262">
        <w:rPr>
          <w:rFonts w:cs="Arial"/>
          <w:sz w:val="20"/>
          <w:szCs w:val="20"/>
        </w:rPr>
        <w:t xml:space="preserve">la pizarra del </w:t>
      </w:r>
      <w:r w:rsidR="00AD504D" w:rsidRPr="00264262">
        <w:rPr>
          <w:rFonts w:cs="Arial"/>
          <w:sz w:val="20"/>
          <w:szCs w:val="20"/>
        </w:rPr>
        <w:t>Departamento de Operaciones.</w:t>
      </w:r>
    </w:p>
    <w:p w:rsidR="00AD504D" w:rsidRPr="00264262" w:rsidRDefault="00AD504D" w:rsidP="00AD504D">
      <w:pPr>
        <w:pStyle w:val="Prrafodelista"/>
        <w:rPr>
          <w:rFonts w:ascii="Arial" w:hAnsi="Arial" w:cs="Arial"/>
          <w:sz w:val="20"/>
          <w:szCs w:val="20"/>
        </w:rPr>
      </w:pPr>
    </w:p>
    <w:p w:rsidR="000E3A9B" w:rsidRPr="00264262" w:rsidRDefault="00AD504D" w:rsidP="00AD504D">
      <w:pPr>
        <w:autoSpaceDE w:val="0"/>
        <w:autoSpaceDN w:val="0"/>
        <w:adjustRightInd w:val="0"/>
        <w:ind w:left="2268"/>
        <w:rPr>
          <w:rFonts w:cs="Arial"/>
          <w:sz w:val="20"/>
          <w:szCs w:val="20"/>
        </w:rPr>
      </w:pPr>
      <w:r w:rsidRPr="00264262">
        <w:rPr>
          <w:rFonts w:cs="Arial"/>
          <w:sz w:val="20"/>
          <w:szCs w:val="20"/>
        </w:rPr>
        <w:t xml:space="preserve"> </w:t>
      </w:r>
    </w:p>
    <w:p w:rsidR="009121A1" w:rsidRPr="00264262" w:rsidRDefault="00F9357C" w:rsidP="00F9357C">
      <w:pPr>
        <w:numPr>
          <w:ilvl w:val="3"/>
          <w:numId w:val="4"/>
        </w:numPr>
        <w:autoSpaceDE w:val="0"/>
        <w:autoSpaceDN w:val="0"/>
        <w:adjustRightInd w:val="0"/>
        <w:rPr>
          <w:rFonts w:cs="Arial"/>
          <w:sz w:val="20"/>
          <w:szCs w:val="20"/>
        </w:rPr>
      </w:pPr>
      <w:r w:rsidRPr="00264262">
        <w:rPr>
          <w:rFonts w:cs="Arial"/>
          <w:sz w:val="20"/>
          <w:szCs w:val="20"/>
        </w:rPr>
        <w:t xml:space="preserve">De acuerdo a la normatividad aduanera, se ha establecido </w:t>
      </w:r>
      <w:r w:rsidR="001A68DC" w:rsidRPr="00264262">
        <w:rPr>
          <w:rFonts w:cs="Arial"/>
          <w:sz w:val="20"/>
          <w:szCs w:val="20"/>
        </w:rPr>
        <w:t xml:space="preserve">la secuencia de </w:t>
      </w:r>
      <w:r w:rsidRPr="00264262">
        <w:rPr>
          <w:rFonts w:cs="Arial"/>
          <w:sz w:val="20"/>
          <w:szCs w:val="20"/>
        </w:rPr>
        <w:t xml:space="preserve"> actividades a seguir para atender una operación, la cual se ve reflejada en el </w:t>
      </w:r>
      <w:r w:rsidR="001A68DC" w:rsidRPr="00264262">
        <w:rPr>
          <w:rFonts w:cs="Arial"/>
          <w:sz w:val="20"/>
          <w:szCs w:val="20"/>
        </w:rPr>
        <w:t>presente</w:t>
      </w:r>
      <w:r w:rsidRPr="00264262">
        <w:rPr>
          <w:rFonts w:cs="Arial"/>
          <w:sz w:val="20"/>
          <w:szCs w:val="20"/>
        </w:rPr>
        <w:t xml:space="preserve"> procedimiento, sin embargo c</w:t>
      </w:r>
      <w:r w:rsidR="009121A1" w:rsidRPr="00264262">
        <w:rPr>
          <w:rFonts w:cs="Arial"/>
          <w:sz w:val="20"/>
          <w:szCs w:val="20"/>
        </w:rPr>
        <w:t xml:space="preserve">ualquier </w:t>
      </w:r>
      <w:r w:rsidR="006921BC" w:rsidRPr="00264262">
        <w:rPr>
          <w:rFonts w:cs="Arial"/>
          <w:sz w:val="20"/>
          <w:szCs w:val="20"/>
        </w:rPr>
        <w:t xml:space="preserve">requisito, </w:t>
      </w:r>
      <w:r w:rsidR="009121A1" w:rsidRPr="00264262">
        <w:rPr>
          <w:rFonts w:cs="Arial"/>
          <w:sz w:val="20"/>
          <w:szCs w:val="20"/>
        </w:rPr>
        <w:t>consulta</w:t>
      </w:r>
      <w:r w:rsidR="006921BC" w:rsidRPr="00264262">
        <w:rPr>
          <w:rFonts w:cs="Arial"/>
          <w:sz w:val="20"/>
          <w:szCs w:val="20"/>
        </w:rPr>
        <w:t>,</w:t>
      </w:r>
      <w:r w:rsidR="001A68DC" w:rsidRPr="00264262">
        <w:rPr>
          <w:rFonts w:cs="Arial"/>
          <w:sz w:val="20"/>
          <w:szCs w:val="20"/>
        </w:rPr>
        <w:t xml:space="preserve"> o desviación </w:t>
      </w:r>
      <w:r w:rsidR="006921BC" w:rsidRPr="00264262">
        <w:rPr>
          <w:rFonts w:cs="Arial"/>
          <w:sz w:val="20"/>
          <w:szCs w:val="20"/>
        </w:rPr>
        <w:t>está</w:t>
      </w:r>
      <w:r w:rsidR="001A68DC" w:rsidRPr="00264262">
        <w:rPr>
          <w:rFonts w:cs="Arial"/>
          <w:sz w:val="20"/>
          <w:szCs w:val="20"/>
        </w:rPr>
        <w:t xml:space="preserve"> permitida</w:t>
      </w:r>
      <w:r w:rsidR="006921BC" w:rsidRPr="00264262">
        <w:rPr>
          <w:rFonts w:cs="Arial"/>
          <w:sz w:val="20"/>
          <w:szCs w:val="20"/>
        </w:rPr>
        <w:t xml:space="preserve"> de acuerdo a ley, aplicando l</w:t>
      </w:r>
      <w:r w:rsidR="00E34B88" w:rsidRPr="00264262">
        <w:rPr>
          <w:rFonts w:cs="Arial"/>
          <w:sz w:val="20"/>
          <w:szCs w:val="20"/>
        </w:rPr>
        <w:t>a</w:t>
      </w:r>
      <w:r w:rsidR="006921BC" w:rsidRPr="00264262">
        <w:rPr>
          <w:rFonts w:cs="Arial"/>
          <w:sz w:val="20"/>
          <w:szCs w:val="20"/>
        </w:rPr>
        <w:t xml:space="preserve">s </w:t>
      </w:r>
      <w:r w:rsidR="00E34B88" w:rsidRPr="00264262">
        <w:rPr>
          <w:rFonts w:cs="Arial"/>
          <w:sz w:val="20"/>
          <w:szCs w:val="20"/>
        </w:rPr>
        <w:t>normas</w:t>
      </w:r>
      <w:r w:rsidR="00D76669" w:rsidRPr="00264262">
        <w:rPr>
          <w:rFonts w:cs="Arial"/>
          <w:sz w:val="20"/>
          <w:szCs w:val="20"/>
        </w:rPr>
        <w:t xml:space="preserve"> que se encuentran en las referencias (ítem </w:t>
      </w:r>
      <w:r w:rsidR="00AD504D" w:rsidRPr="00264262">
        <w:rPr>
          <w:rFonts w:cs="Arial"/>
          <w:sz w:val="20"/>
          <w:szCs w:val="20"/>
        </w:rPr>
        <w:t>3</w:t>
      </w:r>
      <w:r w:rsidR="00D76669" w:rsidRPr="00264262">
        <w:rPr>
          <w:rFonts w:cs="Arial"/>
          <w:sz w:val="20"/>
          <w:szCs w:val="20"/>
        </w:rPr>
        <w:t>).</w:t>
      </w:r>
    </w:p>
    <w:p w:rsidR="00FB51B4" w:rsidRPr="00264262" w:rsidRDefault="00FB51B4" w:rsidP="00FB51B4">
      <w:pPr>
        <w:autoSpaceDE w:val="0"/>
        <w:autoSpaceDN w:val="0"/>
        <w:adjustRightInd w:val="0"/>
        <w:ind w:left="1701"/>
        <w:rPr>
          <w:rFonts w:cs="Arial"/>
          <w:sz w:val="20"/>
          <w:szCs w:val="20"/>
        </w:rPr>
      </w:pPr>
    </w:p>
    <w:p w:rsidR="00D76669" w:rsidRPr="00264262" w:rsidRDefault="008716A7" w:rsidP="00D76669">
      <w:pPr>
        <w:numPr>
          <w:ilvl w:val="2"/>
          <w:numId w:val="4"/>
        </w:numPr>
        <w:autoSpaceDE w:val="0"/>
        <w:autoSpaceDN w:val="0"/>
        <w:adjustRightInd w:val="0"/>
        <w:rPr>
          <w:rFonts w:cs="Arial"/>
          <w:sz w:val="20"/>
          <w:szCs w:val="20"/>
          <w:u w:val="single"/>
        </w:rPr>
      </w:pPr>
      <w:r w:rsidRPr="00264262">
        <w:rPr>
          <w:rFonts w:cs="Arial"/>
          <w:sz w:val="20"/>
          <w:szCs w:val="20"/>
        </w:rPr>
        <w:t xml:space="preserve">La identificación y trazabilidad </w:t>
      </w:r>
      <w:r w:rsidR="00BC0EBB" w:rsidRPr="00264262">
        <w:rPr>
          <w:rFonts w:cs="Arial"/>
          <w:sz w:val="20"/>
          <w:szCs w:val="20"/>
        </w:rPr>
        <w:t>de un</w:t>
      </w:r>
      <w:r w:rsidR="00DD694C" w:rsidRPr="00264262">
        <w:rPr>
          <w:rFonts w:cs="Arial"/>
          <w:sz w:val="20"/>
          <w:szCs w:val="20"/>
        </w:rPr>
        <w:t>a</w:t>
      </w:r>
      <w:r w:rsidR="00BC0EBB" w:rsidRPr="00264262">
        <w:rPr>
          <w:rFonts w:cs="Arial"/>
          <w:sz w:val="20"/>
          <w:szCs w:val="20"/>
        </w:rPr>
        <w:t xml:space="preserve"> </w:t>
      </w:r>
      <w:r w:rsidR="00832EBF" w:rsidRPr="00264262">
        <w:rPr>
          <w:rFonts w:cs="Arial"/>
          <w:sz w:val="20"/>
          <w:szCs w:val="20"/>
        </w:rPr>
        <w:t>operación</w:t>
      </w:r>
      <w:r w:rsidR="00BC0EBB" w:rsidRPr="00264262">
        <w:rPr>
          <w:rFonts w:cs="Arial"/>
          <w:sz w:val="20"/>
          <w:szCs w:val="20"/>
        </w:rPr>
        <w:t xml:space="preserve"> </w:t>
      </w:r>
      <w:r w:rsidRPr="00264262">
        <w:rPr>
          <w:rFonts w:cs="Arial"/>
          <w:sz w:val="20"/>
          <w:szCs w:val="20"/>
        </w:rPr>
        <w:t xml:space="preserve">se </w:t>
      </w:r>
      <w:r w:rsidR="00BC0EBB" w:rsidRPr="00264262">
        <w:rPr>
          <w:rFonts w:cs="Arial"/>
          <w:sz w:val="20"/>
          <w:szCs w:val="20"/>
        </w:rPr>
        <w:t xml:space="preserve">da a </w:t>
      </w:r>
      <w:r w:rsidRPr="00264262">
        <w:rPr>
          <w:rFonts w:cs="Arial"/>
          <w:sz w:val="20"/>
          <w:szCs w:val="20"/>
        </w:rPr>
        <w:t>través del</w:t>
      </w:r>
      <w:r w:rsidR="001D5ECF" w:rsidRPr="00264262">
        <w:rPr>
          <w:rFonts w:cs="Arial"/>
          <w:sz w:val="20"/>
          <w:szCs w:val="20"/>
        </w:rPr>
        <w:t xml:space="preserve"> número de la </w:t>
      </w:r>
      <w:r w:rsidR="001D5ECF" w:rsidRPr="00264262">
        <w:rPr>
          <w:rFonts w:cs="Arial"/>
          <w:b/>
          <w:sz w:val="20"/>
          <w:szCs w:val="20"/>
        </w:rPr>
        <w:t>ORDEN DE SERVICIO</w:t>
      </w:r>
      <w:r w:rsidR="001D5ECF" w:rsidRPr="00264262">
        <w:rPr>
          <w:rFonts w:cs="Arial"/>
          <w:sz w:val="20"/>
          <w:szCs w:val="20"/>
        </w:rPr>
        <w:t xml:space="preserve">, </w:t>
      </w:r>
      <w:r w:rsidR="00D76579" w:rsidRPr="00264262">
        <w:rPr>
          <w:rFonts w:cs="Arial"/>
          <w:sz w:val="20"/>
          <w:szCs w:val="20"/>
        </w:rPr>
        <w:t>incluyendo los registros obtenidos y generados durante ésta.</w:t>
      </w:r>
      <w:r w:rsidR="00D76669" w:rsidRPr="00264262">
        <w:rPr>
          <w:rFonts w:cs="Arial"/>
          <w:sz w:val="20"/>
          <w:szCs w:val="20"/>
        </w:rPr>
        <w:t xml:space="preserve"> Los datos de una operación y todas las actividades del procedimiento de importación deben ser registradas en </w:t>
      </w:r>
      <w:r w:rsidR="00AD504D" w:rsidRPr="00264262">
        <w:rPr>
          <w:rFonts w:cs="Arial"/>
          <w:sz w:val="20"/>
          <w:szCs w:val="20"/>
        </w:rPr>
        <w:t>las incidencias d</w:t>
      </w:r>
      <w:r w:rsidR="00D76669" w:rsidRPr="00264262">
        <w:rPr>
          <w:rFonts w:cs="Arial"/>
          <w:sz w:val="20"/>
          <w:szCs w:val="20"/>
        </w:rPr>
        <w:t xml:space="preserve">el </w:t>
      </w:r>
      <w:r w:rsidR="00D76669" w:rsidRPr="00264262">
        <w:rPr>
          <w:rFonts w:cs="Arial"/>
          <w:b/>
          <w:sz w:val="20"/>
          <w:szCs w:val="20"/>
        </w:rPr>
        <w:t>Sistema Operativo Aduanero</w:t>
      </w:r>
      <w:r w:rsidR="00D76669" w:rsidRPr="00264262">
        <w:rPr>
          <w:rFonts w:cs="Arial"/>
          <w:sz w:val="20"/>
          <w:szCs w:val="20"/>
        </w:rPr>
        <w:t xml:space="preserve"> (Módulo </w:t>
      </w:r>
      <w:r w:rsidR="00F1451F">
        <w:rPr>
          <w:rFonts w:cs="Arial"/>
          <w:sz w:val="20"/>
          <w:szCs w:val="20"/>
        </w:rPr>
        <w:t>O</w:t>
      </w:r>
      <w:r w:rsidR="00D76669" w:rsidRPr="00264262">
        <w:rPr>
          <w:rFonts w:cs="Arial"/>
          <w:sz w:val="20"/>
          <w:szCs w:val="20"/>
        </w:rPr>
        <w:t xml:space="preserve">perativo - </w:t>
      </w:r>
      <w:r w:rsidR="00E34B88" w:rsidRPr="00264262">
        <w:rPr>
          <w:rFonts w:cs="Arial"/>
          <w:sz w:val="20"/>
          <w:szCs w:val="20"/>
        </w:rPr>
        <w:t>Registro</w:t>
      </w:r>
      <w:r w:rsidR="00D76669" w:rsidRPr="00264262">
        <w:rPr>
          <w:rFonts w:cs="Arial"/>
          <w:sz w:val="20"/>
          <w:szCs w:val="20"/>
        </w:rPr>
        <w:t xml:space="preserve"> de Incidencias).</w:t>
      </w:r>
    </w:p>
    <w:p w:rsidR="008716A7" w:rsidRPr="00264262" w:rsidRDefault="008716A7" w:rsidP="00D76669">
      <w:pPr>
        <w:autoSpaceDE w:val="0"/>
        <w:autoSpaceDN w:val="0"/>
        <w:adjustRightInd w:val="0"/>
        <w:rPr>
          <w:rFonts w:cs="Arial"/>
          <w:sz w:val="20"/>
          <w:szCs w:val="20"/>
          <w:u w:val="single"/>
          <w:lang w:val="es-ES"/>
        </w:rPr>
      </w:pPr>
    </w:p>
    <w:p w:rsidR="00A82431" w:rsidRPr="00264262" w:rsidRDefault="00A82431" w:rsidP="00F45DD5">
      <w:pPr>
        <w:numPr>
          <w:ilvl w:val="2"/>
          <w:numId w:val="4"/>
        </w:numPr>
        <w:autoSpaceDE w:val="0"/>
        <w:autoSpaceDN w:val="0"/>
        <w:adjustRightInd w:val="0"/>
        <w:rPr>
          <w:rFonts w:cs="Arial"/>
          <w:sz w:val="20"/>
          <w:szCs w:val="20"/>
          <w:u w:val="single"/>
        </w:rPr>
      </w:pPr>
      <w:r w:rsidRPr="00264262">
        <w:rPr>
          <w:rFonts w:cs="Arial"/>
          <w:sz w:val="20"/>
          <w:szCs w:val="20"/>
        </w:rPr>
        <w:t>La propiedad del Cliente es la información (documentos) enviada o generada durante una operación. La responsabilidad de custodia de los documentos está dada a quienes fo</w:t>
      </w:r>
      <w:r w:rsidR="00084D1E" w:rsidRPr="00264262">
        <w:rPr>
          <w:rFonts w:cs="Arial"/>
          <w:sz w:val="20"/>
          <w:szCs w:val="20"/>
        </w:rPr>
        <w:t>rman parte de los proceso</w:t>
      </w:r>
      <w:r w:rsidR="00F1451F">
        <w:rPr>
          <w:rFonts w:cs="Arial"/>
          <w:sz w:val="20"/>
          <w:szCs w:val="20"/>
        </w:rPr>
        <w:t>s</w:t>
      </w:r>
      <w:r w:rsidR="00084D1E" w:rsidRPr="00264262">
        <w:rPr>
          <w:rFonts w:cs="Arial"/>
          <w:sz w:val="20"/>
          <w:szCs w:val="20"/>
        </w:rPr>
        <w:t xml:space="preserve"> operativos</w:t>
      </w:r>
      <w:r w:rsidR="00D76669" w:rsidRPr="00264262">
        <w:rPr>
          <w:rFonts w:cs="Arial"/>
          <w:sz w:val="20"/>
          <w:szCs w:val="20"/>
        </w:rPr>
        <w:t xml:space="preserve"> </w:t>
      </w:r>
      <w:r w:rsidRPr="00264262">
        <w:rPr>
          <w:rFonts w:cs="Arial"/>
          <w:sz w:val="20"/>
          <w:szCs w:val="20"/>
        </w:rPr>
        <w:t>y que finalmente se centraliza en los files paralelos o principales</w:t>
      </w:r>
      <w:r w:rsidR="007E389B" w:rsidRPr="00264262">
        <w:rPr>
          <w:rFonts w:cs="Arial"/>
          <w:sz w:val="20"/>
          <w:szCs w:val="20"/>
        </w:rPr>
        <w:t xml:space="preserve"> que deben ser debidamente resguardados</w:t>
      </w:r>
      <w:r w:rsidRPr="00264262">
        <w:rPr>
          <w:rFonts w:cs="Arial"/>
          <w:sz w:val="20"/>
          <w:szCs w:val="20"/>
        </w:rPr>
        <w:t>. Cualquier situación presentada con la propiedad del Cliente como: falta de información, cambios o pérdida de documentos, entre otros que se presente debe ser comunicada al Jefe de Importación</w:t>
      </w:r>
      <w:r w:rsidR="004F66FC" w:rsidRPr="00264262">
        <w:rPr>
          <w:rFonts w:cs="Arial"/>
          <w:sz w:val="20"/>
          <w:szCs w:val="20"/>
        </w:rPr>
        <w:t xml:space="preserve">/ Representante Legal </w:t>
      </w:r>
      <w:r w:rsidRPr="00264262">
        <w:rPr>
          <w:rFonts w:cs="Arial"/>
          <w:sz w:val="20"/>
          <w:szCs w:val="20"/>
        </w:rPr>
        <w:t xml:space="preserve">para que se tome cualquier acción necesaria y finalmente comunicar al Cliente, de ser el caso. Asimismo se registra en Incidencias del </w:t>
      </w:r>
      <w:r w:rsidR="00D76669" w:rsidRPr="00264262">
        <w:rPr>
          <w:rFonts w:cs="Arial"/>
          <w:sz w:val="20"/>
          <w:szCs w:val="20"/>
        </w:rPr>
        <w:t>Sistema Operativo Aduanero</w:t>
      </w:r>
      <w:r w:rsidRPr="00264262">
        <w:rPr>
          <w:rFonts w:cs="Arial"/>
          <w:sz w:val="20"/>
          <w:szCs w:val="20"/>
        </w:rPr>
        <w:t>.</w:t>
      </w:r>
    </w:p>
    <w:p w:rsidR="00186D58" w:rsidRPr="00264262" w:rsidRDefault="00186D58" w:rsidP="00186D58">
      <w:pPr>
        <w:jc w:val="left"/>
        <w:rPr>
          <w:rFonts w:cs="Arial"/>
          <w:b/>
          <w:bCs/>
          <w:sz w:val="20"/>
          <w:szCs w:val="20"/>
        </w:rPr>
      </w:pPr>
    </w:p>
    <w:p w:rsidR="00186D58" w:rsidRPr="00264262" w:rsidRDefault="00186D58" w:rsidP="00186D58">
      <w:pPr>
        <w:jc w:val="left"/>
        <w:rPr>
          <w:rFonts w:cs="Arial"/>
          <w:b/>
          <w:bCs/>
          <w:sz w:val="20"/>
          <w:szCs w:val="20"/>
        </w:rPr>
      </w:pPr>
    </w:p>
    <w:p w:rsidR="001B5AA7" w:rsidRPr="001F2585" w:rsidRDefault="001F2585" w:rsidP="001F2585">
      <w:pPr>
        <w:pStyle w:val="Ttulo1"/>
        <w:keepNext w:val="0"/>
        <w:widowControl w:val="0"/>
        <w:numPr>
          <w:ilvl w:val="1"/>
          <w:numId w:val="32"/>
        </w:numPr>
        <w:tabs>
          <w:tab w:val="left" w:pos="780"/>
        </w:tabs>
        <w:ind w:right="155"/>
        <w:jc w:val="left"/>
        <w:rPr>
          <w:rFonts w:cs="Arial"/>
          <w:sz w:val="20"/>
          <w:szCs w:val="20"/>
        </w:rPr>
      </w:pPr>
      <w:r w:rsidRPr="001F2585">
        <w:rPr>
          <w:rFonts w:cs="Arial"/>
          <w:bCs w:val="0"/>
          <w:sz w:val="20"/>
          <w:szCs w:val="20"/>
        </w:rPr>
        <w:t>PRO</w:t>
      </w:r>
      <w:r w:rsidR="001B5AA7" w:rsidRPr="001F2585">
        <w:rPr>
          <w:rFonts w:cs="Arial"/>
          <w:bCs w:val="0"/>
          <w:sz w:val="20"/>
          <w:szCs w:val="20"/>
        </w:rPr>
        <w:t>CEDIMIENTO</w:t>
      </w:r>
      <w:r w:rsidR="00A624B8" w:rsidRPr="001F2585">
        <w:rPr>
          <w:rFonts w:cs="Arial"/>
          <w:bCs w:val="0"/>
          <w:sz w:val="20"/>
          <w:szCs w:val="20"/>
        </w:rPr>
        <w:t>:</w:t>
      </w:r>
      <w:r w:rsidR="00E056A6" w:rsidRPr="001F2585">
        <w:rPr>
          <w:rFonts w:cs="Arial"/>
          <w:bCs w:val="0"/>
          <w:sz w:val="20"/>
          <w:szCs w:val="20"/>
        </w:rPr>
        <w:t xml:space="preserve"> </w:t>
      </w:r>
      <w:r w:rsidR="00B204C8" w:rsidRPr="001F2585">
        <w:rPr>
          <w:rFonts w:cs="Arial"/>
          <w:bCs w:val="0"/>
          <w:sz w:val="20"/>
          <w:szCs w:val="20"/>
        </w:rPr>
        <w:t>NUMERACION DE D</w:t>
      </w:r>
      <w:r w:rsidR="00D76669" w:rsidRPr="001F2585">
        <w:rPr>
          <w:rFonts w:cs="Arial"/>
          <w:bCs w:val="0"/>
          <w:sz w:val="20"/>
          <w:szCs w:val="20"/>
        </w:rPr>
        <w:t>AM</w:t>
      </w:r>
    </w:p>
    <w:p w:rsidR="009531E8" w:rsidRPr="00264262" w:rsidRDefault="009531E8" w:rsidP="009531E8">
      <w:pPr>
        <w:ind w:left="1985"/>
        <w:rPr>
          <w:rFonts w:cs="Arial"/>
          <w:b/>
          <w:sz w:val="20"/>
          <w:szCs w:val="20"/>
        </w:rPr>
      </w:pPr>
    </w:p>
    <w:tbl>
      <w:tblPr>
        <w:tblW w:w="8789" w:type="dxa"/>
        <w:tblInd w:w="1150" w:type="dxa"/>
        <w:tblLayout w:type="fixed"/>
        <w:tblCellMar>
          <w:left w:w="70" w:type="dxa"/>
          <w:right w:w="70" w:type="dxa"/>
        </w:tblCellMar>
        <w:tblLook w:val="0000" w:firstRow="0" w:lastRow="0" w:firstColumn="0" w:lastColumn="0" w:noHBand="0" w:noVBand="0"/>
      </w:tblPr>
      <w:tblGrid>
        <w:gridCol w:w="621"/>
        <w:gridCol w:w="6397"/>
        <w:gridCol w:w="1771"/>
      </w:tblGrid>
      <w:tr w:rsidR="00320AA1" w:rsidRPr="00264262" w:rsidTr="005F1CFD">
        <w:trPr>
          <w:trHeight w:val="281"/>
        </w:trPr>
        <w:tc>
          <w:tcPr>
            <w:tcW w:w="621" w:type="dxa"/>
            <w:tcBorders>
              <w:bottom w:val="single" w:sz="4" w:space="0" w:color="auto"/>
            </w:tcBorders>
            <w:vAlign w:val="center"/>
          </w:tcPr>
          <w:p w:rsidR="009531E8" w:rsidRPr="00264262" w:rsidRDefault="009531E8" w:rsidP="00615170">
            <w:pPr>
              <w:snapToGrid w:val="0"/>
              <w:jc w:val="center"/>
              <w:rPr>
                <w:rFonts w:cs="Arial"/>
                <w:b/>
                <w:sz w:val="20"/>
                <w:szCs w:val="20"/>
              </w:rPr>
            </w:pPr>
            <w:r w:rsidRPr="00264262">
              <w:rPr>
                <w:rFonts w:cs="Arial"/>
                <w:b/>
                <w:sz w:val="20"/>
                <w:szCs w:val="20"/>
              </w:rPr>
              <w:t>ACT.</w:t>
            </w:r>
          </w:p>
        </w:tc>
        <w:tc>
          <w:tcPr>
            <w:tcW w:w="6397" w:type="dxa"/>
            <w:tcBorders>
              <w:bottom w:val="single" w:sz="4" w:space="0" w:color="auto"/>
            </w:tcBorders>
            <w:vAlign w:val="center"/>
          </w:tcPr>
          <w:p w:rsidR="009531E8" w:rsidRPr="00264262" w:rsidRDefault="009531E8" w:rsidP="00615170">
            <w:pPr>
              <w:snapToGrid w:val="0"/>
              <w:jc w:val="center"/>
              <w:rPr>
                <w:rFonts w:cs="Arial"/>
                <w:b/>
                <w:sz w:val="20"/>
                <w:szCs w:val="20"/>
              </w:rPr>
            </w:pPr>
            <w:r w:rsidRPr="00264262">
              <w:rPr>
                <w:rFonts w:cs="Arial"/>
                <w:b/>
                <w:sz w:val="20"/>
                <w:szCs w:val="20"/>
              </w:rPr>
              <w:t>DESCRIPCIÓN</w:t>
            </w:r>
          </w:p>
        </w:tc>
        <w:tc>
          <w:tcPr>
            <w:tcW w:w="1771" w:type="dxa"/>
            <w:tcBorders>
              <w:bottom w:val="single" w:sz="4" w:space="0" w:color="auto"/>
            </w:tcBorders>
            <w:vAlign w:val="center"/>
          </w:tcPr>
          <w:p w:rsidR="009531E8" w:rsidRPr="00264262" w:rsidRDefault="009531E8" w:rsidP="00615170">
            <w:pPr>
              <w:snapToGrid w:val="0"/>
              <w:jc w:val="center"/>
              <w:rPr>
                <w:rFonts w:cs="Arial"/>
                <w:b/>
                <w:sz w:val="20"/>
                <w:szCs w:val="20"/>
              </w:rPr>
            </w:pPr>
            <w:r w:rsidRPr="00264262">
              <w:rPr>
                <w:rFonts w:cs="Arial"/>
                <w:b/>
                <w:sz w:val="20"/>
                <w:szCs w:val="20"/>
              </w:rPr>
              <w:t>RESPONSABLE</w:t>
            </w:r>
          </w:p>
        </w:tc>
      </w:tr>
      <w:tr w:rsidR="00615170" w:rsidRPr="00264262" w:rsidTr="005F1CFD">
        <w:trPr>
          <w:trHeight w:val="281"/>
        </w:trPr>
        <w:tc>
          <w:tcPr>
            <w:tcW w:w="621" w:type="dxa"/>
            <w:tcBorders>
              <w:top w:val="single" w:sz="4" w:space="0" w:color="auto"/>
            </w:tcBorders>
          </w:tcPr>
          <w:p w:rsidR="00615170" w:rsidRPr="00264262" w:rsidRDefault="00615170" w:rsidP="00CB7AF1">
            <w:pPr>
              <w:pStyle w:val="Piedepgina"/>
              <w:tabs>
                <w:tab w:val="clear" w:pos="4419"/>
                <w:tab w:val="clear" w:pos="8838"/>
              </w:tabs>
              <w:snapToGrid w:val="0"/>
              <w:jc w:val="center"/>
              <w:rPr>
                <w:rFonts w:cs="Arial"/>
                <w:b/>
                <w:sz w:val="20"/>
                <w:szCs w:val="20"/>
              </w:rPr>
            </w:pPr>
          </w:p>
        </w:tc>
        <w:tc>
          <w:tcPr>
            <w:tcW w:w="6397" w:type="dxa"/>
            <w:tcBorders>
              <w:top w:val="single" w:sz="4" w:space="0" w:color="auto"/>
            </w:tcBorders>
          </w:tcPr>
          <w:p w:rsidR="00615170" w:rsidRPr="00264262" w:rsidRDefault="00615170" w:rsidP="00490665">
            <w:pPr>
              <w:rPr>
                <w:rFonts w:cs="Arial"/>
                <w:b/>
                <w:sz w:val="20"/>
                <w:szCs w:val="20"/>
              </w:rPr>
            </w:pPr>
          </w:p>
        </w:tc>
        <w:tc>
          <w:tcPr>
            <w:tcW w:w="1771" w:type="dxa"/>
            <w:tcBorders>
              <w:top w:val="single" w:sz="4" w:space="0" w:color="auto"/>
            </w:tcBorders>
          </w:tcPr>
          <w:p w:rsidR="00615170" w:rsidRPr="00264262" w:rsidRDefault="00615170" w:rsidP="009531E8">
            <w:pPr>
              <w:snapToGrid w:val="0"/>
              <w:jc w:val="center"/>
              <w:rPr>
                <w:rFonts w:cs="Arial"/>
                <w:b/>
                <w:sz w:val="20"/>
                <w:szCs w:val="20"/>
              </w:rPr>
            </w:pPr>
          </w:p>
        </w:tc>
      </w:tr>
      <w:tr w:rsidR="00320AA1" w:rsidRPr="00264262" w:rsidTr="005F1CFD">
        <w:trPr>
          <w:trHeight w:val="281"/>
        </w:trPr>
        <w:tc>
          <w:tcPr>
            <w:tcW w:w="621" w:type="dxa"/>
          </w:tcPr>
          <w:p w:rsidR="009531E8" w:rsidRPr="00264262" w:rsidRDefault="009531E8" w:rsidP="00CB7AF1">
            <w:pPr>
              <w:pStyle w:val="Piedepgina"/>
              <w:tabs>
                <w:tab w:val="clear" w:pos="4419"/>
                <w:tab w:val="clear" w:pos="8838"/>
              </w:tabs>
              <w:snapToGrid w:val="0"/>
              <w:jc w:val="center"/>
              <w:rPr>
                <w:rFonts w:cs="Arial"/>
                <w:b/>
                <w:sz w:val="20"/>
                <w:szCs w:val="20"/>
              </w:rPr>
            </w:pPr>
            <w:r w:rsidRPr="00264262">
              <w:rPr>
                <w:rFonts w:cs="Arial"/>
                <w:b/>
                <w:sz w:val="20"/>
                <w:szCs w:val="20"/>
              </w:rPr>
              <w:t>01</w:t>
            </w:r>
          </w:p>
        </w:tc>
        <w:tc>
          <w:tcPr>
            <w:tcW w:w="6397" w:type="dxa"/>
          </w:tcPr>
          <w:p w:rsidR="00221357" w:rsidRPr="00264262" w:rsidRDefault="006E1EBE" w:rsidP="00490665">
            <w:pPr>
              <w:rPr>
                <w:rFonts w:cs="Arial"/>
                <w:b/>
                <w:sz w:val="20"/>
                <w:szCs w:val="20"/>
              </w:rPr>
            </w:pPr>
            <w:r w:rsidRPr="00264262">
              <w:rPr>
                <w:rFonts w:cs="Arial"/>
                <w:b/>
                <w:sz w:val="20"/>
                <w:szCs w:val="20"/>
              </w:rPr>
              <w:t xml:space="preserve">Revisa modalidad y documentos de </w:t>
            </w:r>
            <w:r w:rsidR="00832EBF" w:rsidRPr="00264262">
              <w:rPr>
                <w:rFonts w:cs="Arial"/>
                <w:b/>
                <w:sz w:val="20"/>
                <w:szCs w:val="20"/>
              </w:rPr>
              <w:t>operación</w:t>
            </w:r>
            <w:r w:rsidR="00190105" w:rsidRPr="00264262">
              <w:rPr>
                <w:rFonts w:cs="Arial"/>
                <w:b/>
                <w:sz w:val="20"/>
                <w:szCs w:val="20"/>
              </w:rPr>
              <w:t>.</w:t>
            </w:r>
            <w:r w:rsidR="00221357" w:rsidRPr="00264262">
              <w:rPr>
                <w:rFonts w:cs="Arial"/>
                <w:b/>
                <w:sz w:val="20"/>
                <w:szCs w:val="20"/>
              </w:rPr>
              <w:t>-</w:t>
            </w:r>
          </w:p>
          <w:p w:rsidR="0017433F" w:rsidRPr="00264262" w:rsidRDefault="0017433F" w:rsidP="00490665">
            <w:pPr>
              <w:rPr>
                <w:rFonts w:cs="Arial"/>
                <w:sz w:val="20"/>
                <w:szCs w:val="20"/>
              </w:rPr>
            </w:pPr>
          </w:p>
          <w:p w:rsidR="006E1EBE" w:rsidRPr="00264262" w:rsidRDefault="006E1EBE" w:rsidP="00490665">
            <w:pPr>
              <w:rPr>
                <w:rFonts w:cs="Arial"/>
                <w:sz w:val="20"/>
                <w:szCs w:val="20"/>
              </w:rPr>
            </w:pPr>
            <w:r w:rsidRPr="00264262">
              <w:rPr>
                <w:rFonts w:cs="Arial"/>
                <w:sz w:val="20"/>
                <w:szCs w:val="20"/>
              </w:rPr>
              <w:t xml:space="preserve">Una vez recibidos los documentos de </w:t>
            </w:r>
            <w:r w:rsidR="00832EBF" w:rsidRPr="00264262">
              <w:rPr>
                <w:rFonts w:cs="Arial"/>
                <w:sz w:val="20"/>
                <w:szCs w:val="20"/>
              </w:rPr>
              <w:t>operación</w:t>
            </w:r>
            <w:r w:rsidR="003E0460" w:rsidRPr="00264262">
              <w:rPr>
                <w:rFonts w:cs="Arial"/>
                <w:sz w:val="20"/>
                <w:szCs w:val="20"/>
              </w:rPr>
              <w:t xml:space="preserve"> por parte del Cliente</w:t>
            </w:r>
            <w:r w:rsidR="002E6C6F" w:rsidRPr="00264262">
              <w:rPr>
                <w:rFonts w:cs="Arial"/>
                <w:sz w:val="20"/>
                <w:szCs w:val="20"/>
              </w:rPr>
              <w:t xml:space="preserve"> o del ejecutivo de cuenta que realiza seguimiento pre-embarque</w:t>
            </w:r>
            <w:r w:rsidR="003E0460" w:rsidRPr="00264262">
              <w:rPr>
                <w:rFonts w:cs="Arial"/>
                <w:sz w:val="20"/>
                <w:szCs w:val="20"/>
              </w:rPr>
              <w:t>, se procede a:</w:t>
            </w:r>
          </w:p>
          <w:p w:rsidR="00E75CFF" w:rsidRPr="00264262" w:rsidRDefault="00E75CFF" w:rsidP="00490665">
            <w:pPr>
              <w:rPr>
                <w:rFonts w:cs="Arial"/>
                <w:sz w:val="20"/>
                <w:szCs w:val="20"/>
              </w:rPr>
            </w:pPr>
          </w:p>
          <w:p w:rsidR="006E1EBE" w:rsidRPr="00264262" w:rsidRDefault="00E75CFF" w:rsidP="007F215E">
            <w:pPr>
              <w:pStyle w:val="Prrafodelista"/>
              <w:numPr>
                <w:ilvl w:val="0"/>
                <w:numId w:val="11"/>
              </w:numPr>
              <w:ind w:left="370" w:hanging="370"/>
              <w:jc w:val="both"/>
              <w:rPr>
                <w:rFonts w:ascii="Arial" w:hAnsi="Arial" w:cs="Arial"/>
                <w:sz w:val="20"/>
                <w:szCs w:val="20"/>
              </w:rPr>
            </w:pPr>
            <w:r w:rsidRPr="00264262">
              <w:rPr>
                <w:rFonts w:ascii="Arial" w:hAnsi="Arial" w:cs="Arial"/>
                <w:sz w:val="20"/>
                <w:szCs w:val="20"/>
                <w:lang w:val="es-PE"/>
              </w:rPr>
              <w:t>Determina</w:t>
            </w:r>
            <w:r w:rsidR="003E0460" w:rsidRPr="00264262">
              <w:rPr>
                <w:rFonts w:ascii="Arial" w:hAnsi="Arial" w:cs="Arial"/>
                <w:sz w:val="20"/>
                <w:szCs w:val="20"/>
                <w:lang w:val="es-PE"/>
              </w:rPr>
              <w:t>r</w:t>
            </w:r>
            <w:r w:rsidRPr="00264262">
              <w:rPr>
                <w:rFonts w:ascii="Arial" w:hAnsi="Arial" w:cs="Arial"/>
                <w:sz w:val="20"/>
                <w:szCs w:val="20"/>
                <w:lang w:val="es-PE"/>
              </w:rPr>
              <w:t xml:space="preserve"> </w:t>
            </w:r>
            <w:r w:rsidR="006E1EBE" w:rsidRPr="00264262">
              <w:rPr>
                <w:rFonts w:ascii="Arial" w:hAnsi="Arial" w:cs="Arial"/>
                <w:sz w:val="20"/>
                <w:szCs w:val="20"/>
              </w:rPr>
              <w:t xml:space="preserve">con el Cliente </w:t>
            </w:r>
            <w:r w:rsidR="00F1451F">
              <w:rPr>
                <w:rFonts w:ascii="Arial" w:hAnsi="Arial" w:cs="Arial"/>
                <w:sz w:val="20"/>
                <w:szCs w:val="20"/>
              </w:rPr>
              <w:t xml:space="preserve">el régimen a destinarse y </w:t>
            </w:r>
            <w:r w:rsidR="006E1EBE" w:rsidRPr="00264262">
              <w:rPr>
                <w:rFonts w:ascii="Arial" w:hAnsi="Arial" w:cs="Arial"/>
                <w:sz w:val="20"/>
                <w:szCs w:val="20"/>
              </w:rPr>
              <w:t>la modalidad de despacho a aplicar</w:t>
            </w:r>
            <w:r w:rsidR="00B11875" w:rsidRPr="00264262">
              <w:rPr>
                <w:rFonts w:ascii="Arial" w:hAnsi="Arial" w:cs="Arial"/>
                <w:sz w:val="20"/>
                <w:szCs w:val="20"/>
              </w:rPr>
              <w:t xml:space="preserve"> (</w:t>
            </w:r>
            <w:r w:rsidR="00D76669" w:rsidRPr="00264262">
              <w:rPr>
                <w:rFonts w:ascii="Arial" w:hAnsi="Arial" w:cs="Arial"/>
                <w:sz w:val="20"/>
                <w:szCs w:val="20"/>
              </w:rPr>
              <w:t>diferido</w:t>
            </w:r>
            <w:r w:rsidR="00B11875" w:rsidRPr="00264262">
              <w:rPr>
                <w:rFonts w:ascii="Arial" w:hAnsi="Arial" w:cs="Arial"/>
                <w:sz w:val="20"/>
                <w:szCs w:val="20"/>
              </w:rPr>
              <w:t>, urgente o anticipado)</w:t>
            </w:r>
            <w:r w:rsidR="00507F8F" w:rsidRPr="00264262">
              <w:rPr>
                <w:rFonts w:ascii="Arial" w:hAnsi="Arial" w:cs="Arial"/>
                <w:sz w:val="20"/>
                <w:szCs w:val="20"/>
              </w:rPr>
              <w:t>.</w:t>
            </w:r>
          </w:p>
          <w:p w:rsidR="00E75CFF" w:rsidRPr="00264262" w:rsidRDefault="00E75CFF" w:rsidP="00490665">
            <w:pPr>
              <w:pStyle w:val="Prrafodelista"/>
              <w:ind w:left="370"/>
              <w:jc w:val="both"/>
              <w:rPr>
                <w:rFonts w:ascii="Arial" w:hAnsi="Arial" w:cs="Arial"/>
                <w:sz w:val="20"/>
                <w:szCs w:val="20"/>
              </w:rPr>
            </w:pPr>
          </w:p>
          <w:p w:rsidR="00866E3D" w:rsidRPr="00264262" w:rsidRDefault="00866E3D" w:rsidP="007F215E">
            <w:pPr>
              <w:pStyle w:val="Prrafodelista"/>
              <w:numPr>
                <w:ilvl w:val="0"/>
                <w:numId w:val="11"/>
              </w:numPr>
              <w:ind w:left="370" w:hanging="370"/>
              <w:jc w:val="both"/>
              <w:rPr>
                <w:rFonts w:ascii="Arial" w:hAnsi="Arial" w:cs="Arial"/>
                <w:sz w:val="20"/>
                <w:szCs w:val="20"/>
              </w:rPr>
            </w:pPr>
            <w:r w:rsidRPr="00264262">
              <w:rPr>
                <w:rFonts w:ascii="Arial" w:hAnsi="Arial" w:cs="Arial"/>
                <w:sz w:val="20"/>
                <w:szCs w:val="20"/>
                <w:lang w:val="es-PE"/>
              </w:rPr>
              <w:t>De ser un cliente nuevo de debe solicitar a la</w:t>
            </w:r>
            <w:r w:rsidR="003F4D9F" w:rsidRPr="00264262">
              <w:rPr>
                <w:rFonts w:ascii="Arial" w:hAnsi="Arial" w:cs="Arial"/>
                <w:sz w:val="20"/>
                <w:szCs w:val="20"/>
                <w:lang w:val="es-PE"/>
              </w:rPr>
              <w:t xml:space="preserve"> Gerencia de Finanzas </w:t>
            </w:r>
            <w:r w:rsidRPr="00264262">
              <w:rPr>
                <w:rFonts w:ascii="Arial" w:hAnsi="Arial" w:cs="Arial"/>
                <w:sz w:val="20"/>
                <w:szCs w:val="20"/>
                <w:lang w:val="es-PE"/>
              </w:rPr>
              <w:t xml:space="preserve">la </w:t>
            </w:r>
            <w:r w:rsidR="00B118A3" w:rsidRPr="00264262">
              <w:rPr>
                <w:rFonts w:ascii="Arial" w:hAnsi="Arial" w:cs="Arial"/>
                <w:sz w:val="20"/>
                <w:szCs w:val="20"/>
                <w:lang w:val="es-PE"/>
              </w:rPr>
              <w:t>e</w:t>
            </w:r>
            <w:r w:rsidRPr="00264262">
              <w:rPr>
                <w:rFonts w:ascii="Arial" w:hAnsi="Arial" w:cs="Arial"/>
                <w:sz w:val="20"/>
                <w:szCs w:val="20"/>
                <w:lang w:val="es-PE"/>
              </w:rPr>
              <w:t xml:space="preserve">valuación </w:t>
            </w:r>
            <w:r w:rsidR="00F1451F">
              <w:rPr>
                <w:rFonts w:ascii="Arial" w:hAnsi="Arial" w:cs="Arial"/>
                <w:sz w:val="20"/>
                <w:szCs w:val="20"/>
                <w:lang w:val="es-PE"/>
              </w:rPr>
              <w:t xml:space="preserve">financiera (vía mail) </w:t>
            </w:r>
            <w:r w:rsidR="003F4D9F" w:rsidRPr="00264262">
              <w:rPr>
                <w:rFonts w:ascii="Arial" w:hAnsi="Arial" w:cs="Arial"/>
                <w:sz w:val="20"/>
                <w:szCs w:val="20"/>
                <w:lang w:val="es-PE"/>
              </w:rPr>
              <w:t xml:space="preserve">y </w:t>
            </w:r>
            <w:r w:rsidRPr="00264262">
              <w:rPr>
                <w:rFonts w:ascii="Arial" w:hAnsi="Arial" w:cs="Arial"/>
                <w:sz w:val="20"/>
                <w:szCs w:val="20"/>
                <w:lang w:val="es-PE"/>
              </w:rPr>
              <w:t xml:space="preserve">de </w:t>
            </w:r>
            <w:r w:rsidR="003F4D9F" w:rsidRPr="00264262">
              <w:rPr>
                <w:rFonts w:ascii="Arial" w:hAnsi="Arial" w:cs="Arial"/>
                <w:sz w:val="20"/>
                <w:szCs w:val="20"/>
                <w:lang w:val="es-PE"/>
              </w:rPr>
              <w:t xml:space="preserve">Gerencia Comercial, </w:t>
            </w:r>
            <w:r w:rsidR="00F1451F">
              <w:rPr>
                <w:rFonts w:ascii="Arial" w:hAnsi="Arial" w:cs="Arial"/>
                <w:sz w:val="20"/>
                <w:szCs w:val="20"/>
                <w:lang w:val="es-PE"/>
              </w:rPr>
              <w:t xml:space="preserve">la evaluación comercial, asimismo  </w:t>
            </w:r>
            <w:r w:rsidRPr="00264262">
              <w:rPr>
                <w:rFonts w:ascii="Arial" w:hAnsi="Arial" w:cs="Arial"/>
                <w:sz w:val="20"/>
                <w:szCs w:val="20"/>
                <w:lang w:val="es-PE"/>
              </w:rPr>
              <w:t>la tarifa por los servicios</w:t>
            </w:r>
            <w:r w:rsidR="00F1451F">
              <w:rPr>
                <w:rFonts w:ascii="Arial" w:hAnsi="Arial" w:cs="Arial"/>
                <w:sz w:val="20"/>
                <w:szCs w:val="20"/>
                <w:lang w:val="es-PE"/>
              </w:rPr>
              <w:t xml:space="preserve"> y el registro del cliente en Sistema Operativo Aduanero.</w:t>
            </w:r>
            <w:r w:rsidRPr="00264262">
              <w:rPr>
                <w:rFonts w:ascii="Arial" w:hAnsi="Arial" w:cs="Arial"/>
                <w:sz w:val="20"/>
                <w:szCs w:val="20"/>
                <w:lang w:val="es-PE"/>
              </w:rPr>
              <w:t xml:space="preserve"> </w:t>
            </w:r>
          </w:p>
          <w:p w:rsidR="00866E3D" w:rsidRPr="00264262" w:rsidRDefault="00866E3D" w:rsidP="00866E3D">
            <w:pPr>
              <w:pStyle w:val="Prrafodelista"/>
              <w:rPr>
                <w:rFonts w:ascii="Arial" w:hAnsi="Arial" w:cs="Arial"/>
                <w:sz w:val="20"/>
                <w:szCs w:val="20"/>
                <w:lang w:val="es-PE"/>
              </w:rPr>
            </w:pPr>
          </w:p>
          <w:p w:rsidR="00B118A3" w:rsidRPr="00264262" w:rsidRDefault="00866E3D" w:rsidP="00B118A3">
            <w:pPr>
              <w:pStyle w:val="Prrafodelista"/>
              <w:numPr>
                <w:ilvl w:val="1"/>
                <w:numId w:val="11"/>
              </w:numPr>
              <w:jc w:val="both"/>
              <w:rPr>
                <w:rFonts w:ascii="Arial" w:hAnsi="Arial" w:cs="Arial"/>
                <w:sz w:val="20"/>
                <w:szCs w:val="20"/>
              </w:rPr>
            </w:pPr>
            <w:r w:rsidRPr="00264262">
              <w:rPr>
                <w:rFonts w:ascii="Arial" w:hAnsi="Arial" w:cs="Arial"/>
                <w:sz w:val="20"/>
                <w:szCs w:val="20"/>
                <w:lang w:val="es-PE"/>
              </w:rPr>
              <w:t>De ser conforme</w:t>
            </w:r>
            <w:r w:rsidR="00280D11" w:rsidRPr="00264262">
              <w:rPr>
                <w:rFonts w:ascii="Arial" w:hAnsi="Arial" w:cs="Arial"/>
                <w:sz w:val="20"/>
                <w:szCs w:val="20"/>
                <w:lang w:val="es-PE"/>
              </w:rPr>
              <w:t xml:space="preserve"> </w:t>
            </w:r>
            <w:r w:rsidR="00B118A3" w:rsidRPr="00264262">
              <w:rPr>
                <w:rFonts w:ascii="Arial" w:hAnsi="Arial" w:cs="Arial"/>
                <w:sz w:val="20"/>
                <w:szCs w:val="20"/>
                <w:lang w:val="es-PE"/>
              </w:rPr>
              <w:t xml:space="preserve">la evaluación crediticia </w:t>
            </w:r>
            <w:proofErr w:type="spellStart"/>
            <w:r w:rsidR="00B118A3" w:rsidRPr="00264262">
              <w:rPr>
                <w:rFonts w:ascii="Arial" w:hAnsi="Arial" w:cs="Arial"/>
                <w:sz w:val="20"/>
                <w:szCs w:val="20"/>
                <w:lang w:val="es-PE"/>
              </w:rPr>
              <w:t>ó</w:t>
            </w:r>
            <w:proofErr w:type="spellEnd"/>
            <w:r w:rsidR="00B118A3" w:rsidRPr="00264262">
              <w:rPr>
                <w:rFonts w:ascii="Arial" w:hAnsi="Arial" w:cs="Arial"/>
                <w:sz w:val="20"/>
                <w:szCs w:val="20"/>
                <w:lang w:val="es-PE"/>
              </w:rPr>
              <w:t xml:space="preserve"> de considerarse conforme la atención del despacho, se procede a ingresar al cliente en el Sistema Operativo Aduanero.</w:t>
            </w:r>
          </w:p>
          <w:p w:rsidR="003F4D9F" w:rsidRPr="00264262" w:rsidRDefault="00280D11" w:rsidP="00B118A3">
            <w:pPr>
              <w:pStyle w:val="Prrafodelista"/>
              <w:numPr>
                <w:ilvl w:val="1"/>
                <w:numId w:val="11"/>
              </w:numPr>
              <w:jc w:val="both"/>
              <w:rPr>
                <w:rFonts w:ascii="Arial" w:hAnsi="Arial" w:cs="Arial"/>
                <w:sz w:val="20"/>
                <w:szCs w:val="20"/>
              </w:rPr>
            </w:pPr>
            <w:r w:rsidRPr="00264262">
              <w:rPr>
                <w:rFonts w:ascii="Arial" w:hAnsi="Arial" w:cs="Arial"/>
                <w:sz w:val="20"/>
                <w:szCs w:val="20"/>
              </w:rPr>
              <w:t xml:space="preserve">De no ser conforme la evaluación </w:t>
            </w:r>
            <w:r w:rsidR="00F1451F">
              <w:rPr>
                <w:rFonts w:ascii="Arial" w:hAnsi="Arial" w:cs="Arial"/>
                <w:sz w:val="20"/>
                <w:szCs w:val="20"/>
              </w:rPr>
              <w:t>financiera y su evaluación comercial se</w:t>
            </w:r>
            <w:r w:rsidRPr="00264262">
              <w:rPr>
                <w:rFonts w:ascii="Arial" w:hAnsi="Arial" w:cs="Arial"/>
                <w:sz w:val="20"/>
                <w:szCs w:val="20"/>
              </w:rPr>
              <w:t xml:space="preserve"> dev</w:t>
            </w:r>
            <w:r w:rsidR="00F1451F">
              <w:rPr>
                <w:rFonts w:ascii="Arial" w:hAnsi="Arial" w:cs="Arial"/>
                <w:sz w:val="20"/>
                <w:szCs w:val="20"/>
              </w:rPr>
              <w:t>ue</w:t>
            </w:r>
            <w:r w:rsidRPr="00264262">
              <w:rPr>
                <w:rFonts w:ascii="Arial" w:hAnsi="Arial" w:cs="Arial"/>
                <w:sz w:val="20"/>
                <w:szCs w:val="20"/>
              </w:rPr>
              <w:t>lve</w:t>
            </w:r>
            <w:r w:rsidR="00F1451F">
              <w:rPr>
                <w:rFonts w:ascii="Arial" w:hAnsi="Arial" w:cs="Arial"/>
                <w:sz w:val="20"/>
                <w:szCs w:val="20"/>
              </w:rPr>
              <w:t>n los</w:t>
            </w:r>
            <w:r w:rsidRPr="00264262">
              <w:rPr>
                <w:rFonts w:ascii="Arial" w:hAnsi="Arial" w:cs="Arial"/>
                <w:sz w:val="20"/>
                <w:szCs w:val="20"/>
              </w:rPr>
              <w:t xml:space="preserve"> documentos del despacho al cliente.</w:t>
            </w:r>
            <w:r w:rsidR="00B118A3" w:rsidRPr="00264262">
              <w:rPr>
                <w:rFonts w:ascii="Arial" w:hAnsi="Arial" w:cs="Arial"/>
                <w:sz w:val="20"/>
                <w:szCs w:val="20"/>
              </w:rPr>
              <w:t xml:space="preserve"> </w:t>
            </w:r>
          </w:p>
          <w:p w:rsidR="00280D11" w:rsidRPr="00264262" w:rsidRDefault="00280D11" w:rsidP="00280D11">
            <w:pPr>
              <w:pStyle w:val="Prrafodelista"/>
              <w:ind w:left="1440"/>
              <w:jc w:val="both"/>
              <w:rPr>
                <w:rFonts w:ascii="Arial" w:hAnsi="Arial" w:cs="Arial"/>
                <w:sz w:val="20"/>
                <w:szCs w:val="20"/>
              </w:rPr>
            </w:pPr>
          </w:p>
          <w:p w:rsidR="00176568" w:rsidRPr="00264262" w:rsidRDefault="00190105" w:rsidP="007F215E">
            <w:pPr>
              <w:pStyle w:val="Prrafodelista"/>
              <w:numPr>
                <w:ilvl w:val="0"/>
                <w:numId w:val="11"/>
              </w:numPr>
              <w:ind w:left="370" w:hanging="370"/>
              <w:jc w:val="both"/>
              <w:rPr>
                <w:rFonts w:ascii="Arial" w:hAnsi="Arial" w:cs="Arial"/>
                <w:sz w:val="20"/>
                <w:szCs w:val="20"/>
              </w:rPr>
            </w:pPr>
            <w:r w:rsidRPr="00264262">
              <w:rPr>
                <w:rFonts w:ascii="Arial" w:hAnsi="Arial" w:cs="Arial"/>
                <w:sz w:val="20"/>
                <w:szCs w:val="20"/>
              </w:rPr>
              <w:lastRenderedPageBreak/>
              <w:t>V</w:t>
            </w:r>
            <w:r w:rsidR="0017433F" w:rsidRPr="00264262">
              <w:rPr>
                <w:rFonts w:ascii="Arial" w:hAnsi="Arial" w:cs="Arial"/>
                <w:sz w:val="20"/>
                <w:szCs w:val="20"/>
              </w:rPr>
              <w:t>erifica</w:t>
            </w:r>
            <w:r w:rsidR="003E0460" w:rsidRPr="00264262">
              <w:rPr>
                <w:rFonts w:ascii="Arial" w:hAnsi="Arial" w:cs="Arial"/>
                <w:sz w:val="20"/>
                <w:szCs w:val="20"/>
              </w:rPr>
              <w:t>r</w:t>
            </w:r>
            <w:r w:rsidR="00E75CFF" w:rsidRPr="00264262">
              <w:rPr>
                <w:rFonts w:ascii="Arial" w:hAnsi="Arial" w:cs="Arial"/>
                <w:sz w:val="20"/>
                <w:szCs w:val="20"/>
              </w:rPr>
              <w:t xml:space="preserve"> los documentos</w:t>
            </w:r>
            <w:r w:rsidR="00507F8F" w:rsidRPr="00264262">
              <w:rPr>
                <w:rFonts w:ascii="Arial" w:hAnsi="Arial" w:cs="Arial"/>
                <w:sz w:val="20"/>
                <w:szCs w:val="20"/>
              </w:rPr>
              <w:t>, de acuerdo a modalidad de despacho</w:t>
            </w:r>
            <w:r w:rsidR="00E75CFF" w:rsidRPr="00264262">
              <w:rPr>
                <w:rFonts w:ascii="Arial" w:hAnsi="Arial" w:cs="Arial"/>
                <w:sz w:val="20"/>
                <w:szCs w:val="20"/>
              </w:rPr>
              <w:t>,</w:t>
            </w:r>
            <w:r w:rsidR="00FF0611" w:rsidRPr="00264262">
              <w:rPr>
                <w:rFonts w:ascii="Arial" w:hAnsi="Arial" w:cs="Arial"/>
                <w:sz w:val="20"/>
                <w:szCs w:val="20"/>
              </w:rPr>
              <w:t xml:space="preserve"> </w:t>
            </w:r>
            <w:r w:rsidR="0017433F" w:rsidRPr="00264262">
              <w:rPr>
                <w:rFonts w:ascii="Arial" w:hAnsi="Arial" w:cs="Arial"/>
                <w:sz w:val="20"/>
                <w:szCs w:val="20"/>
              </w:rPr>
              <w:t xml:space="preserve"> que </w:t>
            </w:r>
            <w:r w:rsidR="00E75CFF" w:rsidRPr="00264262">
              <w:rPr>
                <w:rFonts w:ascii="Arial" w:hAnsi="Arial" w:cs="Arial"/>
                <w:sz w:val="20"/>
                <w:szCs w:val="20"/>
              </w:rPr>
              <w:t>éstos</w:t>
            </w:r>
            <w:r w:rsidR="0017433F" w:rsidRPr="00264262">
              <w:rPr>
                <w:rFonts w:ascii="Arial" w:hAnsi="Arial" w:cs="Arial"/>
                <w:sz w:val="20"/>
                <w:szCs w:val="20"/>
              </w:rPr>
              <w:t xml:space="preserve"> sean legibles y que tengan la información exigida por Adua</w:t>
            </w:r>
            <w:r w:rsidRPr="00264262">
              <w:rPr>
                <w:rFonts w:ascii="Arial" w:hAnsi="Arial" w:cs="Arial"/>
                <w:sz w:val="20"/>
                <w:szCs w:val="20"/>
              </w:rPr>
              <w:t>na para la numeración de la DA</w:t>
            </w:r>
            <w:r w:rsidR="00CB7AF1" w:rsidRPr="00264262">
              <w:rPr>
                <w:rFonts w:ascii="Arial" w:hAnsi="Arial" w:cs="Arial"/>
                <w:sz w:val="20"/>
                <w:szCs w:val="20"/>
              </w:rPr>
              <w:t>M</w:t>
            </w:r>
            <w:r w:rsidR="007F769E" w:rsidRPr="00264262">
              <w:rPr>
                <w:rFonts w:ascii="Arial" w:hAnsi="Arial" w:cs="Arial"/>
                <w:sz w:val="20"/>
                <w:szCs w:val="20"/>
              </w:rPr>
              <w:t xml:space="preserve"> y revisa</w:t>
            </w:r>
            <w:r w:rsidR="00D76669" w:rsidRPr="00264262">
              <w:rPr>
                <w:rFonts w:ascii="Arial" w:hAnsi="Arial" w:cs="Arial"/>
                <w:sz w:val="20"/>
                <w:szCs w:val="20"/>
              </w:rPr>
              <w:t>r</w:t>
            </w:r>
            <w:r w:rsidR="007F769E" w:rsidRPr="00264262">
              <w:rPr>
                <w:rFonts w:ascii="Arial" w:hAnsi="Arial" w:cs="Arial"/>
                <w:sz w:val="20"/>
                <w:szCs w:val="20"/>
              </w:rPr>
              <w:t xml:space="preserve"> si el tipo de mercancía a despachar </w:t>
            </w:r>
            <w:r w:rsidR="0090377C" w:rsidRPr="00264262">
              <w:rPr>
                <w:rFonts w:ascii="Arial" w:hAnsi="Arial" w:cs="Arial"/>
                <w:sz w:val="20"/>
                <w:szCs w:val="20"/>
              </w:rPr>
              <w:t xml:space="preserve">es </w:t>
            </w:r>
            <w:r w:rsidR="00877926" w:rsidRPr="00264262">
              <w:rPr>
                <w:rFonts w:ascii="Arial" w:hAnsi="Arial" w:cs="Arial"/>
                <w:sz w:val="20"/>
                <w:szCs w:val="20"/>
              </w:rPr>
              <w:t>u</w:t>
            </w:r>
            <w:r w:rsidR="0090377C" w:rsidRPr="00264262">
              <w:rPr>
                <w:rFonts w:ascii="Arial" w:hAnsi="Arial" w:cs="Arial"/>
                <w:sz w:val="20"/>
                <w:szCs w:val="20"/>
              </w:rPr>
              <w:t>n</w:t>
            </w:r>
            <w:r w:rsidR="00877926" w:rsidRPr="00264262">
              <w:rPr>
                <w:rFonts w:ascii="Arial" w:hAnsi="Arial" w:cs="Arial"/>
                <w:sz w:val="20"/>
                <w:szCs w:val="20"/>
              </w:rPr>
              <w:t>a</w:t>
            </w:r>
            <w:r w:rsidR="0090377C" w:rsidRPr="00264262">
              <w:rPr>
                <w:rFonts w:ascii="Arial" w:hAnsi="Arial" w:cs="Arial"/>
                <w:sz w:val="20"/>
                <w:szCs w:val="20"/>
              </w:rPr>
              <w:t xml:space="preserve"> mercancía restringida</w:t>
            </w:r>
            <w:r w:rsidR="00877926" w:rsidRPr="00264262">
              <w:rPr>
                <w:rFonts w:ascii="Arial" w:hAnsi="Arial" w:cs="Arial"/>
                <w:sz w:val="20"/>
                <w:szCs w:val="20"/>
              </w:rPr>
              <w:t xml:space="preserve"> (requiere de una autorización del sector competente) o prohibida</w:t>
            </w:r>
            <w:r w:rsidR="00E75CFF" w:rsidRPr="00264262">
              <w:rPr>
                <w:rFonts w:ascii="Arial" w:hAnsi="Arial" w:cs="Arial"/>
                <w:sz w:val="20"/>
                <w:szCs w:val="20"/>
              </w:rPr>
              <w:t xml:space="preserve">, para ello aplica el </w:t>
            </w:r>
            <w:r w:rsidR="00003AC2" w:rsidRPr="00264262">
              <w:rPr>
                <w:rFonts w:ascii="Arial" w:hAnsi="Arial" w:cs="Arial"/>
                <w:sz w:val="20"/>
                <w:szCs w:val="20"/>
              </w:rPr>
              <w:t>formato</w:t>
            </w:r>
            <w:r w:rsidR="003C1ECA" w:rsidRPr="00264262">
              <w:rPr>
                <w:rFonts w:ascii="Arial" w:hAnsi="Arial" w:cs="Arial"/>
                <w:sz w:val="20"/>
                <w:szCs w:val="20"/>
              </w:rPr>
              <w:t>:</w:t>
            </w:r>
            <w:r w:rsidR="00877926" w:rsidRPr="00264262">
              <w:rPr>
                <w:rFonts w:ascii="Arial" w:hAnsi="Arial" w:cs="Arial"/>
                <w:sz w:val="20"/>
                <w:szCs w:val="20"/>
              </w:rPr>
              <w:t xml:space="preserve"> </w:t>
            </w:r>
            <w:r w:rsidR="004E1AE5" w:rsidRPr="004E1AE5">
              <w:rPr>
                <w:rFonts w:ascii="Arial" w:hAnsi="Arial" w:cs="Arial"/>
                <w:b/>
                <w:sz w:val="20"/>
                <w:szCs w:val="20"/>
              </w:rPr>
              <w:t>VALIDACIÓN DE DOCUMENTOS (CHAD–IMP–F</w:t>
            </w:r>
            <w:r w:rsidR="00504F5D">
              <w:rPr>
                <w:rFonts w:ascii="Arial" w:hAnsi="Arial" w:cs="Arial"/>
                <w:b/>
                <w:sz w:val="20"/>
                <w:szCs w:val="20"/>
              </w:rPr>
              <w:t>-01.</w:t>
            </w:r>
            <w:r w:rsidR="00EC5246">
              <w:rPr>
                <w:rFonts w:ascii="Arial" w:hAnsi="Arial" w:cs="Arial"/>
                <w:b/>
                <w:sz w:val="20"/>
                <w:szCs w:val="20"/>
              </w:rPr>
              <w:t>2</w:t>
            </w:r>
            <w:r w:rsidR="004E1AE5" w:rsidRPr="004E1AE5">
              <w:rPr>
                <w:rFonts w:ascii="Arial" w:hAnsi="Arial" w:cs="Arial"/>
                <w:b/>
                <w:sz w:val="20"/>
                <w:szCs w:val="20"/>
              </w:rPr>
              <w:t>).</w:t>
            </w:r>
          </w:p>
          <w:p w:rsidR="003F4D9F" w:rsidRPr="00264262" w:rsidRDefault="003F4D9F" w:rsidP="00490665">
            <w:pPr>
              <w:rPr>
                <w:rFonts w:cs="Arial"/>
                <w:sz w:val="20"/>
                <w:szCs w:val="20"/>
              </w:rPr>
            </w:pPr>
          </w:p>
          <w:p w:rsidR="00BB4253" w:rsidRPr="00264262" w:rsidRDefault="003E0460" w:rsidP="00490665">
            <w:pPr>
              <w:rPr>
                <w:rFonts w:cs="Arial"/>
                <w:sz w:val="20"/>
                <w:szCs w:val="20"/>
              </w:rPr>
            </w:pPr>
            <w:r w:rsidRPr="00264262">
              <w:rPr>
                <w:rFonts w:cs="Arial"/>
                <w:sz w:val="20"/>
                <w:szCs w:val="20"/>
              </w:rPr>
              <w:t>Si como resultado de la verificación, tenemos documentos no conformes s</w:t>
            </w:r>
            <w:r w:rsidR="004D5656" w:rsidRPr="00264262">
              <w:rPr>
                <w:rFonts w:cs="Arial"/>
                <w:sz w:val="20"/>
                <w:szCs w:val="20"/>
              </w:rPr>
              <w:t xml:space="preserve">olicita </w:t>
            </w:r>
            <w:r w:rsidR="00C3118C" w:rsidRPr="00264262">
              <w:rPr>
                <w:rFonts w:cs="Arial"/>
                <w:sz w:val="20"/>
                <w:szCs w:val="20"/>
              </w:rPr>
              <w:t xml:space="preserve">al Cliente </w:t>
            </w:r>
            <w:r w:rsidR="004D5656" w:rsidRPr="00264262">
              <w:rPr>
                <w:rFonts w:cs="Arial"/>
                <w:sz w:val="20"/>
                <w:szCs w:val="20"/>
              </w:rPr>
              <w:t>modificación</w:t>
            </w:r>
            <w:r w:rsidR="00B05BDB" w:rsidRPr="00264262">
              <w:rPr>
                <w:rFonts w:cs="Arial"/>
                <w:sz w:val="20"/>
                <w:szCs w:val="20"/>
              </w:rPr>
              <w:t xml:space="preserve"> y</w:t>
            </w:r>
            <w:r w:rsidR="00C3118C" w:rsidRPr="00264262">
              <w:rPr>
                <w:rFonts w:cs="Arial"/>
                <w:sz w:val="20"/>
                <w:szCs w:val="20"/>
              </w:rPr>
              <w:t xml:space="preserve">/o aclaración de </w:t>
            </w:r>
            <w:r w:rsidR="00B05BDB" w:rsidRPr="00264262">
              <w:rPr>
                <w:rFonts w:cs="Arial"/>
                <w:sz w:val="20"/>
                <w:szCs w:val="20"/>
              </w:rPr>
              <w:t>los mismos</w:t>
            </w:r>
            <w:r w:rsidR="00C3118C" w:rsidRPr="00264262">
              <w:rPr>
                <w:rFonts w:cs="Arial"/>
                <w:sz w:val="20"/>
                <w:szCs w:val="20"/>
              </w:rPr>
              <w:t xml:space="preserve">, </w:t>
            </w:r>
            <w:r w:rsidR="00B05BDB" w:rsidRPr="00264262">
              <w:rPr>
                <w:rFonts w:cs="Arial"/>
                <w:sz w:val="20"/>
                <w:szCs w:val="20"/>
              </w:rPr>
              <w:t xml:space="preserve">que deben estar </w:t>
            </w:r>
            <w:r w:rsidR="00C3118C" w:rsidRPr="00264262">
              <w:rPr>
                <w:rFonts w:cs="Arial"/>
                <w:sz w:val="20"/>
                <w:szCs w:val="20"/>
              </w:rPr>
              <w:t xml:space="preserve">totalmente </w:t>
            </w:r>
            <w:r w:rsidR="00B05BDB" w:rsidRPr="00264262">
              <w:rPr>
                <w:rFonts w:cs="Arial"/>
                <w:sz w:val="20"/>
                <w:szCs w:val="20"/>
              </w:rPr>
              <w:t>regularizados</w:t>
            </w:r>
            <w:r w:rsidR="00F24747" w:rsidRPr="00264262">
              <w:rPr>
                <w:rFonts w:cs="Arial"/>
                <w:sz w:val="20"/>
                <w:szCs w:val="20"/>
              </w:rPr>
              <w:t xml:space="preserve"> antes de la numeración de la DAM</w:t>
            </w:r>
            <w:r w:rsidR="00C3118C" w:rsidRPr="00264262">
              <w:rPr>
                <w:rFonts w:cs="Arial"/>
                <w:sz w:val="20"/>
                <w:szCs w:val="20"/>
              </w:rPr>
              <w:t>.</w:t>
            </w:r>
          </w:p>
          <w:p w:rsidR="005C288F" w:rsidRPr="00264262" w:rsidRDefault="005C288F" w:rsidP="00490665">
            <w:pPr>
              <w:rPr>
                <w:rFonts w:cs="Arial"/>
                <w:sz w:val="20"/>
                <w:szCs w:val="20"/>
              </w:rPr>
            </w:pPr>
          </w:p>
        </w:tc>
        <w:tc>
          <w:tcPr>
            <w:tcW w:w="1771" w:type="dxa"/>
          </w:tcPr>
          <w:p w:rsidR="00B118A3" w:rsidRPr="00264262" w:rsidRDefault="009F0CB1" w:rsidP="00072C5F">
            <w:pPr>
              <w:snapToGrid w:val="0"/>
              <w:jc w:val="center"/>
              <w:rPr>
                <w:rFonts w:cs="Arial"/>
                <w:b/>
                <w:sz w:val="20"/>
                <w:szCs w:val="20"/>
              </w:rPr>
            </w:pPr>
            <w:r w:rsidRPr="00264262">
              <w:rPr>
                <w:rFonts w:cs="Arial"/>
                <w:b/>
                <w:sz w:val="20"/>
                <w:szCs w:val="20"/>
              </w:rPr>
              <w:lastRenderedPageBreak/>
              <w:t>E</w:t>
            </w:r>
            <w:r w:rsidR="00072C5F">
              <w:rPr>
                <w:rFonts w:cs="Arial"/>
                <w:b/>
                <w:sz w:val="20"/>
                <w:szCs w:val="20"/>
              </w:rPr>
              <w:t>C / ECL</w:t>
            </w:r>
          </w:p>
          <w:p w:rsidR="00B118A3" w:rsidRPr="00264262" w:rsidRDefault="00B118A3" w:rsidP="009531E8">
            <w:pPr>
              <w:snapToGrid w:val="0"/>
              <w:jc w:val="center"/>
              <w:rPr>
                <w:rFonts w:cs="Arial"/>
                <w:b/>
                <w:sz w:val="20"/>
                <w:szCs w:val="20"/>
              </w:rPr>
            </w:pPr>
          </w:p>
          <w:p w:rsidR="00B118A3" w:rsidRPr="00264262" w:rsidRDefault="00B118A3" w:rsidP="009531E8">
            <w:pPr>
              <w:snapToGrid w:val="0"/>
              <w:jc w:val="center"/>
              <w:rPr>
                <w:rFonts w:cs="Arial"/>
                <w:b/>
                <w:sz w:val="20"/>
                <w:szCs w:val="20"/>
              </w:rPr>
            </w:pPr>
          </w:p>
          <w:p w:rsidR="00B118A3" w:rsidRPr="00264262" w:rsidRDefault="00B118A3" w:rsidP="009531E8">
            <w:pPr>
              <w:snapToGrid w:val="0"/>
              <w:jc w:val="center"/>
              <w:rPr>
                <w:rFonts w:cs="Arial"/>
                <w:b/>
                <w:sz w:val="20"/>
                <w:szCs w:val="20"/>
              </w:rPr>
            </w:pPr>
          </w:p>
          <w:p w:rsidR="00B118A3" w:rsidRPr="00264262" w:rsidRDefault="00B118A3" w:rsidP="009531E8">
            <w:pPr>
              <w:snapToGrid w:val="0"/>
              <w:jc w:val="center"/>
              <w:rPr>
                <w:rFonts w:cs="Arial"/>
                <w:b/>
                <w:sz w:val="20"/>
                <w:szCs w:val="20"/>
              </w:rPr>
            </w:pPr>
          </w:p>
          <w:p w:rsidR="00B118A3" w:rsidRPr="00264262" w:rsidRDefault="00B118A3" w:rsidP="009531E8">
            <w:pPr>
              <w:snapToGrid w:val="0"/>
              <w:jc w:val="center"/>
              <w:rPr>
                <w:rFonts w:cs="Arial"/>
                <w:b/>
                <w:sz w:val="20"/>
                <w:szCs w:val="20"/>
              </w:rPr>
            </w:pPr>
          </w:p>
          <w:p w:rsidR="00B118A3" w:rsidRPr="00264262" w:rsidRDefault="00B118A3" w:rsidP="009531E8">
            <w:pPr>
              <w:snapToGrid w:val="0"/>
              <w:jc w:val="center"/>
              <w:rPr>
                <w:rFonts w:cs="Arial"/>
                <w:b/>
                <w:sz w:val="20"/>
                <w:szCs w:val="20"/>
              </w:rPr>
            </w:pPr>
          </w:p>
          <w:p w:rsidR="00B118A3" w:rsidRPr="00264262" w:rsidRDefault="00B118A3" w:rsidP="009531E8">
            <w:pPr>
              <w:snapToGrid w:val="0"/>
              <w:jc w:val="center"/>
              <w:rPr>
                <w:rFonts w:cs="Arial"/>
                <w:b/>
                <w:sz w:val="20"/>
                <w:szCs w:val="20"/>
              </w:rPr>
            </w:pPr>
          </w:p>
          <w:p w:rsidR="00072C5F" w:rsidRDefault="00072C5F" w:rsidP="009531E8">
            <w:pPr>
              <w:snapToGrid w:val="0"/>
              <w:jc w:val="center"/>
              <w:rPr>
                <w:rFonts w:cs="Arial"/>
                <w:b/>
                <w:sz w:val="20"/>
                <w:szCs w:val="20"/>
              </w:rPr>
            </w:pPr>
          </w:p>
          <w:p w:rsidR="00ED5CC3" w:rsidRDefault="00ED5CC3" w:rsidP="009531E8">
            <w:pPr>
              <w:snapToGrid w:val="0"/>
              <w:jc w:val="center"/>
              <w:rPr>
                <w:rFonts w:cs="Arial"/>
                <w:b/>
                <w:sz w:val="20"/>
                <w:szCs w:val="20"/>
              </w:rPr>
            </w:pPr>
          </w:p>
          <w:p w:rsidR="00F1451F" w:rsidRDefault="00F1451F" w:rsidP="009531E8">
            <w:pPr>
              <w:snapToGrid w:val="0"/>
              <w:jc w:val="center"/>
              <w:rPr>
                <w:rFonts w:cs="Arial"/>
                <w:b/>
                <w:sz w:val="20"/>
                <w:szCs w:val="20"/>
              </w:rPr>
            </w:pPr>
          </w:p>
          <w:p w:rsidR="00F1451F" w:rsidRDefault="00F1451F" w:rsidP="009531E8">
            <w:pPr>
              <w:snapToGrid w:val="0"/>
              <w:jc w:val="center"/>
              <w:rPr>
                <w:rFonts w:cs="Arial"/>
                <w:b/>
                <w:sz w:val="20"/>
                <w:szCs w:val="20"/>
              </w:rPr>
            </w:pPr>
          </w:p>
          <w:p w:rsidR="00F1451F" w:rsidRPr="00264262" w:rsidRDefault="00F1451F" w:rsidP="009531E8">
            <w:pPr>
              <w:snapToGrid w:val="0"/>
              <w:jc w:val="center"/>
              <w:rPr>
                <w:rFonts w:cs="Arial"/>
                <w:b/>
                <w:sz w:val="20"/>
                <w:szCs w:val="20"/>
              </w:rPr>
            </w:pPr>
          </w:p>
          <w:p w:rsidR="00ED5CC3" w:rsidRPr="00264262" w:rsidRDefault="00ED5CC3" w:rsidP="009531E8">
            <w:pPr>
              <w:snapToGrid w:val="0"/>
              <w:jc w:val="center"/>
              <w:rPr>
                <w:rFonts w:cs="Arial"/>
                <w:b/>
                <w:sz w:val="20"/>
                <w:szCs w:val="20"/>
              </w:rPr>
            </w:pPr>
          </w:p>
          <w:p w:rsidR="00ED5CC3" w:rsidRPr="00264262" w:rsidRDefault="00ED5CC3" w:rsidP="009531E8">
            <w:pPr>
              <w:snapToGrid w:val="0"/>
              <w:jc w:val="center"/>
              <w:rPr>
                <w:rFonts w:cs="Arial"/>
                <w:b/>
                <w:sz w:val="20"/>
                <w:szCs w:val="20"/>
              </w:rPr>
            </w:pPr>
          </w:p>
          <w:p w:rsidR="00ED5CC3" w:rsidRPr="00264262" w:rsidRDefault="00ED5CC3" w:rsidP="009531E8">
            <w:pPr>
              <w:snapToGrid w:val="0"/>
              <w:jc w:val="center"/>
              <w:rPr>
                <w:rFonts w:cs="Arial"/>
                <w:b/>
                <w:sz w:val="20"/>
                <w:szCs w:val="20"/>
              </w:rPr>
            </w:pPr>
          </w:p>
          <w:p w:rsidR="00ED5CC3" w:rsidRPr="00264262" w:rsidRDefault="00ED5CC3" w:rsidP="009531E8">
            <w:pPr>
              <w:snapToGrid w:val="0"/>
              <w:jc w:val="center"/>
              <w:rPr>
                <w:rFonts w:cs="Arial"/>
                <w:b/>
                <w:sz w:val="20"/>
                <w:szCs w:val="20"/>
              </w:rPr>
            </w:pPr>
          </w:p>
          <w:p w:rsidR="00072C5F" w:rsidRDefault="00072C5F" w:rsidP="00ED5CC3">
            <w:pPr>
              <w:snapToGrid w:val="0"/>
              <w:jc w:val="center"/>
              <w:rPr>
                <w:rFonts w:cs="Arial"/>
                <w:b/>
                <w:sz w:val="20"/>
                <w:szCs w:val="20"/>
              </w:rPr>
            </w:pPr>
          </w:p>
          <w:p w:rsidR="00072C5F" w:rsidRDefault="00072C5F" w:rsidP="00ED5CC3">
            <w:pPr>
              <w:snapToGrid w:val="0"/>
              <w:jc w:val="center"/>
              <w:rPr>
                <w:rFonts w:cs="Arial"/>
                <w:b/>
                <w:sz w:val="20"/>
                <w:szCs w:val="20"/>
              </w:rPr>
            </w:pPr>
          </w:p>
          <w:p w:rsidR="00072C5F" w:rsidRDefault="00072C5F" w:rsidP="00ED5CC3">
            <w:pPr>
              <w:snapToGrid w:val="0"/>
              <w:jc w:val="center"/>
              <w:rPr>
                <w:rFonts w:cs="Arial"/>
                <w:b/>
                <w:sz w:val="20"/>
                <w:szCs w:val="20"/>
              </w:rPr>
            </w:pPr>
          </w:p>
          <w:p w:rsidR="00072C5F" w:rsidRDefault="00072C5F" w:rsidP="00ED5CC3">
            <w:pPr>
              <w:snapToGrid w:val="0"/>
              <w:jc w:val="center"/>
              <w:rPr>
                <w:rFonts w:cs="Arial"/>
                <w:b/>
                <w:sz w:val="20"/>
                <w:szCs w:val="20"/>
              </w:rPr>
            </w:pPr>
          </w:p>
          <w:p w:rsidR="009531E8" w:rsidRPr="00264262" w:rsidRDefault="009531E8" w:rsidP="00072C5F">
            <w:pPr>
              <w:snapToGrid w:val="0"/>
              <w:jc w:val="center"/>
              <w:rPr>
                <w:rFonts w:cs="Arial"/>
                <w:b/>
                <w:sz w:val="20"/>
                <w:szCs w:val="20"/>
              </w:rPr>
            </w:pPr>
          </w:p>
        </w:tc>
      </w:tr>
      <w:tr w:rsidR="00C3118C" w:rsidRPr="00264262" w:rsidTr="005F1CFD">
        <w:trPr>
          <w:trHeight w:val="281"/>
        </w:trPr>
        <w:tc>
          <w:tcPr>
            <w:tcW w:w="621" w:type="dxa"/>
          </w:tcPr>
          <w:p w:rsidR="00C3118C" w:rsidRPr="00264262" w:rsidRDefault="00C3118C" w:rsidP="00CB7AF1">
            <w:pPr>
              <w:pStyle w:val="Piedepgina"/>
              <w:tabs>
                <w:tab w:val="clear" w:pos="4419"/>
                <w:tab w:val="clear" w:pos="8838"/>
              </w:tabs>
              <w:snapToGrid w:val="0"/>
              <w:jc w:val="center"/>
              <w:rPr>
                <w:rFonts w:cs="Arial"/>
                <w:b/>
                <w:sz w:val="20"/>
                <w:szCs w:val="20"/>
              </w:rPr>
            </w:pPr>
            <w:r w:rsidRPr="00264262">
              <w:rPr>
                <w:rFonts w:cs="Arial"/>
                <w:b/>
                <w:sz w:val="20"/>
                <w:szCs w:val="20"/>
              </w:rPr>
              <w:lastRenderedPageBreak/>
              <w:t>02</w:t>
            </w:r>
          </w:p>
        </w:tc>
        <w:tc>
          <w:tcPr>
            <w:tcW w:w="6397" w:type="dxa"/>
          </w:tcPr>
          <w:p w:rsidR="00545201" w:rsidRPr="00264262" w:rsidRDefault="00545201" w:rsidP="00490665">
            <w:pPr>
              <w:rPr>
                <w:rFonts w:cs="Arial"/>
                <w:b/>
                <w:sz w:val="20"/>
                <w:szCs w:val="20"/>
              </w:rPr>
            </w:pPr>
            <w:r w:rsidRPr="00264262">
              <w:rPr>
                <w:rFonts w:cs="Arial"/>
                <w:b/>
                <w:sz w:val="20"/>
                <w:szCs w:val="20"/>
              </w:rPr>
              <w:t>Apertura O</w:t>
            </w:r>
            <w:r w:rsidR="00C3118C" w:rsidRPr="00264262">
              <w:rPr>
                <w:rFonts w:cs="Arial"/>
                <w:b/>
                <w:sz w:val="20"/>
                <w:szCs w:val="20"/>
              </w:rPr>
              <w:t>rden de servicio</w:t>
            </w:r>
            <w:r w:rsidRPr="00264262">
              <w:rPr>
                <w:rFonts w:cs="Arial"/>
                <w:b/>
                <w:sz w:val="20"/>
                <w:szCs w:val="20"/>
              </w:rPr>
              <w:t>.-</w:t>
            </w:r>
          </w:p>
          <w:p w:rsidR="00F442FC" w:rsidRPr="00264262" w:rsidRDefault="00F442FC" w:rsidP="00490665">
            <w:pPr>
              <w:rPr>
                <w:rFonts w:cs="Arial"/>
                <w:sz w:val="20"/>
                <w:szCs w:val="20"/>
              </w:rPr>
            </w:pPr>
            <w:r w:rsidRPr="00264262">
              <w:rPr>
                <w:rFonts w:cs="Arial"/>
                <w:sz w:val="20"/>
                <w:szCs w:val="20"/>
              </w:rPr>
              <w:t xml:space="preserve">En el </w:t>
            </w:r>
            <w:r w:rsidR="00256195" w:rsidRPr="00264262">
              <w:rPr>
                <w:rFonts w:cs="Arial"/>
                <w:sz w:val="20"/>
                <w:szCs w:val="20"/>
              </w:rPr>
              <w:t>Sistema Operativo Aduanero</w:t>
            </w:r>
            <w:r w:rsidR="00256195">
              <w:rPr>
                <w:rFonts w:cs="Arial"/>
                <w:sz w:val="20"/>
                <w:szCs w:val="20"/>
              </w:rPr>
              <w:t>,</w:t>
            </w:r>
            <w:r w:rsidR="00256195" w:rsidRPr="00264262">
              <w:rPr>
                <w:rFonts w:cs="Arial"/>
                <w:sz w:val="20"/>
                <w:szCs w:val="20"/>
              </w:rPr>
              <w:t xml:space="preserve"> </w:t>
            </w:r>
            <w:r w:rsidRPr="00264262">
              <w:rPr>
                <w:rFonts w:cs="Arial"/>
                <w:sz w:val="20"/>
                <w:szCs w:val="20"/>
              </w:rPr>
              <w:t xml:space="preserve">se genera </w:t>
            </w:r>
            <w:r w:rsidR="00C3118C" w:rsidRPr="00264262">
              <w:rPr>
                <w:rFonts w:cs="Arial"/>
                <w:sz w:val="20"/>
                <w:szCs w:val="20"/>
              </w:rPr>
              <w:t>el número de la orden de servicio y se registran los datos generales</w:t>
            </w:r>
          </w:p>
          <w:p w:rsidR="00F442FC" w:rsidRPr="00264262" w:rsidRDefault="00F442FC" w:rsidP="007F215E">
            <w:pPr>
              <w:pStyle w:val="Prrafodelista"/>
              <w:numPr>
                <w:ilvl w:val="0"/>
                <w:numId w:val="29"/>
              </w:numPr>
              <w:rPr>
                <w:rFonts w:ascii="Arial" w:hAnsi="Arial" w:cs="Arial"/>
                <w:sz w:val="20"/>
                <w:szCs w:val="20"/>
              </w:rPr>
            </w:pPr>
            <w:r w:rsidRPr="00264262">
              <w:rPr>
                <w:rFonts w:ascii="Arial" w:hAnsi="Arial" w:cs="Arial"/>
                <w:sz w:val="20"/>
                <w:szCs w:val="20"/>
              </w:rPr>
              <w:t>Nombre del Cliente</w:t>
            </w:r>
          </w:p>
          <w:p w:rsidR="00F442FC" w:rsidRPr="00264262" w:rsidRDefault="00F442FC" w:rsidP="007F215E">
            <w:pPr>
              <w:pStyle w:val="Prrafodelista"/>
              <w:numPr>
                <w:ilvl w:val="0"/>
                <w:numId w:val="29"/>
              </w:numPr>
              <w:rPr>
                <w:rFonts w:ascii="Arial" w:hAnsi="Arial" w:cs="Arial"/>
                <w:sz w:val="20"/>
                <w:szCs w:val="20"/>
              </w:rPr>
            </w:pPr>
            <w:r w:rsidRPr="00264262">
              <w:rPr>
                <w:rFonts w:ascii="Arial" w:hAnsi="Arial" w:cs="Arial"/>
                <w:sz w:val="20"/>
                <w:szCs w:val="20"/>
              </w:rPr>
              <w:t>Resumen de la mercancía</w:t>
            </w:r>
          </w:p>
          <w:p w:rsidR="00F442FC" w:rsidRPr="00264262" w:rsidRDefault="00F442FC" w:rsidP="007F215E">
            <w:pPr>
              <w:pStyle w:val="Prrafodelista"/>
              <w:numPr>
                <w:ilvl w:val="0"/>
                <w:numId w:val="29"/>
              </w:numPr>
              <w:rPr>
                <w:rFonts w:ascii="Arial" w:hAnsi="Arial" w:cs="Arial"/>
                <w:sz w:val="20"/>
                <w:szCs w:val="20"/>
              </w:rPr>
            </w:pPr>
            <w:r w:rsidRPr="00264262">
              <w:rPr>
                <w:rFonts w:ascii="Arial" w:hAnsi="Arial" w:cs="Arial"/>
                <w:sz w:val="20"/>
                <w:szCs w:val="20"/>
              </w:rPr>
              <w:t>ETA</w:t>
            </w:r>
          </w:p>
          <w:p w:rsidR="00F442FC" w:rsidRPr="00264262" w:rsidRDefault="004E1AE5" w:rsidP="007F215E">
            <w:pPr>
              <w:pStyle w:val="Prrafodelista"/>
              <w:numPr>
                <w:ilvl w:val="0"/>
                <w:numId w:val="29"/>
              </w:numPr>
              <w:rPr>
                <w:rFonts w:ascii="Arial" w:hAnsi="Arial" w:cs="Arial"/>
                <w:sz w:val="20"/>
                <w:szCs w:val="20"/>
              </w:rPr>
            </w:pPr>
            <w:r>
              <w:rPr>
                <w:rFonts w:ascii="Arial" w:hAnsi="Arial" w:cs="Arial"/>
                <w:sz w:val="20"/>
                <w:szCs w:val="20"/>
              </w:rPr>
              <w:t>Número de b</w:t>
            </w:r>
            <w:r w:rsidR="00F442FC" w:rsidRPr="00264262">
              <w:rPr>
                <w:rFonts w:ascii="Arial" w:hAnsi="Arial" w:cs="Arial"/>
                <w:sz w:val="20"/>
                <w:szCs w:val="20"/>
              </w:rPr>
              <w:t>ultos y pesos (aprox</w:t>
            </w:r>
            <w:r w:rsidR="00E77763" w:rsidRPr="00264262">
              <w:rPr>
                <w:rFonts w:ascii="Arial" w:hAnsi="Arial" w:cs="Arial"/>
                <w:sz w:val="20"/>
                <w:szCs w:val="20"/>
              </w:rPr>
              <w:t>.</w:t>
            </w:r>
            <w:r w:rsidR="00F442FC" w:rsidRPr="00264262">
              <w:rPr>
                <w:rFonts w:ascii="Arial" w:hAnsi="Arial" w:cs="Arial"/>
                <w:sz w:val="20"/>
                <w:szCs w:val="20"/>
              </w:rPr>
              <w:t>)</w:t>
            </w:r>
          </w:p>
          <w:p w:rsidR="00F442FC" w:rsidRPr="00264262" w:rsidRDefault="00F442FC" w:rsidP="00F442FC">
            <w:pPr>
              <w:pStyle w:val="Prrafodelista"/>
              <w:ind w:left="720"/>
              <w:rPr>
                <w:rFonts w:ascii="Arial" w:hAnsi="Arial" w:cs="Arial"/>
                <w:sz w:val="20"/>
                <w:szCs w:val="20"/>
              </w:rPr>
            </w:pPr>
          </w:p>
          <w:p w:rsidR="004E1AE5" w:rsidRDefault="00545201" w:rsidP="00F442FC">
            <w:pPr>
              <w:rPr>
                <w:rFonts w:cs="Arial"/>
                <w:sz w:val="20"/>
                <w:szCs w:val="20"/>
              </w:rPr>
            </w:pPr>
            <w:r w:rsidRPr="00264262">
              <w:rPr>
                <w:rFonts w:cs="Arial"/>
                <w:sz w:val="20"/>
                <w:szCs w:val="20"/>
              </w:rPr>
              <w:t>Luego s</w:t>
            </w:r>
            <w:r w:rsidR="00C3118C" w:rsidRPr="00264262">
              <w:rPr>
                <w:rFonts w:cs="Arial"/>
                <w:sz w:val="20"/>
                <w:szCs w:val="20"/>
              </w:rPr>
              <w:t>e apertura los files principal y paralelo</w:t>
            </w:r>
            <w:r w:rsidR="00F442FC" w:rsidRPr="00264262">
              <w:rPr>
                <w:rFonts w:cs="Arial"/>
                <w:sz w:val="20"/>
                <w:szCs w:val="20"/>
              </w:rPr>
              <w:t>, llenando</w:t>
            </w:r>
            <w:r w:rsidR="004E1AE5">
              <w:rPr>
                <w:rFonts w:cs="Arial"/>
                <w:sz w:val="20"/>
                <w:szCs w:val="20"/>
              </w:rPr>
              <w:t>:</w:t>
            </w:r>
          </w:p>
          <w:p w:rsidR="004E1AE5" w:rsidRDefault="004E1AE5" w:rsidP="00F442FC">
            <w:pPr>
              <w:rPr>
                <w:rFonts w:cs="Arial"/>
                <w:sz w:val="20"/>
                <w:szCs w:val="20"/>
              </w:rPr>
            </w:pPr>
            <w:r>
              <w:rPr>
                <w:rFonts w:cs="Arial"/>
                <w:sz w:val="20"/>
                <w:szCs w:val="20"/>
              </w:rPr>
              <w:t>- E</w:t>
            </w:r>
            <w:r w:rsidR="00E77763" w:rsidRPr="00264262">
              <w:rPr>
                <w:rFonts w:cs="Arial"/>
                <w:sz w:val="20"/>
                <w:szCs w:val="20"/>
              </w:rPr>
              <w:t>l Formato:</w:t>
            </w:r>
            <w:r w:rsidR="00F442FC" w:rsidRPr="00264262">
              <w:rPr>
                <w:rFonts w:cs="Arial"/>
                <w:sz w:val="20"/>
                <w:szCs w:val="20"/>
              </w:rPr>
              <w:t xml:space="preserve"> </w:t>
            </w:r>
            <w:r w:rsidR="007036DD" w:rsidRPr="004E1AE5">
              <w:rPr>
                <w:rFonts w:cs="Arial"/>
                <w:b/>
                <w:sz w:val="20"/>
                <w:szCs w:val="20"/>
              </w:rPr>
              <w:t>HOJA DE CONTROL PARA ENTREGA DE DOCUMENTOS AL ARCHIVO</w:t>
            </w:r>
            <w:r w:rsidR="007036DD" w:rsidRPr="00264262">
              <w:rPr>
                <w:rFonts w:cs="Arial"/>
                <w:b/>
                <w:sz w:val="20"/>
                <w:szCs w:val="20"/>
              </w:rPr>
              <w:t xml:space="preserve"> </w:t>
            </w:r>
            <w:r w:rsidR="00F442FC" w:rsidRPr="00264262">
              <w:rPr>
                <w:rFonts w:cs="Arial"/>
                <w:b/>
                <w:sz w:val="20"/>
                <w:szCs w:val="20"/>
              </w:rPr>
              <w:t>(</w:t>
            </w:r>
            <w:r w:rsidR="00E34B88" w:rsidRPr="00264262">
              <w:rPr>
                <w:rFonts w:cs="Arial"/>
                <w:b/>
                <w:sz w:val="20"/>
                <w:szCs w:val="20"/>
              </w:rPr>
              <w:t>CHAD</w:t>
            </w:r>
            <w:r w:rsidR="00ED5CC3" w:rsidRPr="00264262">
              <w:rPr>
                <w:rFonts w:cs="Arial"/>
                <w:b/>
                <w:sz w:val="20"/>
                <w:szCs w:val="20"/>
              </w:rPr>
              <w:t>-IMP-F</w:t>
            </w:r>
            <w:r w:rsidR="00EC5246">
              <w:rPr>
                <w:rFonts w:cs="Arial"/>
                <w:b/>
                <w:sz w:val="20"/>
                <w:szCs w:val="20"/>
              </w:rPr>
              <w:t>-01.1</w:t>
            </w:r>
            <w:r w:rsidR="00ED5CC3" w:rsidRPr="00264262">
              <w:rPr>
                <w:rFonts w:cs="Arial"/>
                <w:b/>
                <w:sz w:val="20"/>
                <w:szCs w:val="20"/>
              </w:rPr>
              <w:t>)</w:t>
            </w:r>
            <w:r w:rsidR="00B50A4D">
              <w:rPr>
                <w:rFonts w:cs="Arial"/>
                <w:b/>
                <w:sz w:val="20"/>
                <w:szCs w:val="20"/>
              </w:rPr>
              <w:t xml:space="preserve">; </w:t>
            </w:r>
            <w:r w:rsidR="00B50A4D" w:rsidRPr="00B50A4D">
              <w:rPr>
                <w:rFonts w:cs="Arial"/>
                <w:b/>
                <w:i/>
                <w:sz w:val="20"/>
                <w:szCs w:val="20"/>
                <w:u w:val="single"/>
              </w:rPr>
              <w:t xml:space="preserve">excepto en los casos de </w:t>
            </w:r>
            <w:r w:rsidR="007036DD" w:rsidRPr="00B50A4D">
              <w:rPr>
                <w:rFonts w:cs="Arial"/>
                <w:i/>
                <w:sz w:val="20"/>
                <w:szCs w:val="20"/>
                <w:u w:val="single"/>
              </w:rPr>
              <w:t xml:space="preserve"> </w:t>
            </w:r>
            <w:r w:rsidR="00B50A4D" w:rsidRPr="00B50A4D">
              <w:rPr>
                <w:rFonts w:cs="Arial"/>
                <w:b/>
                <w:i/>
                <w:sz w:val="20"/>
                <w:szCs w:val="20"/>
                <w:u w:val="single"/>
              </w:rPr>
              <w:t>casos de despachos anticipados de vehículos y sus nacionalizaciones parciales</w:t>
            </w:r>
            <w:r w:rsidR="00B50A4D" w:rsidRPr="00B50A4D">
              <w:rPr>
                <w:rFonts w:cs="Arial"/>
                <w:sz w:val="20"/>
                <w:szCs w:val="20"/>
              </w:rPr>
              <w:t xml:space="preserve"> </w:t>
            </w:r>
            <w:r w:rsidR="0073112B">
              <w:rPr>
                <w:rFonts w:cs="Arial"/>
                <w:sz w:val="20"/>
                <w:szCs w:val="20"/>
              </w:rPr>
              <w:t xml:space="preserve">(En este tipo de despachos </w:t>
            </w:r>
            <w:r w:rsidR="0073112B" w:rsidRPr="0073112B">
              <w:rPr>
                <w:rFonts w:cs="Arial"/>
                <w:b/>
                <w:i/>
                <w:sz w:val="20"/>
                <w:szCs w:val="20"/>
                <w:u w:val="single"/>
              </w:rPr>
              <w:t>SOLO</w:t>
            </w:r>
            <w:r w:rsidR="0073112B">
              <w:rPr>
                <w:rFonts w:cs="Arial"/>
                <w:sz w:val="20"/>
                <w:szCs w:val="20"/>
              </w:rPr>
              <w:t xml:space="preserve"> se utiliza el formato CHAD-IMP-F</w:t>
            </w:r>
            <w:r w:rsidR="000950F9">
              <w:rPr>
                <w:rFonts w:cs="Arial"/>
                <w:sz w:val="20"/>
                <w:szCs w:val="20"/>
              </w:rPr>
              <w:t>-01.1</w:t>
            </w:r>
            <w:r w:rsidR="0073112B">
              <w:rPr>
                <w:rFonts w:cs="Arial"/>
                <w:sz w:val="20"/>
                <w:szCs w:val="20"/>
              </w:rPr>
              <w:t xml:space="preserve"> </w:t>
            </w:r>
            <w:r w:rsidR="0073112B" w:rsidRPr="004E1AE5">
              <w:rPr>
                <w:rFonts w:cs="Arial"/>
                <w:b/>
                <w:sz w:val="20"/>
                <w:szCs w:val="20"/>
                <w:u w:val="single"/>
              </w:rPr>
              <w:t xml:space="preserve">en una sola orden por </w:t>
            </w:r>
            <w:r w:rsidR="000950F9">
              <w:rPr>
                <w:rFonts w:cs="Arial"/>
                <w:b/>
                <w:sz w:val="20"/>
                <w:szCs w:val="20"/>
                <w:u w:val="single"/>
              </w:rPr>
              <w:t>B/L</w:t>
            </w:r>
            <w:r w:rsidR="0073112B">
              <w:rPr>
                <w:rFonts w:cs="Arial"/>
                <w:sz w:val="20"/>
                <w:szCs w:val="20"/>
              </w:rPr>
              <w:t xml:space="preserve"> y para el resto de ordenes asociadas, se registra en la</w:t>
            </w:r>
            <w:r>
              <w:rPr>
                <w:rFonts w:cs="Arial"/>
                <w:sz w:val="20"/>
                <w:szCs w:val="20"/>
              </w:rPr>
              <w:t xml:space="preserve"> carátula </w:t>
            </w:r>
            <w:r w:rsidR="0073112B">
              <w:rPr>
                <w:rFonts w:cs="Arial"/>
                <w:sz w:val="20"/>
                <w:szCs w:val="20"/>
              </w:rPr>
              <w:t>del file</w:t>
            </w:r>
            <w:r>
              <w:rPr>
                <w:rFonts w:cs="Arial"/>
                <w:sz w:val="20"/>
                <w:szCs w:val="20"/>
              </w:rPr>
              <w:t xml:space="preserve"> principal</w:t>
            </w:r>
            <w:r w:rsidR="0073112B">
              <w:rPr>
                <w:rFonts w:cs="Arial"/>
                <w:sz w:val="20"/>
                <w:szCs w:val="20"/>
              </w:rPr>
              <w:t xml:space="preserve"> el número de la orden donde se encuentran los originales) </w:t>
            </w:r>
          </w:p>
          <w:p w:rsidR="004E1AE5" w:rsidRDefault="004E1AE5" w:rsidP="00F442FC">
            <w:pPr>
              <w:rPr>
                <w:rFonts w:cs="Arial"/>
                <w:sz w:val="20"/>
                <w:szCs w:val="20"/>
              </w:rPr>
            </w:pPr>
          </w:p>
          <w:p w:rsidR="004E1AE5" w:rsidRDefault="004E1AE5" w:rsidP="004E1AE5">
            <w:pPr>
              <w:rPr>
                <w:rFonts w:cs="Arial"/>
                <w:sz w:val="20"/>
                <w:szCs w:val="20"/>
              </w:rPr>
            </w:pPr>
            <w:r w:rsidRPr="004E1AE5">
              <w:rPr>
                <w:rFonts w:cs="Arial"/>
                <w:b/>
                <w:i/>
                <w:sz w:val="20"/>
                <w:szCs w:val="20"/>
              </w:rPr>
              <w:t>-</w:t>
            </w:r>
            <w:r>
              <w:rPr>
                <w:rFonts w:cs="Arial"/>
                <w:b/>
                <w:i/>
                <w:sz w:val="20"/>
                <w:szCs w:val="20"/>
              </w:rPr>
              <w:t xml:space="preserve"> </w:t>
            </w:r>
            <w:r w:rsidRPr="004E1AE5">
              <w:rPr>
                <w:rFonts w:cs="Arial"/>
                <w:sz w:val="20"/>
                <w:szCs w:val="20"/>
              </w:rPr>
              <w:t>El Formato:</w:t>
            </w:r>
            <w:r>
              <w:rPr>
                <w:rFonts w:cs="Arial"/>
                <w:b/>
                <w:i/>
                <w:sz w:val="20"/>
                <w:szCs w:val="20"/>
              </w:rPr>
              <w:t xml:space="preserve"> </w:t>
            </w:r>
            <w:r w:rsidR="007036DD" w:rsidRPr="004E1AE5">
              <w:rPr>
                <w:rFonts w:cs="Arial"/>
                <w:b/>
                <w:sz w:val="20"/>
                <w:szCs w:val="20"/>
              </w:rPr>
              <w:t>VALIDACION DE DOCUMENTOS (</w:t>
            </w:r>
            <w:r w:rsidR="006812D8" w:rsidRPr="004E1AE5">
              <w:rPr>
                <w:rFonts w:cs="Arial"/>
                <w:b/>
                <w:sz w:val="20"/>
                <w:szCs w:val="20"/>
              </w:rPr>
              <w:t>CHAD-IMP-F</w:t>
            </w:r>
            <w:r w:rsidR="00EC5246">
              <w:rPr>
                <w:rFonts w:cs="Arial"/>
                <w:b/>
                <w:sz w:val="20"/>
                <w:szCs w:val="20"/>
              </w:rPr>
              <w:t>-01.2</w:t>
            </w:r>
            <w:r w:rsidR="006812D8" w:rsidRPr="004E1AE5">
              <w:rPr>
                <w:rFonts w:cs="Arial"/>
                <w:b/>
                <w:sz w:val="20"/>
                <w:szCs w:val="20"/>
              </w:rPr>
              <w:t>)</w:t>
            </w:r>
            <w:r w:rsidR="00AD53FA" w:rsidRPr="004E1AE5">
              <w:rPr>
                <w:rFonts w:cs="Arial"/>
                <w:sz w:val="20"/>
                <w:szCs w:val="20"/>
              </w:rPr>
              <w:t xml:space="preserve">; </w:t>
            </w:r>
            <w:r w:rsidR="007036DD" w:rsidRPr="004E1AE5">
              <w:rPr>
                <w:rFonts w:cs="Arial"/>
                <w:b/>
                <w:i/>
                <w:sz w:val="20"/>
                <w:szCs w:val="20"/>
                <w:u w:val="single"/>
              </w:rPr>
              <w:t xml:space="preserve">este </w:t>
            </w:r>
            <w:r w:rsidR="008517A0" w:rsidRPr="004E1AE5">
              <w:rPr>
                <w:rFonts w:cs="Arial"/>
                <w:b/>
                <w:i/>
                <w:sz w:val="20"/>
                <w:szCs w:val="20"/>
                <w:u w:val="single"/>
              </w:rPr>
              <w:t>ú</w:t>
            </w:r>
            <w:r w:rsidR="007036DD" w:rsidRPr="004E1AE5">
              <w:rPr>
                <w:rFonts w:cs="Arial"/>
                <w:b/>
                <w:i/>
                <w:sz w:val="20"/>
                <w:szCs w:val="20"/>
                <w:u w:val="single"/>
              </w:rPr>
              <w:t>ltimo formato no aplica para</w:t>
            </w:r>
            <w:r>
              <w:rPr>
                <w:rFonts w:cs="Arial"/>
                <w:b/>
                <w:i/>
                <w:sz w:val="20"/>
                <w:szCs w:val="20"/>
                <w:u w:val="single"/>
              </w:rPr>
              <w:t xml:space="preserve"> ninguna orden trabajada por un </w:t>
            </w:r>
            <w:r w:rsidR="0051145D" w:rsidRPr="004E1AE5">
              <w:rPr>
                <w:rFonts w:cs="Arial"/>
                <w:b/>
                <w:i/>
                <w:sz w:val="20"/>
                <w:szCs w:val="20"/>
                <w:u w:val="single"/>
              </w:rPr>
              <w:t>E</w:t>
            </w:r>
            <w:r w:rsidR="007036DD" w:rsidRPr="004E1AE5">
              <w:rPr>
                <w:rFonts w:cs="Arial"/>
                <w:b/>
                <w:i/>
                <w:sz w:val="20"/>
                <w:szCs w:val="20"/>
                <w:u w:val="single"/>
              </w:rPr>
              <w:t xml:space="preserve">jecutivo de </w:t>
            </w:r>
            <w:r w:rsidR="0073112B" w:rsidRPr="004E1AE5">
              <w:rPr>
                <w:rFonts w:cs="Arial"/>
                <w:b/>
                <w:i/>
                <w:sz w:val="20"/>
                <w:szCs w:val="20"/>
                <w:u w:val="single"/>
              </w:rPr>
              <w:t>C</w:t>
            </w:r>
            <w:r w:rsidR="007036DD" w:rsidRPr="004E1AE5">
              <w:rPr>
                <w:rFonts w:cs="Arial"/>
                <w:b/>
                <w:i/>
                <w:sz w:val="20"/>
                <w:szCs w:val="20"/>
                <w:u w:val="single"/>
              </w:rPr>
              <w:t>uenta</w:t>
            </w:r>
            <w:r w:rsidR="0073112B" w:rsidRPr="004E1AE5">
              <w:rPr>
                <w:rFonts w:cs="Arial"/>
                <w:b/>
                <w:i/>
                <w:sz w:val="20"/>
                <w:szCs w:val="20"/>
                <w:u w:val="single"/>
              </w:rPr>
              <w:t xml:space="preserve"> </w:t>
            </w:r>
            <w:r w:rsidR="007036DD" w:rsidRPr="004E1AE5">
              <w:rPr>
                <w:rFonts w:cs="Arial"/>
                <w:b/>
                <w:i/>
                <w:sz w:val="20"/>
                <w:szCs w:val="20"/>
                <w:u w:val="single"/>
              </w:rPr>
              <w:t xml:space="preserve">- </w:t>
            </w:r>
            <w:r w:rsidR="00CA14B3" w:rsidRPr="004E1AE5">
              <w:rPr>
                <w:rFonts w:cs="Arial"/>
                <w:b/>
                <w:i/>
                <w:sz w:val="20"/>
                <w:szCs w:val="20"/>
                <w:u w:val="single"/>
              </w:rPr>
              <w:t>Liquidador</w:t>
            </w:r>
            <w:r w:rsidR="00C3118C" w:rsidRPr="004E1AE5">
              <w:rPr>
                <w:rFonts w:cs="Arial"/>
                <w:sz w:val="20"/>
                <w:szCs w:val="20"/>
              </w:rPr>
              <w:t>.</w:t>
            </w:r>
            <w:r w:rsidR="00E77763" w:rsidRPr="004E1AE5">
              <w:rPr>
                <w:rFonts w:cs="Arial"/>
                <w:sz w:val="20"/>
                <w:szCs w:val="20"/>
              </w:rPr>
              <w:t xml:space="preserve"> </w:t>
            </w:r>
          </w:p>
          <w:p w:rsidR="004E1AE5" w:rsidRDefault="004E1AE5" w:rsidP="004E1AE5">
            <w:pPr>
              <w:rPr>
                <w:rFonts w:cs="Arial"/>
                <w:sz w:val="20"/>
                <w:szCs w:val="20"/>
              </w:rPr>
            </w:pPr>
          </w:p>
          <w:p w:rsidR="00C3118C" w:rsidRPr="004E1AE5" w:rsidRDefault="00E77763" w:rsidP="004E1AE5">
            <w:pPr>
              <w:rPr>
                <w:rFonts w:cs="Arial"/>
                <w:sz w:val="20"/>
                <w:szCs w:val="20"/>
              </w:rPr>
            </w:pPr>
            <w:r w:rsidRPr="004E1AE5">
              <w:rPr>
                <w:rFonts w:cs="Arial"/>
                <w:i/>
                <w:sz w:val="20"/>
                <w:szCs w:val="20"/>
              </w:rPr>
              <w:t>Asimismo, ninguno de los formatos aplica para los casos de despachos de nacionalización de parciales de Depósitos.</w:t>
            </w:r>
            <w:r w:rsidR="004E1AE5">
              <w:rPr>
                <w:rFonts w:cs="Arial"/>
                <w:i/>
                <w:sz w:val="20"/>
                <w:szCs w:val="20"/>
              </w:rPr>
              <w:t xml:space="preserve"> Solo debe indicarse en la carátula del file principal la Orden donde se encuentran los documentos originales. </w:t>
            </w:r>
            <w:r w:rsidR="004E1AE5">
              <w:rPr>
                <w:rFonts w:cs="Arial"/>
                <w:sz w:val="20"/>
                <w:szCs w:val="20"/>
              </w:rPr>
              <w:t xml:space="preserve"> </w:t>
            </w:r>
            <w:r w:rsidR="00C3118C" w:rsidRPr="004E1AE5">
              <w:rPr>
                <w:rFonts w:cs="Arial"/>
                <w:sz w:val="20"/>
                <w:szCs w:val="20"/>
              </w:rPr>
              <w:t xml:space="preserve"> </w:t>
            </w:r>
          </w:p>
          <w:p w:rsidR="008517A0" w:rsidRPr="00264262" w:rsidRDefault="008517A0" w:rsidP="00F442FC">
            <w:pPr>
              <w:rPr>
                <w:rFonts w:cs="Arial"/>
                <w:sz w:val="20"/>
                <w:szCs w:val="20"/>
              </w:rPr>
            </w:pPr>
          </w:p>
          <w:p w:rsidR="00DA31A8" w:rsidRPr="00264262" w:rsidRDefault="00E77763" w:rsidP="00DA31A8">
            <w:pPr>
              <w:rPr>
                <w:rFonts w:cs="Arial"/>
                <w:sz w:val="20"/>
                <w:szCs w:val="20"/>
              </w:rPr>
            </w:pPr>
            <w:r w:rsidRPr="00264262">
              <w:rPr>
                <w:rFonts w:cs="Arial"/>
                <w:sz w:val="20"/>
                <w:szCs w:val="20"/>
              </w:rPr>
              <w:t xml:space="preserve">Envía </w:t>
            </w:r>
            <w:r w:rsidR="001B4C29" w:rsidRPr="00264262">
              <w:rPr>
                <w:rFonts w:cs="Arial"/>
                <w:sz w:val="20"/>
                <w:szCs w:val="20"/>
              </w:rPr>
              <w:t>al cliente</w:t>
            </w:r>
            <w:r w:rsidR="00D026AD" w:rsidRPr="00264262">
              <w:rPr>
                <w:rFonts w:cs="Arial"/>
                <w:sz w:val="20"/>
                <w:szCs w:val="20"/>
              </w:rPr>
              <w:t xml:space="preserve"> conforme lo establece </w:t>
            </w:r>
            <w:r w:rsidRPr="00264262">
              <w:rPr>
                <w:rFonts w:cs="Arial"/>
                <w:sz w:val="20"/>
                <w:szCs w:val="20"/>
              </w:rPr>
              <w:t>l</w:t>
            </w:r>
            <w:r w:rsidR="00D026AD" w:rsidRPr="00264262">
              <w:rPr>
                <w:rFonts w:cs="Arial"/>
                <w:sz w:val="20"/>
                <w:szCs w:val="20"/>
              </w:rPr>
              <w:t>a</w:t>
            </w:r>
            <w:r w:rsidRPr="00264262">
              <w:rPr>
                <w:rFonts w:cs="Arial"/>
                <w:sz w:val="20"/>
                <w:szCs w:val="20"/>
              </w:rPr>
              <w:t xml:space="preserve"> </w:t>
            </w:r>
            <w:r w:rsidR="00D026AD" w:rsidRPr="00264262">
              <w:rPr>
                <w:rFonts w:eastAsia="Arial" w:cs="Arial"/>
                <w:sz w:val="20"/>
                <w:szCs w:val="20"/>
              </w:rPr>
              <w:t xml:space="preserve">Resolución SBS N° 4197-2016 </w:t>
            </w:r>
            <w:r w:rsidR="00ED5CC3" w:rsidRPr="00264262">
              <w:rPr>
                <w:rFonts w:eastAsia="Arial" w:cs="Arial"/>
                <w:sz w:val="20"/>
                <w:szCs w:val="20"/>
              </w:rPr>
              <w:t>formularios</w:t>
            </w:r>
            <w:r w:rsidR="00D026AD" w:rsidRPr="00264262">
              <w:rPr>
                <w:rFonts w:eastAsia="Arial" w:cs="Arial"/>
                <w:sz w:val="20"/>
                <w:szCs w:val="20"/>
              </w:rPr>
              <w:t xml:space="preserve"> </w:t>
            </w:r>
            <w:r w:rsidR="001B4C29" w:rsidRPr="00264262">
              <w:rPr>
                <w:rFonts w:cs="Arial"/>
                <w:sz w:val="20"/>
                <w:szCs w:val="20"/>
              </w:rPr>
              <w:t>para el llenado de</w:t>
            </w:r>
            <w:r w:rsidR="00D026AD" w:rsidRPr="00264262">
              <w:rPr>
                <w:rFonts w:cs="Arial"/>
                <w:sz w:val="20"/>
                <w:szCs w:val="20"/>
              </w:rPr>
              <w:t xml:space="preserve"> </w:t>
            </w:r>
            <w:r w:rsidR="001B4C29" w:rsidRPr="00264262">
              <w:rPr>
                <w:rFonts w:cs="Arial"/>
                <w:sz w:val="20"/>
                <w:szCs w:val="20"/>
              </w:rPr>
              <w:t>l</w:t>
            </w:r>
            <w:r w:rsidR="00D026AD" w:rsidRPr="00264262">
              <w:rPr>
                <w:rFonts w:cs="Arial"/>
                <w:sz w:val="20"/>
                <w:szCs w:val="20"/>
              </w:rPr>
              <w:t>a</w:t>
            </w:r>
            <w:r w:rsidR="001B4C29" w:rsidRPr="00264262">
              <w:rPr>
                <w:rFonts w:cs="Arial"/>
                <w:sz w:val="20"/>
                <w:szCs w:val="20"/>
              </w:rPr>
              <w:t xml:space="preserve"> </w:t>
            </w:r>
            <w:r w:rsidR="002F243C" w:rsidRPr="00264262">
              <w:rPr>
                <w:rFonts w:cs="Arial"/>
                <w:b/>
                <w:sz w:val="20"/>
                <w:szCs w:val="20"/>
              </w:rPr>
              <w:t>DECLARACION JURADA DE CONOCIMIENTO DEL CLIENTE - REGIMEN GENERAL (</w:t>
            </w:r>
            <w:r w:rsidR="001B4C29" w:rsidRPr="00264262">
              <w:rPr>
                <w:rFonts w:cs="Arial"/>
                <w:b/>
                <w:sz w:val="20"/>
                <w:szCs w:val="20"/>
              </w:rPr>
              <w:t xml:space="preserve">Anexo </w:t>
            </w:r>
            <w:r w:rsidR="00EC13E7" w:rsidRPr="00264262">
              <w:rPr>
                <w:rFonts w:cs="Arial"/>
                <w:b/>
                <w:sz w:val="20"/>
                <w:szCs w:val="20"/>
              </w:rPr>
              <w:t>2</w:t>
            </w:r>
            <w:r w:rsidR="002F243C" w:rsidRPr="00264262">
              <w:rPr>
                <w:rFonts w:cs="Arial"/>
                <w:b/>
                <w:sz w:val="20"/>
                <w:szCs w:val="20"/>
              </w:rPr>
              <w:t>)</w:t>
            </w:r>
            <w:r w:rsidR="00EC13E7" w:rsidRPr="00264262">
              <w:rPr>
                <w:rFonts w:cs="Arial"/>
                <w:b/>
                <w:sz w:val="20"/>
                <w:szCs w:val="20"/>
              </w:rPr>
              <w:t xml:space="preserve"> </w:t>
            </w:r>
            <w:proofErr w:type="spellStart"/>
            <w:r w:rsidRPr="00264262">
              <w:rPr>
                <w:rFonts w:cs="Arial"/>
                <w:sz w:val="20"/>
                <w:szCs w:val="20"/>
              </w:rPr>
              <w:t>ó</w:t>
            </w:r>
            <w:proofErr w:type="spellEnd"/>
            <w:r w:rsidRPr="00264262">
              <w:rPr>
                <w:rFonts w:cs="Arial"/>
                <w:sz w:val="20"/>
                <w:szCs w:val="20"/>
              </w:rPr>
              <w:t xml:space="preserve"> </w:t>
            </w:r>
            <w:r w:rsidR="00EC13E7" w:rsidRPr="00264262">
              <w:rPr>
                <w:rFonts w:cs="Arial"/>
                <w:b/>
                <w:sz w:val="20"/>
                <w:szCs w:val="20"/>
              </w:rPr>
              <w:t xml:space="preserve"> </w:t>
            </w:r>
            <w:r w:rsidRPr="00264262">
              <w:rPr>
                <w:rFonts w:cs="Arial"/>
                <w:b/>
                <w:sz w:val="20"/>
                <w:szCs w:val="20"/>
              </w:rPr>
              <w:t xml:space="preserve">DECLARACION JURADA DE CONOCIMIENTO DEL CLIENTE - REGIMEN SIMPLIFICADO (Anexo </w:t>
            </w:r>
            <w:r w:rsidR="00EC13E7" w:rsidRPr="00264262">
              <w:rPr>
                <w:rFonts w:cs="Arial"/>
                <w:b/>
                <w:sz w:val="20"/>
                <w:szCs w:val="20"/>
              </w:rPr>
              <w:t>3</w:t>
            </w:r>
            <w:r w:rsidRPr="00264262">
              <w:rPr>
                <w:rFonts w:cs="Arial"/>
                <w:sz w:val="20"/>
                <w:szCs w:val="20"/>
              </w:rPr>
              <w:t>)</w:t>
            </w:r>
            <w:r w:rsidR="00DA31A8" w:rsidRPr="00264262">
              <w:rPr>
                <w:rFonts w:cs="Arial"/>
                <w:sz w:val="20"/>
                <w:szCs w:val="20"/>
              </w:rPr>
              <w:t xml:space="preserve">. </w:t>
            </w:r>
            <w:r w:rsidR="00461967" w:rsidRPr="00264262">
              <w:rPr>
                <w:rFonts w:cs="Arial"/>
                <w:sz w:val="20"/>
                <w:szCs w:val="20"/>
              </w:rPr>
              <w:t>Deberá considerar que estos form</w:t>
            </w:r>
            <w:r w:rsidR="00FA278B">
              <w:rPr>
                <w:rFonts w:cs="Arial"/>
                <w:sz w:val="20"/>
                <w:szCs w:val="20"/>
              </w:rPr>
              <w:t>ularios</w:t>
            </w:r>
            <w:r w:rsidR="00461967" w:rsidRPr="00264262">
              <w:rPr>
                <w:rFonts w:cs="Arial"/>
                <w:sz w:val="20"/>
                <w:szCs w:val="20"/>
              </w:rPr>
              <w:t xml:space="preserve"> son de validez anual, por lo que </w:t>
            </w:r>
            <w:r w:rsidR="00461967" w:rsidRPr="00B50A4D">
              <w:rPr>
                <w:rFonts w:cs="Arial"/>
                <w:i/>
                <w:sz w:val="20"/>
                <w:szCs w:val="20"/>
                <w:u w:val="single"/>
              </w:rPr>
              <w:t>solo se envía una durante el ejercicio anual</w:t>
            </w:r>
            <w:r w:rsidR="00461967" w:rsidRPr="00264262">
              <w:rPr>
                <w:rFonts w:cs="Arial"/>
                <w:sz w:val="20"/>
                <w:szCs w:val="20"/>
              </w:rPr>
              <w:t xml:space="preserve">. </w:t>
            </w:r>
            <w:r w:rsidR="00DA31A8" w:rsidRPr="00264262">
              <w:rPr>
                <w:rFonts w:cs="Arial"/>
                <w:sz w:val="20"/>
                <w:szCs w:val="20"/>
              </w:rPr>
              <w:t>Para la elección de uno de los anexos, deberá realizar lo siguiente</w:t>
            </w:r>
            <w:r w:rsidR="008517A0" w:rsidRPr="00264262">
              <w:rPr>
                <w:rFonts w:cs="Arial"/>
                <w:sz w:val="20"/>
                <w:szCs w:val="20"/>
              </w:rPr>
              <w:t>:</w:t>
            </w:r>
          </w:p>
          <w:p w:rsidR="00D026AD" w:rsidRPr="00264262" w:rsidRDefault="00D026AD" w:rsidP="00A42608">
            <w:pPr>
              <w:pStyle w:val="Prrafodelista"/>
              <w:numPr>
                <w:ilvl w:val="0"/>
                <w:numId w:val="31"/>
              </w:numPr>
              <w:rPr>
                <w:rFonts w:ascii="Arial" w:hAnsi="Arial" w:cs="Arial"/>
                <w:sz w:val="20"/>
                <w:szCs w:val="20"/>
              </w:rPr>
            </w:pPr>
            <w:r w:rsidRPr="00264262">
              <w:rPr>
                <w:rFonts w:ascii="Arial" w:hAnsi="Arial" w:cs="Arial"/>
                <w:sz w:val="20"/>
                <w:szCs w:val="20"/>
              </w:rPr>
              <w:t xml:space="preserve">El despacho debe </w:t>
            </w:r>
            <w:r w:rsidR="00D35DD5" w:rsidRPr="00264262">
              <w:rPr>
                <w:rFonts w:ascii="Arial" w:hAnsi="Arial" w:cs="Arial"/>
                <w:sz w:val="20"/>
                <w:szCs w:val="20"/>
              </w:rPr>
              <w:t xml:space="preserve">ser </w:t>
            </w:r>
            <w:r w:rsidRPr="00264262">
              <w:rPr>
                <w:rFonts w:ascii="Arial" w:hAnsi="Arial" w:cs="Arial"/>
                <w:sz w:val="20"/>
                <w:szCs w:val="20"/>
              </w:rPr>
              <w:t xml:space="preserve"> un Régimen de Importación para el consumo.</w:t>
            </w:r>
          </w:p>
          <w:p w:rsidR="00D026AD" w:rsidRPr="00264262" w:rsidRDefault="00D35DD5" w:rsidP="00A42608">
            <w:pPr>
              <w:pStyle w:val="Prrafodelista"/>
              <w:numPr>
                <w:ilvl w:val="0"/>
                <w:numId w:val="31"/>
              </w:numPr>
              <w:rPr>
                <w:rFonts w:ascii="Arial" w:hAnsi="Arial" w:cs="Arial"/>
                <w:sz w:val="20"/>
                <w:szCs w:val="20"/>
              </w:rPr>
            </w:pPr>
            <w:r w:rsidRPr="00264262">
              <w:rPr>
                <w:rFonts w:ascii="Arial" w:hAnsi="Arial" w:cs="Arial"/>
                <w:sz w:val="20"/>
                <w:szCs w:val="20"/>
              </w:rPr>
              <w:t xml:space="preserve">Envía Anexo 3, si el importador </w:t>
            </w:r>
            <w:r w:rsidR="00A42608" w:rsidRPr="00264262">
              <w:rPr>
                <w:rFonts w:ascii="Arial" w:hAnsi="Arial" w:cs="Arial"/>
                <w:sz w:val="20"/>
                <w:szCs w:val="20"/>
              </w:rPr>
              <w:t xml:space="preserve">en el último ejercicio anual </w:t>
            </w:r>
            <w:r w:rsidRPr="00264262">
              <w:rPr>
                <w:rFonts w:ascii="Arial" w:hAnsi="Arial" w:cs="Arial"/>
                <w:sz w:val="20"/>
                <w:szCs w:val="20"/>
              </w:rPr>
              <w:t xml:space="preserve">realizó operaciones de importación </w:t>
            </w:r>
            <w:r w:rsidR="00A42608" w:rsidRPr="00264262">
              <w:rPr>
                <w:rFonts w:ascii="Arial" w:hAnsi="Arial" w:cs="Arial"/>
                <w:sz w:val="20"/>
                <w:szCs w:val="20"/>
              </w:rPr>
              <w:t xml:space="preserve">por un valor CIF global </w:t>
            </w:r>
            <w:r w:rsidRPr="00264262">
              <w:rPr>
                <w:rFonts w:ascii="Arial" w:hAnsi="Arial" w:cs="Arial"/>
                <w:sz w:val="20"/>
                <w:szCs w:val="20"/>
              </w:rPr>
              <w:t xml:space="preserve">igual o mayor a US$ 3’500,000.00 y haya realizado al menos 10 </w:t>
            </w:r>
            <w:r w:rsidR="00A42608" w:rsidRPr="00264262">
              <w:rPr>
                <w:rFonts w:ascii="Arial" w:hAnsi="Arial" w:cs="Arial"/>
                <w:sz w:val="20"/>
                <w:szCs w:val="20"/>
              </w:rPr>
              <w:t>operaciones de importación.</w:t>
            </w:r>
          </w:p>
          <w:p w:rsidR="00A42608" w:rsidRPr="00264262" w:rsidRDefault="00A42608" w:rsidP="00A42608">
            <w:pPr>
              <w:pStyle w:val="Prrafodelista"/>
              <w:numPr>
                <w:ilvl w:val="0"/>
                <w:numId w:val="31"/>
              </w:numPr>
              <w:rPr>
                <w:rFonts w:ascii="Arial" w:hAnsi="Arial" w:cs="Arial"/>
                <w:sz w:val="20"/>
                <w:szCs w:val="20"/>
              </w:rPr>
            </w:pPr>
            <w:r w:rsidRPr="00264262">
              <w:rPr>
                <w:rFonts w:ascii="Arial" w:hAnsi="Arial" w:cs="Arial"/>
                <w:sz w:val="20"/>
                <w:szCs w:val="20"/>
              </w:rPr>
              <w:t>Envía Anexo 2 en todos los casos</w:t>
            </w:r>
            <w:r w:rsidR="00461967" w:rsidRPr="00264262">
              <w:rPr>
                <w:rFonts w:ascii="Arial" w:hAnsi="Arial" w:cs="Arial"/>
                <w:sz w:val="20"/>
                <w:szCs w:val="20"/>
              </w:rPr>
              <w:t>,</w:t>
            </w:r>
            <w:r w:rsidRPr="00264262">
              <w:rPr>
                <w:rFonts w:ascii="Arial" w:hAnsi="Arial" w:cs="Arial"/>
                <w:sz w:val="20"/>
                <w:szCs w:val="20"/>
              </w:rPr>
              <w:t xml:space="preserve"> que no cumpla con lo señalado en el ítem anterior.</w:t>
            </w:r>
          </w:p>
          <w:p w:rsidR="00BC02DD" w:rsidRDefault="00BC02DD" w:rsidP="00547315">
            <w:pPr>
              <w:rPr>
                <w:rFonts w:cs="Arial"/>
                <w:sz w:val="20"/>
                <w:szCs w:val="20"/>
              </w:rPr>
            </w:pPr>
          </w:p>
          <w:p w:rsidR="00A210BE" w:rsidRPr="00BC02DD" w:rsidRDefault="00BC02DD" w:rsidP="00BC02DD">
            <w:pPr>
              <w:rPr>
                <w:rFonts w:cs="Arial"/>
                <w:b/>
                <w:sz w:val="20"/>
                <w:szCs w:val="20"/>
                <w:u w:val="single"/>
              </w:rPr>
            </w:pPr>
            <w:r>
              <w:rPr>
                <w:rFonts w:cs="Arial"/>
                <w:b/>
                <w:sz w:val="20"/>
                <w:szCs w:val="20"/>
                <w:u w:val="single"/>
              </w:rPr>
              <w:lastRenderedPageBreak/>
              <w:t>Inicia la revisión de la(s) mercancías a ser destinadas, si esta(s)</w:t>
            </w:r>
            <w:r w:rsidR="00ED5CC3" w:rsidRPr="00BC02DD">
              <w:rPr>
                <w:rFonts w:cs="Arial"/>
                <w:b/>
                <w:sz w:val="20"/>
                <w:szCs w:val="20"/>
                <w:u w:val="single"/>
              </w:rPr>
              <w:t xml:space="preserve"> no ha despachado el cliente </w:t>
            </w:r>
            <w:proofErr w:type="spellStart"/>
            <w:r w:rsidR="00ED5CC3" w:rsidRPr="00BC02DD">
              <w:rPr>
                <w:rFonts w:cs="Arial"/>
                <w:b/>
                <w:sz w:val="20"/>
                <w:szCs w:val="20"/>
                <w:u w:val="single"/>
              </w:rPr>
              <w:t>ó</w:t>
            </w:r>
            <w:proofErr w:type="spellEnd"/>
            <w:r w:rsidR="00ED5CC3" w:rsidRPr="00BC02DD">
              <w:rPr>
                <w:rFonts w:cs="Arial"/>
                <w:b/>
                <w:sz w:val="20"/>
                <w:szCs w:val="20"/>
                <w:u w:val="single"/>
              </w:rPr>
              <w:t xml:space="preserve"> </w:t>
            </w:r>
            <w:r w:rsidR="00547315" w:rsidRPr="00BC02DD">
              <w:rPr>
                <w:rFonts w:cs="Arial"/>
                <w:b/>
                <w:sz w:val="20"/>
                <w:szCs w:val="20"/>
                <w:u w:val="single"/>
              </w:rPr>
              <w:t>tenga dudas en cuanto a alguna restricción</w:t>
            </w:r>
            <w:r w:rsidR="00ED5CC3" w:rsidRPr="00BC02DD">
              <w:rPr>
                <w:rFonts w:cs="Arial"/>
                <w:b/>
                <w:sz w:val="20"/>
                <w:szCs w:val="20"/>
                <w:u w:val="single"/>
              </w:rPr>
              <w:t xml:space="preserve">, entrega el </w:t>
            </w:r>
            <w:proofErr w:type="spellStart"/>
            <w:r w:rsidR="00ED5CC3" w:rsidRPr="00BC02DD">
              <w:rPr>
                <w:rFonts w:cs="Arial"/>
                <w:b/>
                <w:sz w:val="20"/>
                <w:szCs w:val="20"/>
                <w:u w:val="single"/>
              </w:rPr>
              <w:t>file</w:t>
            </w:r>
            <w:proofErr w:type="spellEnd"/>
            <w:r w:rsidR="00547315" w:rsidRPr="00BC02DD">
              <w:rPr>
                <w:rFonts w:cs="Arial"/>
                <w:b/>
                <w:sz w:val="20"/>
                <w:szCs w:val="20"/>
                <w:u w:val="single"/>
              </w:rPr>
              <w:t xml:space="preserve"> al Revisor para su clasificación</w:t>
            </w:r>
            <w:r w:rsidR="00ED5CC3" w:rsidRPr="00BC02DD">
              <w:rPr>
                <w:rFonts w:cs="Arial"/>
                <w:b/>
                <w:sz w:val="20"/>
                <w:szCs w:val="20"/>
                <w:u w:val="single"/>
              </w:rPr>
              <w:t xml:space="preserve"> arancelaria</w:t>
            </w:r>
            <w:r>
              <w:rPr>
                <w:rFonts w:cs="Arial"/>
                <w:b/>
                <w:sz w:val="20"/>
                <w:szCs w:val="20"/>
                <w:u w:val="single"/>
              </w:rPr>
              <w:t>; de no ser así va al punto 3.2.</w:t>
            </w:r>
          </w:p>
        </w:tc>
        <w:tc>
          <w:tcPr>
            <w:tcW w:w="1771" w:type="dxa"/>
          </w:tcPr>
          <w:p w:rsidR="009A59B2" w:rsidRPr="00264262" w:rsidRDefault="009A59B2" w:rsidP="009531E8">
            <w:pPr>
              <w:jc w:val="center"/>
              <w:rPr>
                <w:rFonts w:cs="Arial"/>
                <w:b/>
                <w:sz w:val="20"/>
                <w:szCs w:val="20"/>
              </w:rPr>
            </w:pPr>
          </w:p>
          <w:p w:rsidR="00C3118C" w:rsidRPr="00264262" w:rsidRDefault="00C3118C" w:rsidP="009531E8">
            <w:pPr>
              <w:jc w:val="center"/>
              <w:rPr>
                <w:rFonts w:cs="Arial"/>
                <w:b/>
                <w:sz w:val="20"/>
                <w:szCs w:val="20"/>
              </w:rPr>
            </w:pPr>
          </w:p>
        </w:tc>
      </w:tr>
      <w:tr w:rsidR="00C3118C" w:rsidRPr="00264262" w:rsidTr="005F1CFD">
        <w:trPr>
          <w:trHeight w:val="966"/>
        </w:trPr>
        <w:tc>
          <w:tcPr>
            <w:tcW w:w="621" w:type="dxa"/>
          </w:tcPr>
          <w:p w:rsidR="00F6533E" w:rsidRDefault="00F6533E" w:rsidP="00CB7AF1">
            <w:pPr>
              <w:pStyle w:val="Piedepgina"/>
              <w:tabs>
                <w:tab w:val="clear" w:pos="4419"/>
                <w:tab w:val="clear" w:pos="8838"/>
              </w:tabs>
              <w:snapToGrid w:val="0"/>
              <w:jc w:val="center"/>
              <w:rPr>
                <w:rFonts w:cs="Arial"/>
                <w:b/>
                <w:sz w:val="20"/>
                <w:szCs w:val="20"/>
              </w:rPr>
            </w:pPr>
          </w:p>
          <w:p w:rsidR="00C3118C" w:rsidRPr="00264262" w:rsidRDefault="00C3118C" w:rsidP="00CB7AF1">
            <w:pPr>
              <w:pStyle w:val="Piedepgina"/>
              <w:tabs>
                <w:tab w:val="clear" w:pos="4419"/>
                <w:tab w:val="clear" w:pos="8838"/>
              </w:tabs>
              <w:snapToGrid w:val="0"/>
              <w:jc w:val="center"/>
              <w:rPr>
                <w:rFonts w:cs="Arial"/>
                <w:b/>
                <w:sz w:val="20"/>
                <w:szCs w:val="20"/>
              </w:rPr>
            </w:pPr>
            <w:r w:rsidRPr="00264262">
              <w:rPr>
                <w:rFonts w:cs="Arial"/>
                <w:b/>
                <w:sz w:val="20"/>
                <w:szCs w:val="20"/>
              </w:rPr>
              <w:t>0</w:t>
            </w:r>
            <w:r w:rsidR="00C338EA" w:rsidRPr="00264262">
              <w:rPr>
                <w:rFonts w:cs="Arial"/>
                <w:b/>
                <w:sz w:val="20"/>
                <w:szCs w:val="20"/>
              </w:rPr>
              <w:t>3</w:t>
            </w:r>
          </w:p>
          <w:p w:rsidR="00C3118C" w:rsidRPr="00264262" w:rsidRDefault="00C3118C" w:rsidP="00CB7AF1">
            <w:pPr>
              <w:pStyle w:val="Piedepgina"/>
              <w:tabs>
                <w:tab w:val="clear" w:pos="4419"/>
                <w:tab w:val="clear" w:pos="8838"/>
              </w:tabs>
              <w:snapToGrid w:val="0"/>
              <w:jc w:val="center"/>
              <w:rPr>
                <w:rFonts w:cs="Arial"/>
                <w:b/>
                <w:sz w:val="20"/>
                <w:szCs w:val="20"/>
              </w:rPr>
            </w:pPr>
          </w:p>
          <w:p w:rsidR="00C3118C" w:rsidRPr="00264262" w:rsidRDefault="00C3118C" w:rsidP="00CB7AF1">
            <w:pPr>
              <w:pStyle w:val="Piedepgina"/>
              <w:tabs>
                <w:tab w:val="clear" w:pos="4419"/>
                <w:tab w:val="clear" w:pos="8838"/>
              </w:tabs>
              <w:snapToGrid w:val="0"/>
              <w:jc w:val="center"/>
              <w:rPr>
                <w:rFonts w:cs="Arial"/>
                <w:b/>
                <w:sz w:val="20"/>
                <w:szCs w:val="20"/>
              </w:rPr>
            </w:pPr>
          </w:p>
          <w:p w:rsidR="00C3118C" w:rsidRPr="00264262" w:rsidRDefault="00C3118C" w:rsidP="00CB7AF1">
            <w:pPr>
              <w:pStyle w:val="Piedepgina"/>
              <w:tabs>
                <w:tab w:val="clear" w:pos="4419"/>
                <w:tab w:val="clear" w:pos="8838"/>
              </w:tabs>
              <w:snapToGrid w:val="0"/>
              <w:jc w:val="center"/>
              <w:rPr>
                <w:rFonts w:cs="Arial"/>
                <w:b/>
                <w:sz w:val="20"/>
                <w:szCs w:val="20"/>
              </w:rPr>
            </w:pPr>
          </w:p>
          <w:p w:rsidR="00C3118C" w:rsidRPr="00264262" w:rsidRDefault="00C3118C" w:rsidP="00CB7AF1">
            <w:pPr>
              <w:pStyle w:val="Piedepgina"/>
              <w:tabs>
                <w:tab w:val="clear" w:pos="4419"/>
                <w:tab w:val="clear" w:pos="8838"/>
              </w:tabs>
              <w:snapToGrid w:val="0"/>
              <w:jc w:val="center"/>
              <w:rPr>
                <w:rFonts w:cs="Arial"/>
                <w:b/>
                <w:sz w:val="20"/>
                <w:szCs w:val="20"/>
              </w:rPr>
            </w:pPr>
          </w:p>
          <w:p w:rsidR="00C3118C" w:rsidRPr="00264262" w:rsidRDefault="00C3118C" w:rsidP="00CB7AF1">
            <w:pPr>
              <w:pStyle w:val="Piedepgina"/>
              <w:tabs>
                <w:tab w:val="clear" w:pos="4419"/>
                <w:tab w:val="clear" w:pos="8838"/>
              </w:tabs>
              <w:snapToGrid w:val="0"/>
              <w:jc w:val="center"/>
              <w:rPr>
                <w:rFonts w:cs="Arial"/>
                <w:b/>
                <w:sz w:val="20"/>
                <w:szCs w:val="20"/>
              </w:rPr>
            </w:pPr>
          </w:p>
          <w:p w:rsidR="00C3118C" w:rsidRPr="00264262" w:rsidRDefault="00C3118C" w:rsidP="006B6D7B">
            <w:pPr>
              <w:pStyle w:val="Piedepgina"/>
              <w:tabs>
                <w:tab w:val="clear" w:pos="4419"/>
                <w:tab w:val="clear" w:pos="8838"/>
              </w:tabs>
              <w:snapToGrid w:val="0"/>
              <w:jc w:val="center"/>
              <w:rPr>
                <w:rFonts w:cs="Arial"/>
                <w:b/>
                <w:sz w:val="20"/>
                <w:szCs w:val="20"/>
              </w:rPr>
            </w:pPr>
          </w:p>
        </w:tc>
        <w:tc>
          <w:tcPr>
            <w:tcW w:w="6397" w:type="dxa"/>
          </w:tcPr>
          <w:p w:rsidR="00547315" w:rsidRPr="00264262" w:rsidRDefault="008517A0" w:rsidP="00490665">
            <w:pPr>
              <w:rPr>
                <w:rFonts w:cs="Arial"/>
                <w:b/>
                <w:sz w:val="20"/>
                <w:szCs w:val="20"/>
              </w:rPr>
            </w:pPr>
            <w:r w:rsidRPr="00264262">
              <w:rPr>
                <w:rFonts w:cs="Arial"/>
                <w:b/>
                <w:sz w:val="20"/>
                <w:szCs w:val="20"/>
              </w:rPr>
              <w:t xml:space="preserve"> </w:t>
            </w:r>
          </w:p>
          <w:p w:rsidR="00C3118C" w:rsidRPr="00264262" w:rsidRDefault="00547315" w:rsidP="00490665">
            <w:pPr>
              <w:rPr>
                <w:rFonts w:cs="Arial"/>
                <w:b/>
                <w:sz w:val="20"/>
                <w:szCs w:val="20"/>
              </w:rPr>
            </w:pPr>
            <w:r w:rsidRPr="00264262">
              <w:rPr>
                <w:rFonts w:cs="Arial"/>
                <w:b/>
                <w:sz w:val="20"/>
                <w:szCs w:val="20"/>
              </w:rPr>
              <w:t xml:space="preserve">3.1 </w:t>
            </w:r>
            <w:r w:rsidR="00C3118C" w:rsidRPr="00264262">
              <w:rPr>
                <w:rFonts w:cs="Arial"/>
                <w:b/>
                <w:sz w:val="20"/>
                <w:szCs w:val="20"/>
              </w:rPr>
              <w:t>Realiza la clasificación arancelaria de la mercancía</w:t>
            </w:r>
            <w:r w:rsidR="00545201" w:rsidRPr="00264262">
              <w:rPr>
                <w:rFonts w:cs="Arial"/>
                <w:b/>
                <w:sz w:val="20"/>
                <w:szCs w:val="20"/>
              </w:rPr>
              <w:t>.-</w:t>
            </w:r>
          </w:p>
          <w:p w:rsidR="008517A0" w:rsidRPr="00264262" w:rsidRDefault="00C3118C" w:rsidP="00490665">
            <w:pPr>
              <w:rPr>
                <w:rFonts w:cs="Arial"/>
                <w:sz w:val="20"/>
                <w:szCs w:val="20"/>
              </w:rPr>
            </w:pPr>
            <w:r w:rsidRPr="00264262">
              <w:rPr>
                <w:rFonts w:cs="Arial"/>
                <w:sz w:val="20"/>
                <w:szCs w:val="20"/>
              </w:rPr>
              <w:t xml:space="preserve">Realiza la clasificación arancelaria de la </w:t>
            </w:r>
            <w:r w:rsidR="00545201" w:rsidRPr="00264262">
              <w:rPr>
                <w:rFonts w:cs="Arial"/>
                <w:sz w:val="20"/>
                <w:szCs w:val="20"/>
              </w:rPr>
              <w:t>sub partida nacional (SPN)</w:t>
            </w:r>
            <w:r w:rsidRPr="00264262">
              <w:rPr>
                <w:rFonts w:cs="Arial"/>
                <w:sz w:val="20"/>
                <w:szCs w:val="20"/>
              </w:rPr>
              <w:t xml:space="preserve"> de la mercancía, para ello utiliza</w:t>
            </w:r>
            <w:r w:rsidR="000C1235" w:rsidRPr="00264262">
              <w:rPr>
                <w:rFonts w:cs="Arial"/>
                <w:sz w:val="20"/>
                <w:szCs w:val="20"/>
              </w:rPr>
              <w:t xml:space="preserve">: </w:t>
            </w:r>
          </w:p>
          <w:p w:rsidR="008517A0" w:rsidRPr="00264262" w:rsidRDefault="008517A0" w:rsidP="007F215E">
            <w:pPr>
              <w:pStyle w:val="Prrafodelista"/>
              <w:numPr>
                <w:ilvl w:val="0"/>
                <w:numId w:val="30"/>
              </w:numPr>
              <w:rPr>
                <w:rFonts w:ascii="Arial" w:hAnsi="Arial" w:cs="Arial"/>
                <w:sz w:val="20"/>
                <w:szCs w:val="20"/>
              </w:rPr>
            </w:pPr>
            <w:r w:rsidRPr="00264262">
              <w:rPr>
                <w:rFonts w:ascii="Arial" w:hAnsi="Arial" w:cs="Arial"/>
                <w:sz w:val="20"/>
                <w:szCs w:val="20"/>
              </w:rPr>
              <w:t>R</w:t>
            </w:r>
            <w:r w:rsidR="000C1235" w:rsidRPr="00264262">
              <w:rPr>
                <w:rFonts w:ascii="Arial" w:hAnsi="Arial" w:cs="Arial"/>
                <w:sz w:val="20"/>
                <w:szCs w:val="20"/>
              </w:rPr>
              <w:t xml:space="preserve">eferencia de despachos anteriores a través del </w:t>
            </w:r>
            <w:r w:rsidRPr="00264262">
              <w:rPr>
                <w:rFonts w:ascii="Arial" w:hAnsi="Arial" w:cs="Arial"/>
                <w:sz w:val="20"/>
                <w:szCs w:val="20"/>
              </w:rPr>
              <w:t xml:space="preserve">Sistema </w:t>
            </w:r>
            <w:r w:rsidR="00E55897" w:rsidRPr="00264262">
              <w:rPr>
                <w:rFonts w:ascii="Arial" w:hAnsi="Arial" w:cs="Arial"/>
                <w:sz w:val="20"/>
                <w:szCs w:val="20"/>
              </w:rPr>
              <w:t>Operativo</w:t>
            </w:r>
            <w:r w:rsidR="00683889">
              <w:rPr>
                <w:rFonts w:ascii="Arial" w:hAnsi="Arial" w:cs="Arial"/>
                <w:sz w:val="20"/>
                <w:szCs w:val="20"/>
              </w:rPr>
              <w:t xml:space="preserve"> de Aduanas.</w:t>
            </w:r>
          </w:p>
          <w:p w:rsidR="008517A0" w:rsidRPr="00264262" w:rsidRDefault="00C3118C" w:rsidP="007F215E">
            <w:pPr>
              <w:pStyle w:val="Prrafodelista"/>
              <w:numPr>
                <w:ilvl w:val="0"/>
                <w:numId w:val="30"/>
              </w:numPr>
              <w:rPr>
                <w:rFonts w:ascii="Arial" w:hAnsi="Arial" w:cs="Arial"/>
                <w:sz w:val="20"/>
                <w:szCs w:val="20"/>
              </w:rPr>
            </w:pPr>
            <w:r w:rsidRPr="00264262">
              <w:rPr>
                <w:rFonts w:ascii="Arial" w:hAnsi="Arial" w:cs="Arial"/>
                <w:sz w:val="20"/>
                <w:szCs w:val="20"/>
              </w:rPr>
              <w:t>Arancel de Aduanas</w:t>
            </w:r>
            <w:r w:rsidR="00683889">
              <w:rPr>
                <w:rFonts w:ascii="Arial" w:hAnsi="Arial" w:cs="Arial"/>
                <w:sz w:val="20"/>
                <w:szCs w:val="20"/>
              </w:rPr>
              <w:t>.</w:t>
            </w:r>
          </w:p>
          <w:p w:rsidR="00683889" w:rsidRDefault="00C3118C" w:rsidP="007F215E">
            <w:pPr>
              <w:pStyle w:val="Prrafodelista"/>
              <w:numPr>
                <w:ilvl w:val="0"/>
                <w:numId w:val="30"/>
              </w:numPr>
              <w:rPr>
                <w:rFonts w:ascii="Arial" w:hAnsi="Arial" w:cs="Arial"/>
                <w:sz w:val="20"/>
                <w:szCs w:val="20"/>
              </w:rPr>
            </w:pPr>
            <w:r w:rsidRPr="00264262">
              <w:rPr>
                <w:rFonts w:ascii="Arial" w:hAnsi="Arial" w:cs="Arial"/>
                <w:sz w:val="20"/>
                <w:szCs w:val="20"/>
              </w:rPr>
              <w:t>Notas Explicativas</w:t>
            </w:r>
          </w:p>
          <w:p w:rsidR="0028441D" w:rsidRPr="00683889" w:rsidRDefault="00683889" w:rsidP="00490665">
            <w:pPr>
              <w:pStyle w:val="Prrafodelista"/>
              <w:numPr>
                <w:ilvl w:val="0"/>
                <w:numId w:val="30"/>
              </w:numPr>
              <w:rPr>
                <w:rFonts w:cs="Arial"/>
                <w:sz w:val="20"/>
                <w:szCs w:val="20"/>
              </w:rPr>
            </w:pPr>
            <w:r w:rsidRPr="00683889">
              <w:rPr>
                <w:rFonts w:ascii="Arial" w:hAnsi="Arial" w:cs="Arial"/>
                <w:sz w:val="20"/>
                <w:szCs w:val="20"/>
              </w:rPr>
              <w:t>Resoluciones de Clasificación Arancelaria de SUNAT</w:t>
            </w:r>
            <w:r>
              <w:rPr>
                <w:rFonts w:ascii="Arial" w:hAnsi="Arial" w:cs="Arial"/>
                <w:sz w:val="20"/>
                <w:szCs w:val="20"/>
              </w:rPr>
              <w:t>.</w:t>
            </w:r>
          </w:p>
          <w:p w:rsidR="00C3118C" w:rsidRPr="00264262" w:rsidRDefault="00C3118C" w:rsidP="00490665">
            <w:pPr>
              <w:rPr>
                <w:rFonts w:cs="Arial"/>
                <w:sz w:val="20"/>
                <w:szCs w:val="20"/>
              </w:rPr>
            </w:pPr>
            <w:r w:rsidRPr="00264262">
              <w:rPr>
                <w:rFonts w:cs="Arial"/>
                <w:sz w:val="20"/>
                <w:szCs w:val="20"/>
              </w:rPr>
              <w:t>Esta clasificación se aplica a cada ítem de la Factura Comercial.</w:t>
            </w:r>
          </w:p>
          <w:p w:rsidR="00C3118C" w:rsidRPr="00264262" w:rsidRDefault="00C3118C" w:rsidP="00490665">
            <w:pPr>
              <w:rPr>
                <w:rFonts w:cs="Arial"/>
                <w:b/>
                <w:sz w:val="20"/>
                <w:szCs w:val="20"/>
              </w:rPr>
            </w:pPr>
          </w:p>
          <w:p w:rsidR="00B11875" w:rsidRDefault="00B11875" w:rsidP="00BC02DD">
            <w:pPr>
              <w:rPr>
                <w:rFonts w:cs="Arial"/>
                <w:b/>
                <w:sz w:val="20"/>
                <w:szCs w:val="20"/>
              </w:rPr>
            </w:pPr>
            <w:r w:rsidRPr="00264262">
              <w:rPr>
                <w:rFonts w:cs="Arial"/>
                <w:sz w:val="20"/>
                <w:szCs w:val="20"/>
              </w:rPr>
              <w:t>Una vez realizada la clasificación devuelve el file paralelo al</w:t>
            </w:r>
            <w:r w:rsidRPr="00264262">
              <w:rPr>
                <w:rFonts w:cs="Arial"/>
                <w:b/>
                <w:sz w:val="20"/>
                <w:szCs w:val="20"/>
              </w:rPr>
              <w:t xml:space="preserve"> Ejecutivo de Cuenta o </w:t>
            </w:r>
            <w:r w:rsidR="00CA14B3" w:rsidRPr="00264262">
              <w:rPr>
                <w:rFonts w:cs="Arial"/>
                <w:b/>
                <w:sz w:val="20"/>
                <w:szCs w:val="20"/>
              </w:rPr>
              <w:t>Ejecutivo de Cuenta-Liquidador</w:t>
            </w:r>
            <w:r w:rsidRPr="00264262">
              <w:rPr>
                <w:rFonts w:cs="Arial"/>
                <w:b/>
                <w:sz w:val="20"/>
                <w:szCs w:val="20"/>
              </w:rPr>
              <w:t>.</w:t>
            </w:r>
          </w:p>
          <w:p w:rsidR="00683889" w:rsidRPr="00264262" w:rsidRDefault="00683889" w:rsidP="00BC02DD">
            <w:pPr>
              <w:rPr>
                <w:rFonts w:cs="Arial"/>
                <w:b/>
                <w:sz w:val="20"/>
                <w:szCs w:val="20"/>
              </w:rPr>
            </w:pPr>
          </w:p>
        </w:tc>
        <w:tc>
          <w:tcPr>
            <w:tcW w:w="1771" w:type="dxa"/>
          </w:tcPr>
          <w:p w:rsidR="00C3118C" w:rsidRPr="00264262" w:rsidRDefault="00C3118C" w:rsidP="00A77732">
            <w:pPr>
              <w:jc w:val="center"/>
              <w:rPr>
                <w:rFonts w:cs="Arial"/>
                <w:b/>
                <w:sz w:val="20"/>
                <w:szCs w:val="20"/>
              </w:rPr>
            </w:pPr>
          </w:p>
          <w:p w:rsidR="00C3118C" w:rsidRPr="00264262" w:rsidRDefault="00C3118C" w:rsidP="00A77732">
            <w:pPr>
              <w:jc w:val="center"/>
              <w:rPr>
                <w:rFonts w:cs="Arial"/>
                <w:b/>
                <w:sz w:val="20"/>
                <w:szCs w:val="20"/>
              </w:rPr>
            </w:pPr>
            <w:r w:rsidRPr="00264262">
              <w:rPr>
                <w:rFonts w:cs="Arial"/>
                <w:b/>
                <w:sz w:val="20"/>
                <w:szCs w:val="20"/>
              </w:rPr>
              <w:t xml:space="preserve">Revisor </w:t>
            </w:r>
          </w:p>
          <w:p w:rsidR="00C3118C" w:rsidRPr="00264262" w:rsidRDefault="00C3118C" w:rsidP="00C7068B">
            <w:pPr>
              <w:rPr>
                <w:rFonts w:cs="Arial"/>
                <w:b/>
                <w:sz w:val="20"/>
                <w:szCs w:val="20"/>
              </w:rPr>
            </w:pPr>
          </w:p>
        </w:tc>
      </w:tr>
      <w:tr w:rsidR="00C3118C" w:rsidRPr="00264262" w:rsidTr="005F1CFD">
        <w:trPr>
          <w:trHeight w:val="1434"/>
        </w:trPr>
        <w:tc>
          <w:tcPr>
            <w:tcW w:w="621" w:type="dxa"/>
          </w:tcPr>
          <w:p w:rsidR="00C3118C" w:rsidRPr="00264262" w:rsidRDefault="00C3118C" w:rsidP="00824FB3">
            <w:pPr>
              <w:snapToGrid w:val="0"/>
              <w:jc w:val="center"/>
              <w:rPr>
                <w:rFonts w:cs="Arial"/>
                <w:b/>
                <w:sz w:val="20"/>
                <w:szCs w:val="20"/>
              </w:rPr>
            </w:pPr>
          </w:p>
        </w:tc>
        <w:tc>
          <w:tcPr>
            <w:tcW w:w="6397" w:type="dxa"/>
          </w:tcPr>
          <w:p w:rsidR="00C3118C" w:rsidRPr="00264262" w:rsidRDefault="008517A0" w:rsidP="00490665">
            <w:pPr>
              <w:rPr>
                <w:rFonts w:cs="Arial"/>
                <w:b/>
                <w:sz w:val="20"/>
                <w:szCs w:val="20"/>
              </w:rPr>
            </w:pPr>
            <w:r w:rsidRPr="00264262">
              <w:rPr>
                <w:rFonts w:cs="Arial"/>
                <w:b/>
                <w:sz w:val="20"/>
                <w:szCs w:val="20"/>
              </w:rPr>
              <w:t xml:space="preserve">3.2 </w:t>
            </w:r>
            <w:r w:rsidR="00C3118C" w:rsidRPr="00264262">
              <w:rPr>
                <w:rFonts w:cs="Arial"/>
                <w:b/>
                <w:sz w:val="20"/>
                <w:szCs w:val="20"/>
              </w:rPr>
              <w:t>Revisa los requisitos de la mercancía para el ingreso al país.-</w:t>
            </w:r>
            <w:r w:rsidR="00683889">
              <w:rPr>
                <w:rFonts w:cs="Arial"/>
                <w:b/>
                <w:sz w:val="20"/>
                <w:szCs w:val="20"/>
              </w:rPr>
              <w:t xml:space="preserve"> (PCC)</w:t>
            </w:r>
          </w:p>
          <w:p w:rsidR="00C3118C" w:rsidRPr="00264262" w:rsidRDefault="00C3118C" w:rsidP="00490665">
            <w:pPr>
              <w:rPr>
                <w:rFonts w:cs="Arial"/>
                <w:b/>
                <w:sz w:val="20"/>
                <w:szCs w:val="20"/>
              </w:rPr>
            </w:pPr>
          </w:p>
          <w:p w:rsidR="00C3118C" w:rsidRPr="00264262" w:rsidRDefault="00C3118C" w:rsidP="00490665">
            <w:pPr>
              <w:rPr>
                <w:rFonts w:cs="Arial"/>
                <w:sz w:val="20"/>
                <w:szCs w:val="20"/>
              </w:rPr>
            </w:pPr>
            <w:r w:rsidRPr="00264262">
              <w:rPr>
                <w:rFonts w:cs="Arial"/>
                <w:sz w:val="20"/>
                <w:szCs w:val="20"/>
              </w:rPr>
              <w:t xml:space="preserve">Ingresa a la web de SUNAT, módulo de: Operatividad / Arancel / Partida en web de SUNAT para identificar </w:t>
            </w:r>
            <w:r w:rsidR="00E10735" w:rsidRPr="00264262">
              <w:rPr>
                <w:rFonts w:cs="Arial"/>
                <w:sz w:val="20"/>
                <w:szCs w:val="20"/>
              </w:rPr>
              <w:t xml:space="preserve">la tasa arancelaria y demás tasas de los otros impuestos a la importación; </w:t>
            </w:r>
            <w:r w:rsidRPr="00264262">
              <w:rPr>
                <w:rFonts w:cs="Arial"/>
                <w:sz w:val="20"/>
                <w:szCs w:val="20"/>
              </w:rPr>
              <w:t>los requisitos de la mercancía tales como</w:t>
            </w:r>
            <w:r w:rsidR="00635C80" w:rsidRPr="00264262">
              <w:rPr>
                <w:rFonts w:cs="Arial"/>
                <w:sz w:val="20"/>
                <w:szCs w:val="20"/>
              </w:rPr>
              <w:t xml:space="preserve">: restricciones o prohibiciones. Asimismo si aplica algún </w:t>
            </w:r>
            <w:r w:rsidRPr="00264262">
              <w:rPr>
                <w:rFonts w:cs="Arial"/>
                <w:sz w:val="20"/>
                <w:szCs w:val="20"/>
              </w:rPr>
              <w:t>convenios, entre otros</w:t>
            </w:r>
            <w:r w:rsidR="00825866" w:rsidRPr="00264262">
              <w:rPr>
                <w:rFonts w:cs="Arial"/>
                <w:sz w:val="20"/>
                <w:szCs w:val="20"/>
              </w:rPr>
              <w:t>, verificando cuáles son aplicables a</w:t>
            </w:r>
            <w:r w:rsidR="00A210BE" w:rsidRPr="00264262">
              <w:rPr>
                <w:rFonts w:cs="Arial"/>
                <w:sz w:val="20"/>
                <w:szCs w:val="20"/>
              </w:rPr>
              <w:t xml:space="preserve"> </w:t>
            </w:r>
            <w:r w:rsidR="00825866" w:rsidRPr="00264262">
              <w:rPr>
                <w:rFonts w:cs="Arial"/>
                <w:sz w:val="20"/>
                <w:szCs w:val="20"/>
              </w:rPr>
              <w:t>l</w:t>
            </w:r>
            <w:r w:rsidR="00A210BE" w:rsidRPr="00264262">
              <w:rPr>
                <w:rFonts w:cs="Arial"/>
                <w:sz w:val="20"/>
                <w:szCs w:val="20"/>
              </w:rPr>
              <w:t>a</w:t>
            </w:r>
            <w:r w:rsidR="00825866" w:rsidRPr="00264262">
              <w:rPr>
                <w:rFonts w:cs="Arial"/>
                <w:sz w:val="20"/>
                <w:szCs w:val="20"/>
              </w:rPr>
              <w:t xml:space="preserve"> </w:t>
            </w:r>
            <w:r w:rsidR="00832EBF" w:rsidRPr="00264262">
              <w:rPr>
                <w:rFonts w:cs="Arial"/>
                <w:sz w:val="20"/>
                <w:szCs w:val="20"/>
              </w:rPr>
              <w:t>operación</w:t>
            </w:r>
            <w:r w:rsidRPr="00264262">
              <w:rPr>
                <w:rFonts w:cs="Arial"/>
                <w:sz w:val="20"/>
                <w:szCs w:val="20"/>
              </w:rPr>
              <w:t>.</w:t>
            </w:r>
          </w:p>
          <w:p w:rsidR="00C3118C" w:rsidRPr="00264262" w:rsidRDefault="00C3118C" w:rsidP="00490665">
            <w:pPr>
              <w:rPr>
                <w:rFonts w:cs="Arial"/>
                <w:sz w:val="20"/>
                <w:szCs w:val="20"/>
              </w:rPr>
            </w:pPr>
          </w:p>
          <w:p w:rsidR="00C3118C" w:rsidRPr="00264262" w:rsidRDefault="00C3118C" w:rsidP="00490665">
            <w:pPr>
              <w:rPr>
                <w:rFonts w:cs="Arial"/>
                <w:sz w:val="20"/>
                <w:szCs w:val="20"/>
              </w:rPr>
            </w:pPr>
            <w:r w:rsidRPr="00264262">
              <w:rPr>
                <w:rFonts w:cs="Arial"/>
                <w:sz w:val="20"/>
                <w:szCs w:val="20"/>
              </w:rPr>
              <w:t xml:space="preserve">En caso de que se </w:t>
            </w:r>
            <w:r w:rsidR="00E10735" w:rsidRPr="00264262">
              <w:rPr>
                <w:rFonts w:cs="Arial"/>
                <w:sz w:val="20"/>
                <w:szCs w:val="20"/>
              </w:rPr>
              <w:t xml:space="preserve">verifique </w:t>
            </w:r>
            <w:r w:rsidRPr="00264262">
              <w:rPr>
                <w:rFonts w:cs="Arial"/>
                <w:sz w:val="20"/>
                <w:szCs w:val="20"/>
              </w:rPr>
              <w:t>:</w:t>
            </w:r>
          </w:p>
          <w:p w:rsidR="00C3118C" w:rsidRPr="00264262" w:rsidRDefault="00C3118C" w:rsidP="00490665">
            <w:pPr>
              <w:rPr>
                <w:rFonts w:cs="Arial"/>
                <w:sz w:val="20"/>
                <w:szCs w:val="20"/>
              </w:rPr>
            </w:pPr>
          </w:p>
          <w:p w:rsidR="004D7D1C" w:rsidRPr="00264262" w:rsidRDefault="00531749" w:rsidP="007F215E">
            <w:pPr>
              <w:pStyle w:val="Prrafodelista"/>
              <w:numPr>
                <w:ilvl w:val="0"/>
                <w:numId w:val="10"/>
              </w:numPr>
              <w:ind w:left="370" w:hanging="370"/>
              <w:jc w:val="both"/>
              <w:rPr>
                <w:rFonts w:ascii="Arial" w:hAnsi="Arial" w:cs="Arial"/>
                <w:sz w:val="20"/>
                <w:szCs w:val="20"/>
              </w:rPr>
            </w:pPr>
            <w:r w:rsidRPr="00264262">
              <w:rPr>
                <w:rFonts w:ascii="Arial" w:hAnsi="Arial" w:cs="Arial"/>
                <w:b/>
                <w:sz w:val="20"/>
                <w:szCs w:val="20"/>
                <w:u w:val="single"/>
              </w:rPr>
              <w:t>MERCANCÍA</w:t>
            </w:r>
            <w:r w:rsidR="00C3118C" w:rsidRPr="00264262">
              <w:rPr>
                <w:rFonts w:ascii="Arial" w:hAnsi="Arial" w:cs="Arial"/>
                <w:b/>
                <w:sz w:val="20"/>
                <w:szCs w:val="20"/>
                <w:u w:val="single"/>
              </w:rPr>
              <w:t xml:space="preserve"> RESTRINGIDA</w:t>
            </w:r>
            <w:r w:rsidR="00C3118C" w:rsidRPr="00264262">
              <w:rPr>
                <w:rFonts w:ascii="Arial" w:hAnsi="Arial" w:cs="Arial"/>
                <w:sz w:val="20"/>
                <w:szCs w:val="20"/>
              </w:rPr>
              <w:t xml:space="preserve">: Solicita al </w:t>
            </w:r>
            <w:r w:rsidRPr="00264262">
              <w:rPr>
                <w:rFonts w:ascii="Arial" w:hAnsi="Arial" w:cs="Arial"/>
                <w:sz w:val="20"/>
                <w:szCs w:val="20"/>
              </w:rPr>
              <w:t>C</w:t>
            </w:r>
            <w:r w:rsidR="00C3118C" w:rsidRPr="00264262">
              <w:rPr>
                <w:rFonts w:ascii="Arial" w:hAnsi="Arial" w:cs="Arial"/>
                <w:sz w:val="20"/>
                <w:szCs w:val="20"/>
              </w:rPr>
              <w:t xml:space="preserve">liente la autorización del sector competente </w:t>
            </w:r>
            <w:r w:rsidR="00E10735" w:rsidRPr="00264262">
              <w:rPr>
                <w:rFonts w:ascii="Arial" w:hAnsi="Arial" w:cs="Arial"/>
                <w:sz w:val="20"/>
                <w:szCs w:val="20"/>
              </w:rPr>
              <w:t xml:space="preserve">(solo en caso </w:t>
            </w:r>
            <w:r w:rsidR="007B3559" w:rsidRPr="00264262">
              <w:rPr>
                <w:rFonts w:ascii="Arial" w:hAnsi="Arial" w:cs="Arial"/>
                <w:sz w:val="20"/>
                <w:szCs w:val="20"/>
              </w:rPr>
              <w:t xml:space="preserve">el cliente </w:t>
            </w:r>
            <w:r w:rsidR="00E10735" w:rsidRPr="00264262">
              <w:rPr>
                <w:rFonts w:ascii="Arial" w:hAnsi="Arial" w:cs="Arial"/>
                <w:sz w:val="20"/>
                <w:szCs w:val="20"/>
              </w:rPr>
              <w:t>no la haya entregado)</w:t>
            </w:r>
            <w:r w:rsidR="00CC4983" w:rsidRPr="00264262">
              <w:rPr>
                <w:rFonts w:ascii="Arial" w:hAnsi="Arial" w:cs="Arial"/>
                <w:sz w:val="20"/>
                <w:szCs w:val="20"/>
              </w:rPr>
              <w:t xml:space="preserve"> </w:t>
            </w:r>
            <w:r w:rsidR="00C3118C" w:rsidRPr="00264262">
              <w:rPr>
                <w:rFonts w:ascii="Arial" w:hAnsi="Arial" w:cs="Arial"/>
                <w:sz w:val="20"/>
                <w:szCs w:val="20"/>
              </w:rPr>
              <w:t>o documento de respuesta a consulta de dicho sector</w:t>
            </w:r>
            <w:r w:rsidRPr="00264262">
              <w:rPr>
                <w:rFonts w:ascii="Arial" w:hAnsi="Arial" w:cs="Arial"/>
                <w:sz w:val="20"/>
                <w:szCs w:val="20"/>
              </w:rPr>
              <w:t>,</w:t>
            </w:r>
            <w:r w:rsidR="00C3118C" w:rsidRPr="00264262">
              <w:rPr>
                <w:rFonts w:ascii="Arial" w:hAnsi="Arial" w:cs="Arial"/>
                <w:sz w:val="20"/>
                <w:szCs w:val="20"/>
              </w:rPr>
              <w:t xml:space="preserve"> respecto a la mercancí</w:t>
            </w:r>
            <w:r w:rsidRPr="00264262">
              <w:rPr>
                <w:rFonts w:ascii="Arial" w:hAnsi="Arial" w:cs="Arial"/>
                <w:sz w:val="20"/>
                <w:szCs w:val="20"/>
              </w:rPr>
              <w:t xml:space="preserve">a a nacionalizarse. </w:t>
            </w:r>
          </w:p>
          <w:p w:rsidR="00531749" w:rsidRPr="00264262" w:rsidRDefault="00531749" w:rsidP="004D7D1C">
            <w:pPr>
              <w:pStyle w:val="Prrafodelista"/>
              <w:ind w:left="370"/>
              <w:jc w:val="both"/>
              <w:rPr>
                <w:rFonts w:ascii="Arial" w:hAnsi="Arial" w:cs="Arial"/>
                <w:sz w:val="20"/>
                <w:szCs w:val="20"/>
              </w:rPr>
            </w:pPr>
            <w:r w:rsidRPr="00264262">
              <w:rPr>
                <w:rFonts w:ascii="Arial" w:hAnsi="Arial" w:cs="Arial"/>
                <w:sz w:val="20"/>
                <w:szCs w:val="20"/>
              </w:rPr>
              <w:t>En caso el Cl</w:t>
            </w:r>
            <w:r w:rsidR="00C3118C" w:rsidRPr="00264262">
              <w:rPr>
                <w:rFonts w:ascii="Arial" w:hAnsi="Arial" w:cs="Arial"/>
                <w:sz w:val="20"/>
                <w:szCs w:val="20"/>
              </w:rPr>
              <w:t>iente lo solicite</w:t>
            </w:r>
            <w:r w:rsidRPr="00264262">
              <w:rPr>
                <w:rFonts w:ascii="Arial" w:hAnsi="Arial" w:cs="Arial"/>
                <w:sz w:val="20"/>
                <w:szCs w:val="20"/>
              </w:rPr>
              <w:t>,</w:t>
            </w:r>
            <w:r w:rsidR="00C3118C" w:rsidRPr="00264262">
              <w:rPr>
                <w:rFonts w:ascii="Arial" w:hAnsi="Arial" w:cs="Arial"/>
                <w:sz w:val="20"/>
                <w:szCs w:val="20"/>
              </w:rPr>
              <w:t xml:space="preserve"> podemos gestionar el permiso previa entrega de las solicitudes firmadas por el importador.</w:t>
            </w:r>
          </w:p>
          <w:p w:rsidR="00531749" w:rsidRPr="00264262" w:rsidRDefault="00531749" w:rsidP="003F4D9F">
            <w:pPr>
              <w:rPr>
                <w:rFonts w:cs="Arial"/>
                <w:sz w:val="20"/>
                <w:szCs w:val="20"/>
              </w:rPr>
            </w:pPr>
          </w:p>
          <w:p w:rsidR="00C3118C" w:rsidRPr="00264262" w:rsidRDefault="00531749" w:rsidP="007F215E">
            <w:pPr>
              <w:pStyle w:val="Prrafodelista"/>
              <w:numPr>
                <w:ilvl w:val="0"/>
                <w:numId w:val="10"/>
              </w:numPr>
              <w:ind w:left="370" w:hanging="370"/>
              <w:jc w:val="both"/>
              <w:rPr>
                <w:rFonts w:ascii="Arial" w:hAnsi="Arial" w:cs="Arial"/>
                <w:sz w:val="20"/>
                <w:szCs w:val="20"/>
              </w:rPr>
            </w:pPr>
            <w:r w:rsidRPr="00264262">
              <w:rPr>
                <w:rFonts w:ascii="Arial" w:hAnsi="Arial" w:cs="Arial"/>
                <w:b/>
                <w:sz w:val="20"/>
                <w:szCs w:val="20"/>
                <w:u w:val="single"/>
              </w:rPr>
              <w:t>MERCANCÍA</w:t>
            </w:r>
            <w:r w:rsidR="00C3118C" w:rsidRPr="00264262">
              <w:rPr>
                <w:rFonts w:ascii="Arial" w:hAnsi="Arial" w:cs="Arial"/>
                <w:b/>
                <w:sz w:val="20"/>
                <w:szCs w:val="20"/>
                <w:u w:val="single"/>
              </w:rPr>
              <w:t xml:space="preserve"> PROHIBIDA</w:t>
            </w:r>
            <w:r w:rsidR="00C3118C" w:rsidRPr="00264262">
              <w:rPr>
                <w:rFonts w:ascii="Arial" w:hAnsi="Arial" w:cs="Arial"/>
                <w:sz w:val="20"/>
                <w:szCs w:val="20"/>
                <w:u w:val="single"/>
              </w:rPr>
              <w:t>:</w:t>
            </w:r>
            <w:r w:rsidR="00C3118C" w:rsidRPr="00264262">
              <w:rPr>
                <w:rFonts w:ascii="Arial" w:hAnsi="Arial" w:cs="Arial"/>
                <w:b/>
                <w:sz w:val="20"/>
                <w:szCs w:val="20"/>
              </w:rPr>
              <w:t xml:space="preserve"> </w:t>
            </w:r>
            <w:r w:rsidR="00C3118C" w:rsidRPr="00264262">
              <w:rPr>
                <w:rFonts w:ascii="Arial" w:hAnsi="Arial" w:cs="Arial"/>
                <w:sz w:val="20"/>
                <w:szCs w:val="20"/>
              </w:rPr>
              <w:t>Se Informa al Jefe de Importación, luego se informa y consulta al cliente si tiene alguna autorización especial del sector competente y/o sentencia judicial consentida autorizante debidamente registrada ante la SUNAT para desaduanar su mercancía</w:t>
            </w:r>
            <w:r w:rsidR="003F4D9F" w:rsidRPr="00264262">
              <w:rPr>
                <w:rFonts w:ascii="Arial" w:hAnsi="Arial" w:cs="Arial"/>
                <w:sz w:val="20"/>
                <w:szCs w:val="20"/>
              </w:rPr>
              <w:t xml:space="preserve">, de no tener dicha documentación, se procede </w:t>
            </w:r>
            <w:r w:rsidR="003F4D9F" w:rsidRPr="00264262">
              <w:rPr>
                <w:rFonts w:ascii="Arial" w:hAnsi="Arial" w:cs="Arial"/>
                <w:sz w:val="20"/>
                <w:szCs w:val="20"/>
                <w:lang w:val="es-PE" w:eastAsia="es-ES"/>
              </w:rPr>
              <w:t xml:space="preserve">al </w:t>
            </w:r>
            <w:r w:rsidR="00C3118C" w:rsidRPr="00264262">
              <w:rPr>
                <w:rFonts w:ascii="Arial" w:hAnsi="Arial" w:cs="Arial"/>
                <w:sz w:val="20"/>
                <w:szCs w:val="20"/>
                <w:lang w:val="es-PE" w:eastAsia="es-ES"/>
              </w:rPr>
              <w:t>reembarque inmediato de la carga</w:t>
            </w:r>
            <w:r w:rsidR="003F4D9F" w:rsidRPr="00264262">
              <w:rPr>
                <w:rFonts w:ascii="Arial" w:hAnsi="Arial" w:cs="Arial"/>
                <w:sz w:val="20"/>
                <w:szCs w:val="20"/>
                <w:lang w:val="es-PE" w:eastAsia="es-ES"/>
              </w:rPr>
              <w:t>.</w:t>
            </w:r>
          </w:p>
          <w:p w:rsidR="00223427" w:rsidRPr="00264262" w:rsidRDefault="00223427" w:rsidP="003F4D9F">
            <w:pPr>
              <w:rPr>
                <w:rFonts w:cs="Arial"/>
                <w:bCs/>
                <w:sz w:val="20"/>
                <w:szCs w:val="20"/>
              </w:rPr>
            </w:pPr>
          </w:p>
          <w:p w:rsidR="0007320C" w:rsidRDefault="00C3118C" w:rsidP="00D6498A">
            <w:pPr>
              <w:pStyle w:val="Prrafodelista"/>
              <w:numPr>
                <w:ilvl w:val="0"/>
                <w:numId w:val="10"/>
              </w:numPr>
              <w:ind w:left="370" w:hanging="370"/>
              <w:jc w:val="both"/>
              <w:rPr>
                <w:rFonts w:ascii="Arial" w:hAnsi="Arial" w:cs="Arial"/>
                <w:b/>
                <w:bCs/>
                <w:sz w:val="20"/>
                <w:szCs w:val="20"/>
              </w:rPr>
            </w:pPr>
            <w:r w:rsidRPr="00264262">
              <w:rPr>
                <w:rFonts w:ascii="Arial" w:hAnsi="Arial" w:cs="Arial"/>
                <w:b/>
                <w:sz w:val="20"/>
                <w:szCs w:val="20"/>
                <w:u w:val="single"/>
              </w:rPr>
              <w:t>CONVENIOS</w:t>
            </w:r>
            <w:r w:rsidR="007D4240" w:rsidRPr="00264262">
              <w:rPr>
                <w:rFonts w:ascii="Arial" w:hAnsi="Arial" w:cs="Arial"/>
                <w:sz w:val="20"/>
                <w:szCs w:val="20"/>
              </w:rPr>
              <w:t xml:space="preserve">: </w:t>
            </w:r>
            <w:r w:rsidR="0007320C" w:rsidRPr="00264262">
              <w:rPr>
                <w:rFonts w:ascii="Arial" w:hAnsi="Arial" w:cs="Arial"/>
                <w:sz w:val="20"/>
                <w:szCs w:val="20"/>
              </w:rPr>
              <w:t xml:space="preserve">Se verifica </w:t>
            </w:r>
            <w:r w:rsidR="00CC4983" w:rsidRPr="00264262">
              <w:rPr>
                <w:rFonts w:ascii="Arial" w:hAnsi="Arial" w:cs="Arial"/>
                <w:sz w:val="20"/>
                <w:szCs w:val="20"/>
              </w:rPr>
              <w:t>(</w:t>
            </w:r>
            <w:r w:rsidR="00CC4983" w:rsidRPr="00BC02DD">
              <w:rPr>
                <w:rFonts w:ascii="Arial" w:hAnsi="Arial" w:cs="Arial"/>
                <w:i/>
                <w:sz w:val="20"/>
                <w:szCs w:val="20"/>
              </w:rPr>
              <w:t>solo en caso el cliente no haya enviado un Certificado de Origen</w:t>
            </w:r>
            <w:r w:rsidR="00CC4983" w:rsidRPr="00264262">
              <w:rPr>
                <w:rFonts w:ascii="Arial" w:hAnsi="Arial" w:cs="Arial"/>
                <w:sz w:val="20"/>
                <w:szCs w:val="20"/>
              </w:rPr>
              <w:t xml:space="preserve">) </w:t>
            </w:r>
            <w:r w:rsidR="0007320C" w:rsidRPr="00264262">
              <w:rPr>
                <w:rFonts w:ascii="Arial" w:hAnsi="Arial" w:cs="Arial"/>
                <w:sz w:val="20"/>
                <w:szCs w:val="20"/>
              </w:rPr>
              <w:t>si existe algún beneficio arancelario para la mercancía, d</w:t>
            </w:r>
            <w:r w:rsidR="007D4240" w:rsidRPr="00264262">
              <w:rPr>
                <w:rFonts w:ascii="Arial" w:hAnsi="Arial" w:cs="Arial"/>
                <w:sz w:val="20"/>
                <w:szCs w:val="20"/>
              </w:rPr>
              <w:t>ependiendo de</w:t>
            </w:r>
            <w:r w:rsidR="0007320C" w:rsidRPr="00264262">
              <w:rPr>
                <w:rFonts w:ascii="Arial" w:hAnsi="Arial" w:cs="Arial"/>
                <w:sz w:val="20"/>
                <w:szCs w:val="20"/>
              </w:rPr>
              <w:t xml:space="preserve">l país de origen de la misma. </w:t>
            </w:r>
            <w:r w:rsidR="00D6498A">
              <w:rPr>
                <w:rFonts w:ascii="Arial" w:hAnsi="Arial" w:cs="Arial"/>
                <w:sz w:val="20"/>
                <w:szCs w:val="20"/>
              </w:rPr>
              <w:t>De ser afirmativa la verificación anterior, s</w:t>
            </w:r>
            <w:r w:rsidR="007D4240" w:rsidRPr="00264262">
              <w:rPr>
                <w:rFonts w:ascii="Arial" w:hAnsi="Arial" w:cs="Arial"/>
                <w:sz w:val="20"/>
                <w:szCs w:val="20"/>
              </w:rPr>
              <w:t xml:space="preserve">e </w:t>
            </w:r>
            <w:r w:rsidR="00D6498A">
              <w:rPr>
                <w:rFonts w:ascii="Arial" w:hAnsi="Arial" w:cs="Arial"/>
                <w:sz w:val="20"/>
                <w:szCs w:val="20"/>
              </w:rPr>
              <w:t xml:space="preserve">consulta </w:t>
            </w:r>
            <w:r w:rsidR="007D4240" w:rsidRPr="00264262">
              <w:rPr>
                <w:rFonts w:ascii="Arial" w:hAnsi="Arial" w:cs="Arial"/>
                <w:sz w:val="20"/>
                <w:szCs w:val="20"/>
              </w:rPr>
              <w:t>al cliente</w:t>
            </w:r>
            <w:r w:rsidR="00D6498A">
              <w:rPr>
                <w:rFonts w:ascii="Arial" w:hAnsi="Arial" w:cs="Arial"/>
                <w:sz w:val="20"/>
                <w:szCs w:val="20"/>
              </w:rPr>
              <w:t>,</w:t>
            </w:r>
            <w:r w:rsidR="007D4240" w:rsidRPr="00264262">
              <w:rPr>
                <w:rFonts w:ascii="Arial" w:hAnsi="Arial" w:cs="Arial"/>
                <w:sz w:val="20"/>
                <w:szCs w:val="20"/>
              </w:rPr>
              <w:t xml:space="preserve"> si </w:t>
            </w:r>
            <w:r w:rsidR="00D6498A">
              <w:rPr>
                <w:rFonts w:ascii="Arial" w:hAnsi="Arial" w:cs="Arial"/>
                <w:sz w:val="20"/>
                <w:szCs w:val="20"/>
              </w:rPr>
              <w:t>aplicara un</w:t>
            </w:r>
            <w:r w:rsidR="007D4240" w:rsidRPr="00264262">
              <w:rPr>
                <w:rFonts w:ascii="Arial" w:hAnsi="Arial" w:cs="Arial"/>
                <w:sz w:val="20"/>
                <w:szCs w:val="20"/>
              </w:rPr>
              <w:t xml:space="preserve"> certificado de origen</w:t>
            </w:r>
            <w:r w:rsidR="00023679" w:rsidRPr="00264262">
              <w:rPr>
                <w:rFonts w:ascii="Arial" w:hAnsi="Arial" w:cs="Arial"/>
                <w:sz w:val="20"/>
                <w:szCs w:val="20"/>
              </w:rPr>
              <w:t xml:space="preserve"> </w:t>
            </w:r>
            <w:r w:rsidR="007D4240" w:rsidRPr="00264262">
              <w:rPr>
                <w:rFonts w:ascii="Arial" w:hAnsi="Arial" w:cs="Arial"/>
                <w:sz w:val="20"/>
                <w:szCs w:val="20"/>
              </w:rPr>
              <w:t>para acogerse a</w:t>
            </w:r>
            <w:r w:rsidR="0007320C" w:rsidRPr="00264262">
              <w:rPr>
                <w:rFonts w:ascii="Arial" w:hAnsi="Arial" w:cs="Arial"/>
                <w:sz w:val="20"/>
                <w:szCs w:val="20"/>
              </w:rPr>
              <w:t xml:space="preserve">l </w:t>
            </w:r>
            <w:r w:rsidR="007D4240" w:rsidRPr="00264262">
              <w:rPr>
                <w:rFonts w:ascii="Arial" w:hAnsi="Arial" w:cs="Arial"/>
                <w:sz w:val="20"/>
                <w:szCs w:val="20"/>
              </w:rPr>
              <w:t>beneficio arancelario.</w:t>
            </w:r>
            <w:r w:rsidR="007D4240" w:rsidRPr="00264262">
              <w:rPr>
                <w:rFonts w:ascii="Arial" w:hAnsi="Arial" w:cs="Arial"/>
                <w:b/>
                <w:bCs/>
                <w:sz w:val="20"/>
                <w:szCs w:val="20"/>
              </w:rPr>
              <w:t xml:space="preserve"> </w:t>
            </w:r>
            <w:r w:rsidR="00E357D5" w:rsidRPr="00264262">
              <w:rPr>
                <w:rFonts w:ascii="Arial" w:hAnsi="Arial" w:cs="Arial"/>
                <w:b/>
                <w:bCs/>
                <w:sz w:val="20"/>
                <w:szCs w:val="20"/>
              </w:rPr>
              <w:t xml:space="preserve"> </w:t>
            </w:r>
          </w:p>
          <w:p w:rsidR="00D6498A" w:rsidRPr="00D6498A" w:rsidRDefault="00D6498A" w:rsidP="00D6498A">
            <w:pPr>
              <w:pStyle w:val="Prrafodelista"/>
              <w:ind w:left="356"/>
              <w:jc w:val="both"/>
              <w:rPr>
                <w:rFonts w:ascii="Arial" w:hAnsi="Arial" w:cs="Arial"/>
                <w:b/>
                <w:bCs/>
                <w:sz w:val="20"/>
                <w:szCs w:val="20"/>
              </w:rPr>
            </w:pPr>
            <w:r>
              <w:rPr>
                <w:rFonts w:ascii="Arial" w:hAnsi="Arial" w:cs="Arial"/>
                <w:b/>
                <w:bCs/>
                <w:sz w:val="20"/>
                <w:szCs w:val="20"/>
              </w:rPr>
              <w:t xml:space="preserve">Si cuenta con Certificado de Origen, se solicita al Revisor </w:t>
            </w:r>
            <w:proofErr w:type="spellStart"/>
            <w:r>
              <w:rPr>
                <w:rFonts w:ascii="Arial" w:hAnsi="Arial" w:cs="Arial"/>
                <w:b/>
                <w:bCs/>
                <w:sz w:val="20"/>
                <w:szCs w:val="20"/>
              </w:rPr>
              <w:t>ó</w:t>
            </w:r>
            <w:proofErr w:type="spellEnd"/>
            <w:r>
              <w:rPr>
                <w:rFonts w:ascii="Arial" w:hAnsi="Arial" w:cs="Arial"/>
                <w:b/>
                <w:bCs/>
                <w:sz w:val="20"/>
                <w:szCs w:val="20"/>
              </w:rPr>
              <w:t xml:space="preserve"> Jefe de Importaciones, la revisión del mismo para su aplicación.</w:t>
            </w:r>
          </w:p>
          <w:p w:rsidR="00D6498A" w:rsidRPr="00264262" w:rsidRDefault="00D6498A" w:rsidP="00D6498A">
            <w:pPr>
              <w:pStyle w:val="Prrafodelista"/>
              <w:ind w:left="370"/>
              <w:jc w:val="both"/>
              <w:rPr>
                <w:rFonts w:ascii="Arial" w:hAnsi="Arial" w:cs="Arial"/>
                <w:b/>
                <w:bCs/>
                <w:sz w:val="20"/>
                <w:szCs w:val="20"/>
              </w:rPr>
            </w:pPr>
          </w:p>
        </w:tc>
        <w:tc>
          <w:tcPr>
            <w:tcW w:w="1771" w:type="dxa"/>
          </w:tcPr>
          <w:p w:rsidR="00CC4983" w:rsidRPr="00264262" w:rsidRDefault="00C3118C" w:rsidP="00CC4983">
            <w:pPr>
              <w:snapToGrid w:val="0"/>
              <w:jc w:val="center"/>
              <w:rPr>
                <w:rFonts w:cs="Arial"/>
                <w:b/>
                <w:sz w:val="20"/>
                <w:szCs w:val="20"/>
              </w:rPr>
            </w:pPr>
            <w:r w:rsidRPr="00264262">
              <w:rPr>
                <w:rFonts w:cs="Arial"/>
                <w:b/>
                <w:sz w:val="20"/>
                <w:szCs w:val="20"/>
              </w:rPr>
              <w:t>E</w:t>
            </w:r>
            <w:r w:rsidR="0073112B">
              <w:rPr>
                <w:rFonts w:cs="Arial"/>
                <w:b/>
                <w:sz w:val="20"/>
                <w:szCs w:val="20"/>
              </w:rPr>
              <w:t xml:space="preserve">C / </w:t>
            </w:r>
            <w:r w:rsidR="00CA14B3" w:rsidRPr="00264262">
              <w:rPr>
                <w:rFonts w:cs="Arial"/>
                <w:b/>
                <w:sz w:val="20"/>
                <w:szCs w:val="20"/>
              </w:rPr>
              <w:t>E</w:t>
            </w:r>
            <w:r w:rsidR="0073112B">
              <w:rPr>
                <w:rFonts w:cs="Arial"/>
                <w:b/>
                <w:sz w:val="20"/>
                <w:szCs w:val="20"/>
              </w:rPr>
              <w:t>CL</w:t>
            </w:r>
          </w:p>
          <w:p w:rsidR="00CC4983" w:rsidRPr="00264262" w:rsidRDefault="00CC4983" w:rsidP="009A1B1C">
            <w:pPr>
              <w:snapToGrid w:val="0"/>
              <w:jc w:val="center"/>
              <w:rPr>
                <w:rFonts w:cs="Arial"/>
                <w:b/>
                <w:sz w:val="20"/>
                <w:szCs w:val="20"/>
              </w:rPr>
            </w:pPr>
          </w:p>
        </w:tc>
      </w:tr>
      <w:tr w:rsidR="00C3118C" w:rsidRPr="00264262" w:rsidTr="005F1CFD">
        <w:trPr>
          <w:trHeight w:val="1922"/>
        </w:trPr>
        <w:tc>
          <w:tcPr>
            <w:tcW w:w="621" w:type="dxa"/>
          </w:tcPr>
          <w:p w:rsidR="00547315" w:rsidRPr="00264262" w:rsidRDefault="00547315" w:rsidP="005F1CFD">
            <w:pPr>
              <w:pStyle w:val="Piedepgina"/>
              <w:tabs>
                <w:tab w:val="clear" w:pos="4419"/>
                <w:tab w:val="clear" w:pos="8838"/>
              </w:tabs>
              <w:snapToGrid w:val="0"/>
              <w:jc w:val="center"/>
              <w:rPr>
                <w:rFonts w:cs="Arial"/>
                <w:b/>
                <w:sz w:val="20"/>
                <w:szCs w:val="20"/>
              </w:rPr>
            </w:pPr>
          </w:p>
          <w:p w:rsidR="00C3118C" w:rsidRPr="00264262" w:rsidRDefault="00C3118C" w:rsidP="005F1CFD">
            <w:pPr>
              <w:pStyle w:val="Piedepgina"/>
              <w:tabs>
                <w:tab w:val="clear" w:pos="4419"/>
                <w:tab w:val="clear" w:pos="8838"/>
              </w:tabs>
              <w:snapToGrid w:val="0"/>
              <w:jc w:val="center"/>
              <w:rPr>
                <w:rFonts w:cs="Arial"/>
                <w:b/>
                <w:sz w:val="20"/>
                <w:szCs w:val="20"/>
              </w:rPr>
            </w:pPr>
            <w:r w:rsidRPr="00264262">
              <w:rPr>
                <w:rFonts w:cs="Arial"/>
                <w:b/>
                <w:sz w:val="20"/>
                <w:szCs w:val="20"/>
              </w:rPr>
              <w:t>0</w:t>
            </w:r>
            <w:r w:rsidR="00547315" w:rsidRPr="00264262">
              <w:rPr>
                <w:rFonts w:cs="Arial"/>
                <w:b/>
                <w:sz w:val="20"/>
                <w:szCs w:val="20"/>
              </w:rPr>
              <w:t>4</w:t>
            </w:r>
          </w:p>
          <w:p w:rsidR="00547315" w:rsidRPr="00264262" w:rsidRDefault="00547315" w:rsidP="005F1CFD">
            <w:pPr>
              <w:pStyle w:val="Piedepgina"/>
              <w:tabs>
                <w:tab w:val="clear" w:pos="4419"/>
                <w:tab w:val="clear" w:pos="8838"/>
              </w:tabs>
              <w:snapToGrid w:val="0"/>
              <w:jc w:val="center"/>
              <w:rPr>
                <w:rFonts w:cs="Arial"/>
                <w:b/>
                <w:sz w:val="20"/>
                <w:szCs w:val="20"/>
              </w:rPr>
            </w:pPr>
          </w:p>
        </w:tc>
        <w:tc>
          <w:tcPr>
            <w:tcW w:w="6397" w:type="dxa"/>
          </w:tcPr>
          <w:p w:rsidR="00547315" w:rsidRPr="00264262" w:rsidRDefault="00547315" w:rsidP="00490665">
            <w:pPr>
              <w:rPr>
                <w:rFonts w:cs="Arial"/>
                <w:b/>
                <w:sz w:val="20"/>
                <w:szCs w:val="20"/>
              </w:rPr>
            </w:pPr>
          </w:p>
          <w:p w:rsidR="00C3118C" w:rsidRPr="00264262" w:rsidRDefault="00C3118C" w:rsidP="00490665">
            <w:pPr>
              <w:rPr>
                <w:rFonts w:cs="Arial"/>
                <w:b/>
                <w:sz w:val="20"/>
                <w:szCs w:val="20"/>
              </w:rPr>
            </w:pPr>
            <w:r w:rsidRPr="00264262">
              <w:rPr>
                <w:rFonts w:cs="Arial"/>
                <w:b/>
                <w:sz w:val="20"/>
                <w:szCs w:val="20"/>
              </w:rPr>
              <w:t>Revisa documento de embarque.</w:t>
            </w:r>
            <w:r w:rsidR="00683889">
              <w:rPr>
                <w:rFonts w:cs="Arial"/>
                <w:b/>
                <w:sz w:val="20"/>
                <w:szCs w:val="20"/>
              </w:rPr>
              <w:t xml:space="preserve"> (PCC)</w:t>
            </w:r>
          </w:p>
          <w:p w:rsidR="00C3118C" w:rsidRPr="00264262" w:rsidRDefault="003F4D9F" w:rsidP="00490665">
            <w:pPr>
              <w:rPr>
                <w:rFonts w:cs="Arial"/>
                <w:sz w:val="20"/>
                <w:szCs w:val="20"/>
              </w:rPr>
            </w:pPr>
            <w:r w:rsidRPr="00264262">
              <w:rPr>
                <w:rFonts w:cs="Arial"/>
                <w:sz w:val="20"/>
                <w:szCs w:val="20"/>
              </w:rPr>
              <w:t>Se solicita el documento de embarque (BL / AWB / Carta Porte) al cliente</w:t>
            </w:r>
          </w:p>
          <w:p w:rsidR="00C3118C" w:rsidRPr="00264262" w:rsidRDefault="00C3118C" w:rsidP="00490665">
            <w:pPr>
              <w:rPr>
                <w:rFonts w:cs="Arial"/>
                <w:sz w:val="20"/>
                <w:szCs w:val="20"/>
              </w:rPr>
            </w:pPr>
          </w:p>
          <w:p w:rsidR="00C3118C" w:rsidRPr="00264262" w:rsidRDefault="00C3118C" w:rsidP="00490665">
            <w:pPr>
              <w:rPr>
                <w:rFonts w:cs="Arial"/>
                <w:sz w:val="20"/>
                <w:szCs w:val="20"/>
              </w:rPr>
            </w:pPr>
            <w:r w:rsidRPr="00264262">
              <w:rPr>
                <w:rFonts w:cs="Arial"/>
                <w:sz w:val="20"/>
                <w:szCs w:val="20"/>
              </w:rPr>
              <w:t xml:space="preserve">En caso se haya asignado a </w:t>
            </w:r>
            <w:r w:rsidR="00C70F7E" w:rsidRPr="00264262">
              <w:rPr>
                <w:rFonts w:cs="Arial"/>
                <w:sz w:val="20"/>
                <w:szCs w:val="20"/>
              </w:rPr>
              <w:t>CHAD</w:t>
            </w:r>
            <w:r w:rsidRPr="00264262">
              <w:rPr>
                <w:rFonts w:cs="Arial"/>
                <w:sz w:val="20"/>
                <w:szCs w:val="20"/>
              </w:rPr>
              <w:t xml:space="preserve"> </w:t>
            </w:r>
            <w:r w:rsidR="00E9145A" w:rsidRPr="00264262">
              <w:rPr>
                <w:rFonts w:cs="Arial"/>
                <w:sz w:val="20"/>
                <w:szCs w:val="20"/>
              </w:rPr>
              <w:t xml:space="preserve">el </w:t>
            </w:r>
            <w:r w:rsidR="00515DF5" w:rsidRPr="00264262">
              <w:rPr>
                <w:rFonts w:cs="Arial"/>
                <w:sz w:val="20"/>
                <w:szCs w:val="20"/>
              </w:rPr>
              <w:t>trámite</w:t>
            </w:r>
            <w:r w:rsidRPr="00264262">
              <w:rPr>
                <w:rFonts w:cs="Arial"/>
                <w:sz w:val="20"/>
                <w:szCs w:val="20"/>
              </w:rPr>
              <w:t xml:space="preserve"> </w:t>
            </w:r>
            <w:r w:rsidR="00440D91" w:rsidRPr="00264262">
              <w:rPr>
                <w:rFonts w:cs="Arial"/>
                <w:sz w:val="20"/>
                <w:szCs w:val="20"/>
              </w:rPr>
              <w:t xml:space="preserve">de obtención </w:t>
            </w:r>
            <w:r w:rsidRPr="00264262">
              <w:rPr>
                <w:rFonts w:cs="Arial"/>
                <w:sz w:val="20"/>
                <w:szCs w:val="20"/>
              </w:rPr>
              <w:t xml:space="preserve">del documento de embarque </w:t>
            </w:r>
            <w:r w:rsidR="007B3559" w:rsidRPr="00264262">
              <w:rPr>
                <w:rFonts w:cs="Arial"/>
                <w:sz w:val="20"/>
                <w:szCs w:val="20"/>
              </w:rPr>
              <w:t>con</w:t>
            </w:r>
            <w:r w:rsidRPr="00264262">
              <w:rPr>
                <w:rFonts w:cs="Arial"/>
                <w:sz w:val="20"/>
                <w:szCs w:val="20"/>
              </w:rPr>
              <w:t xml:space="preserve"> el Agente responsable, se debe:</w:t>
            </w:r>
          </w:p>
          <w:p w:rsidR="00C3118C" w:rsidRPr="00264262" w:rsidRDefault="00C3118C" w:rsidP="00490665">
            <w:pPr>
              <w:rPr>
                <w:rFonts w:cs="Arial"/>
                <w:sz w:val="20"/>
                <w:szCs w:val="20"/>
              </w:rPr>
            </w:pPr>
          </w:p>
          <w:p w:rsidR="00C3118C" w:rsidRPr="00264262" w:rsidRDefault="00C3118C" w:rsidP="007F215E">
            <w:pPr>
              <w:pStyle w:val="Prrafodelista"/>
              <w:numPr>
                <w:ilvl w:val="0"/>
                <w:numId w:val="6"/>
              </w:numPr>
              <w:tabs>
                <w:tab w:val="left" w:pos="370"/>
              </w:tabs>
              <w:ind w:left="370" w:hanging="370"/>
              <w:jc w:val="both"/>
              <w:rPr>
                <w:rFonts w:ascii="Arial" w:hAnsi="Arial" w:cs="Arial"/>
                <w:sz w:val="20"/>
                <w:szCs w:val="20"/>
              </w:rPr>
            </w:pPr>
            <w:r w:rsidRPr="00264262">
              <w:rPr>
                <w:rFonts w:ascii="Arial" w:hAnsi="Arial" w:cs="Arial"/>
                <w:sz w:val="20"/>
                <w:szCs w:val="20"/>
              </w:rPr>
              <w:t xml:space="preserve">Coordinar con Línea Naviera, Aéreo y/o  Agente de Carga, según corresponda el recojo del original del documentos de embarque (B/L o Guía Aérea), para ello se le solicita información si existe algunos pagos por realizarse. </w:t>
            </w:r>
          </w:p>
          <w:p w:rsidR="00C3118C" w:rsidRPr="00264262" w:rsidRDefault="00C3118C" w:rsidP="00490665">
            <w:pPr>
              <w:pStyle w:val="Prrafodelista"/>
              <w:tabs>
                <w:tab w:val="left" w:pos="370"/>
              </w:tabs>
              <w:ind w:left="370"/>
              <w:jc w:val="both"/>
              <w:rPr>
                <w:rFonts w:ascii="Arial" w:hAnsi="Arial" w:cs="Arial"/>
                <w:sz w:val="20"/>
                <w:szCs w:val="20"/>
              </w:rPr>
            </w:pPr>
          </w:p>
          <w:p w:rsidR="00C3118C" w:rsidRPr="00264262" w:rsidRDefault="00F33045" w:rsidP="007F215E">
            <w:pPr>
              <w:pStyle w:val="Prrafodelista"/>
              <w:numPr>
                <w:ilvl w:val="0"/>
                <w:numId w:val="6"/>
              </w:numPr>
              <w:tabs>
                <w:tab w:val="left" w:pos="370"/>
              </w:tabs>
              <w:ind w:left="370" w:hanging="370"/>
              <w:jc w:val="both"/>
              <w:rPr>
                <w:rFonts w:ascii="Arial" w:hAnsi="Arial" w:cs="Arial"/>
                <w:sz w:val="20"/>
                <w:szCs w:val="20"/>
              </w:rPr>
            </w:pPr>
            <w:r w:rsidRPr="00264262">
              <w:rPr>
                <w:rFonts w:ascii="Arial" w:hAnsi="Arial" w:cs="Arial"/>
                <w:sz w:val="20"/>
                <w:szCs w:val="20"/>
              </w:rPr>
              <w:t xml:space="preserve">Una vez que se cuente con los trámites realizados </w:t>
            </w:r>
            <w:r w:rsidR="0098433D" w:rsidRPr="00264262">
              <w:rPr>
                <w:rFonts w:ascii="Arial" w:hAnsi="Arial" w:cs="Arial"/>
                <w:sz w:val="20"/>
                <w:szCs w:val="20"/>
              </w:rPr>
              <w:t>(</w:t>
            </w:r>
            <w:r w:rsidR="00440D91" w:rsidRPr="00264262">
              <w:rPr>
                <w:rFonts w:ascii="Arial" w:hAnsi="Arial" w:cs="Arial"/>
                <w:sz w:val="20"/>
                <w:szCs w:val="20"/>
              </w:rPr>
              <w:t>es decir se cuente con el original del documento de embarque</w:t>
            </w:r>
            <w:r w:rsidR="0098433D" w:rsidRPr="00264262">
              <w:rPr>
                <w:rFonts w:ascii="Arial" w:hAnsi="Arial" w:cs="Arial"/>
                <w:sz w:val="20"/>
                <w:szCs w:val="20"/>
              </w:rPr>
              <w:t xml:space="preserve">) </w:t>
            </w:r>
            <w:r w:rsidRPr="00264262">
              <w:rPr>
                <w:rFonts w:ascii="Arial" w:hAnsi="Arial" w:cs="Arial"/>
                <w:sz w:val="20"/>
                <w:szCs w:val="20"/>
              </w:rPr>
              <w:t>c</w:t>
            </w:r>
            <w:r w:rsidR="00C3118C" w:rsidRPr="00264262">
              <w:rPr>
                <w:rFonts w:ascii="Arial" w:hAnsi="Arial" w:cs="Arial"/>
                <w:sz w:val="20"/>
                <w:szCs w:val="20"/>
              </w:rPr>
              <w:t>oordinar con mensajería</w:t>
            </w:r>
            <w:r w:rsidR="00E9145A" w:rsidRPr="00264262">
              <w:rPr>
                <w:rFonts w:ascii="Arial" w:hAnsi="Arial" w:cs="Arial"/>
                <w:sz w:val="20"/>
                <w:szCs w:val="20"/>
              </w:rPr>
              <w:t xml:space="preserve">, </w:t>
            </w:r>
            <w:r w:rsidR="00C3118C" w:rsidRPr="00264262">
              <w:rPr>
                <w:rFonts w:ascii="Arial" w:hAnsi="Arial" w:cs="Arial"/>
                <w:sz w:val="20"/>
                <w:szCs w:val="20"/>
              </w:rPr>
              <w:t xml:space="preserve"> </w:t>
            </w:r>
            <w:r w:rsidRPr="00264262">
              <w:rPr>
                <w:rFonts w:ascii="Arial" w:hAnsi="Arial" w:cs="Arial"/>
                <w:sz w:val="20"/>
                <w:szCs w:val="20"/>
              </w:rPr>
              <w:t>el</w:t>
            </w:r>
            <w:r w:rsidR="00C3118C" w:rsidRPr="00264262">
              <w:rPr>
                <w:rFonts w:ascii="Arial" w:hAnsi="Arial" w:cs="Arial"/>
                <w:sz w:val="20"/>
                <w:szCs w:val="20"/>
              </w:rPr>
              <w:t xml:space="preserve"> endose</w:t>
            </w:r>
            <w:r w:rsidR="00E9145A" w:rsidRPr="00264262">
              <w:rPr>
                <w:rFonts w:ascii="Arial" w:hAnsi="Arial" w:cs="Arial"/>
                <w:sz w:val="20"/>
                <w:szCs w:val="20"/>
              </w:rPr>
              <w:t xml:space="preserve"> de los documentos por parte d</w:t>
            </w:r>
            <w:r w:rsidR="00C3118C" w:rsidRPr="00264262">
              <w:rPr>
                <w:rFonts w:ascii="Arial" w:hAnsi="Arial" w:cs="Arial"/>
                <w:sz w:val="20"/>
                <w:szCs w:val="20"/>
              </w:rPr>
              <w:t>el Cliente</w:t>
            </w:r>
            <w:r w:rsidR="00492558" w:rsidRPr="00264262">
              <w:rPr>
                <w:rFonts w:ascii="Arial" w:hAnsi="Arial" w:cs="Arial"/>
                <w:sz w:val="20"/>
                <w:szCs w:val="20"/>
              </w:rPr>
              <w:t>.</w:t>
            </w:r>
          </w:p>
          <w:p w:rsidR="00C3118C" w:rsidRPr="00264262" w:rsidRDefault="00C3118C" w:rsidP="00490665">
            <w:pPr>
              <w:pStyle w:val="Prrafodelista"/>
              <w:tabs>
                <w:tab w:val="left" w:pos="370"/>
              </w:tabs>
              <w:ind w:left="370"/>
              <w:jc w:val="both"/>
              <w:rPr>
                <w:rFonts w:ascii="Arial" w:hAnsi="Arial" w:cs="Arial"/>
                <w:sz w:val="20"/>
                <w:szCs w:val="20"/>
              </w:rPr>
            </w:pPr>
          </w:p>
          <w:p w:rsidR="00CE1CEE" w:rsidRPr="00683889" w:rsidRDefault="00C3118C" w:rsidP="00CF7822">
            <w:pPr>
              <w:pStyle w:val="Prrafodelista"/>
              <w:numPr>
                <w:ilvl w:val="0"/>
                <w:numId w:val="6"/>
              </w:numPr>
              <w:tabs>
                <w:tab w:val="left" w:pos="370"/>
              </w:tabs>
              <w:ind w:left="370" w:hanging="370"/>
              <w:jc w:val="both"/>
              <w:rPr>
                <w:rFonts w:ascii="Arial" w:hAnsi="Arial" w:cs="Arial"/>
                <w:b/>
                <w:sz w:val="20"/>
                <w:szCs w:val="20"/>
              </w:rPr>
            </w:pPr>
            <w:r w:rsidRPr="00683889">
              <w:rPr>
                <w:rFonts w:ascii="Arial" w:hAnsi="Arial" w:cs="Arial"/>
                <w:sz w:val="20"/>
                <w:szCs w:val="20"/>
              </w:rPr>
              <w:t xml:space="preserve">Solicitar la firma del Representante Legal de la </w:t>
            </w:r>
            <w:r w:rsidR="00FA278B">
              <w:rPr>
                <w:rFonts w:ascii="Arial" w:hAnsi="Arial" w:cs="Arial"/>
                <w:sz w:val="20"/>
                <w:szCs w:val="20"/>
              </w:rPr>
              <w:t>A</w:t>
            </w:r>
            <w:r w:rsidR="00492558" w:rsidRPr="00683889">
              <w:rPr>
                <w:rFonts w:ascii="Arial" w:hAnsi="Arial" w:cs="Arial"/>
                <w:sz w:val="20"/>
                <w:szCs w:val="20"/>
              </w:rPr>
              <w:t xml:space="preserve">gencia de </w:t>
            </w:r>
            <w:r w:rsidR="00FA278B">
              <w:rPr>
                <w:rFonts w:ascii="Arial" w:hAnsi="Arial" w:cs="Arial"/>
                <w:sz w:val="20"/>
                <w:szCs w:val="20"/>
              </w:rPr>
              <w:t>A</w:t>
            </w:r>
            <w:r w:rsidR="00492558" w:rsidRPr="00683889">
              <w:rPr>
                <w:rFonts w:ascii="Arial" w:hAnsi="Arial" w:cs="Arial"/>
                <w:sz w:val="20"/>
                <w:szCs w:val="20"/>
              </w:rPr>
              <w:t>duana.</w:t>
            </w:r>
          </w:p>
          <w:p w:rsidR="00CF7822" w:rsidRPr="00264262" w:rsidRDefault="00CF7822" w:rsidP="00CF7822">
            <w:pPr>
              <w:pStyle w:val="Prrafodelista"/>
              <w:tabs>
                <w:tab w:val="left" w:pos="370"/>
              </w:tabs>
              <w:ind w:left="370"/>
              <w:jc w:val="both"/>
              <w:rPr>
                <w:rFonts w:ascii="Arial" w:hAnsi="Arial" w:cs="Arial"/>
                <w:b/>
                <w:sz w:val="20"/>
                <w:szCs w:val="20"/>
              </w:rPr>
            </w:pPr>
          </w:p>
        </w:tc>
        <w:tc>
          <w:tcPr>
            <w:tcW w:w="1771" w:type="dxa"/>
          </w:tcPr>
          <w:p w:rsidR="00547315" w:rsidRPr="00264262" w:rsidRDefault="00547315" w:rsidP="004175D4">
            <w:pPr>
              <w:snapToGrid w:val="0"/>
              <w:jc w:val="center"/>
              <w:rPr>
                <w:rFonts w:cs="Arial"/>
                <w:b/>
                <w:sz w:val="20"/>
                <w:szCs w:val="20"/>
              </w:rPr>
            </w:pPr>
          </w:p>
          <w:p w:rsidR="00CE1CEE" w:rsidRPr="00264262" w:rsidRDefault="00CE1CEE" w:rsidP="00CE1CEE">
            <w:pPr>
              <w:snapToGrid w:val="0"/>
              <w:jc w:val="center"/>
              <w:rPr>
                <w:rFonts w:cs="Arial"/>
                <w:b/>
                <w:sz w:val="20"/>
                <w:szCs w:val="20"/>
              </w:rPr>
            </w:pPr>
            <w:r w:rsidRPr="00264262">
              <w:rPr>
                <w:rFonts w:cs="Arial"/>
                <w:b/>
                <w:sz w:val="20"/>
                <w:szCs w:val="20"/>
              </w:rPr>
              <w:t>E</w:t>
            </w:r>
            <w:r>
              <w:rPr>
                <w:rFonts w:cs="Arial"/>
                <w:b/>
                <w:sz w:val="20"/>
                <w:szCs w:val="20"/>
              </w:rPr>
              <w:t xml:space="preserve">C / </w:t>
            </w:r>
            <w:r w:rsidRPr="00264262">
              <w:rPr>
                <w:rFonts w:cs="Arial"/>
                <w:b/>
                <w:sz w:val="20"/>
                <w:szCs w:val="20"/>
              </w:rPr>
              <w:t>E</w:t>
            </w:r>
            <w:r>
              <w:rPr>
                <w:rFonts w:cs="Arial"/>
                <w:b/>
                <w:sz w:val="20"/>
                <w:szCs w:val="20"/>
              </w:rPr>
              <w:t>CL</w:t>
            </w:r>
          </w:p>
          <w:p w:rsidR="007B3559" w:rsidRPr="00264262" w:rsidRDefault="007B3559" w:rsidP="004175D4">
            <w:pPr>
              <w:snapToGrid w:val="0"/>
              <w:jc w:val="center"/>
              <w:rPr>
                <w:rFonts w:cs="Arial"/>
                <w:b/>
                <w:sz w:val="20"/>
                <w:szCs w:val="20"/>
              </w:rPr>
            </w:pPr>
          </w:p>
          <w:p w:rsidR="00C3118C" w:rsidRPr="00264262" w:rsidRDefault="00C3118C" w:rsidP="009531E8">
            <w:pPr>
              <w:snapToGrid w:val="0"/>
              <w:jc w:val="center"/>
              <w:rPr>
                <w:rFonts w:cs="Arial"/>
                <w:b/>
                <w:sz w:val="20"/>
                <w:szCs w:val="20"/>
              </w:rPr>
            </w:pPr>
          </w:p>
        </w:tc>
      </w:tr>
      <w:tr w:rsidR="00C3118C" w:rsidRPr="00264262" w:rsidTr="005F1CFD">
        <w:trPr>
          <w:trHeight w:val="281"/>
        </w:trPr>
        <w:tc>
          <w:tcPr>
            <w:tcW w:w="621" w:type="dxa"/>
          </w:tcPr>
          <w:p w:rsidR="00C3118C" w:rsidRPr="00264262" w:rsidRDefault="00C3118C" w:rsidP="00547315">
            <w:pPr>
              <w:snapToGrid w:val="0"/>
              <w:jc w:val="center"/>
              <w:rPr>
                <w:rFonts w:cs="Arial"/>
                <w:b/>
                <w:sz w:val="20"/>
                <w:szCs w:val="20"/>
              </w:rPr>
            </w:pPr>
            <w:r w:rsidRPr="00264262">
              <w:rPr>
                <w:rFonts w:cs="Arial"/>
                <w:b/>
                <w:sz w:val="20"/>
                <w:szCs w:val="20"/>
              </w:rPr>
              <w:t>0</w:t>
            </w:r>
            <w:r w:rsidR="00547315" w:rsidRPr="00264262">
              <w:rPr>
                <w:rFonts w:cs="Arial"/>
                <w:b/>
                <w:sz w:val="20"/>
                <w:szCs w:val="20"/>
              </w:rPr>
              <w:t>5</w:t>
            </w:r>
          </w:p>
        </w:tc>
        <w:tc>
          <w:tcPr>
            <w:tcW w:w="6397" w:type="dxa"/>
          </w:tcPr>
          <w:p w:rsidR="00C3118C" w:rsidRPr="00264262" w:rsidRDefault="00C3118C" w:rsidP="00490665">
            <w:pPr>
              <w:rPr>
                <w:rFonts w:cs="Arial"/>
                <w:b/>
                <w:sz w:val="20"/>
                <w:szCs w:val="20"/>
              </w:rPr>
            </w:pPr>
            <w:r w:rsidRPr="00264262">
              <w:rPr>
                <w:rFonts w:cs="Arial"/>
                <w:b/>
                <w:sz w:val="20"/>
                <w:szCs w:val="20"/>
              </w:rPr>
              <w:t>Confirma llegada de mercancía.-</w:t>
            </w:r>
          </w:p>
          <w:p w:rsidR="00C3118C" w:rsidRPr="00264262" w:rsidRDefault="00C3118C" w:rsidP="00490665">
            <w:pPr>
              <w:rPr>
                <w:rFonts w:cs="Arial"/>
                <w:sz w:val="20"/>
                <w:szCs w:val="20"/>
              </w:rPr>
            </w:pPr>
          </w:p>
          <w:p w:rsidR="00C3118C" w:rsidRPr="00264262" w:rsidRDefault="00C3118C" w:rsidP="00490665">
            <w:pPr>
              <w:rPr>
                <w:rFonts w:cs="Arial"/>
                <w:sz w:val="20"/>
                <w:szCs w:val="20"/>
              </w:rPr>
            </w:pPr>
            <w:r w:rsidRPr="00264262">
              <w:rPr>
                <w:rFonts w:cs="Arial"/>
                <w:sz w:val="20"/>
                <w:szCs w:val="20"/>
              </w:rPr>
              <w:t xml:space="preserve">Para confirmar la llegada de la mercancía se hace </w:t>
            </w:r>
            <w:r w:rsidR="00CF7A2C" w:rsidRPr="00264262">
              <w:rPr>
                <w:rFonts w:cs="Arial"/>
                <w:sz w:val="20"/>
                <w:szCs w:val="20"/>
              </w:rPr>
              <w:t>seguimiento</w:t>
            </w:r>
            <w:r w:rsidRPr="00264262">
              <w:rPr>
                <w:rFonts w:cs="Arial"/>
                <w:sz w:val="20"/>
                <w:szCs w:val="20"/>
              </w:rPr>
              <w:t xml:space="preserve"> a través de la línea aérea, naviera y/o </w:t>
            </w:r>
            <w:proofErr w:type="spellStart"/>
            <w:r w:rsidRPr="00264262">
              <w:rPr>
                <w:rFonts w:cs="Arial"/>
                <w:sz w:val="20"/>
                <w:szCs w:val="20"/>
              </w:rPr>
              <w:t>consolidador</w:t>
            </w:r>
            <w:proofErr w:type="spellEnd"/>
            <w:r w:rsidRPr="00264262">
              <w:rPr>
                <w:rFonts w:cs="Arial"/>
                <w:sz w:val="20"/>
                <w:szCs w:val="20"/>
              </w:rPr>
              <w:t xml:space="preserve"> de carga. Pudiendo utilizar también la  web de</w:t>
            </w:r>
            <w:r w:rsidR="005B533E" w:rsidRPr="00264262">
              <w:rPr>
                <w:rFonts w:cs="Arial"/>
                <w:sz w:val="20"/>
                <w:szCs w:val="20"/>
              </w:rPr>
              <w:t xml:space="preserve"> los operadores portuarios involucrados</w:t>
            </w:r>
            <w:r w:rsidR="00832EBF" w:rsidRPr="00264262">
              <w:rPr>
                <w:rFonts w:cs="Arial"/>
                <w:sz w:val="20"/>
                <w:szCs w:val="20"/>
              </w:rPr>
              <w:t>,</w:t>
            </w:r>
            <w:r w:rsidRPr="00264262">
              <w:rPr>
                <w:rFonts w:cs="Arial"/>
                <w:sz w:val="20"/>
                <w:szCs w:val="20"/>
              </w:rPr>
              <w:t xml:space="preserve"> Web SUNAT (módulo de manifiesto de carga)</w:t>
            </w:r>
            <w:r w:rsidR="00E678CA" w:rsidRPr="00264262">
              <w:rPr>
                <w:rFonts w:cs="Arial"/>
                <w:sz w:val="20"/>
                <w:szCs w:val="20"/>
              </w:rPr>
              <w:t>. Asimismo debe verificar</w:t>
            </w:r>
            <w:r w:rsidR="00241F54" w:rsidRPr="00264262">
              <w:rPr>
                <w:rFonts w:cs="Arial"/>
                <w:sz w:val="20"/>
                <w:szCs w:val="20"/>
              </w:rPr>
              <w:t xml:space="preserve"> que </w:t>
            </w:r>
            <w:r w:rsidR="00E678CA" w:rsidRPr="00264262">
              <w:rPr>
                <w:rFonts w:cs="Arial"/>
                <w:sz w:val="20"/>
                <w:szCs w:val="20"/>
              </w:rPr>
              <w:t xml:space="preserve"> el manifiesto</w:t>
            </w:r>
            <w:r w:rsidR="00241F54" w:rsidRPr="00264262">
              <w:rPr>
                <w:rFonts w:cs="Arial"/>
                <w:sz w:val="20"/>
                <w:szCs w:val="20"/>
              </w:rPr>
              <w:t xml:space="preserve"> respectivo este acorde con la información de los documentos de la operación.</w:t>
            </w:r>
          </w:p>
          <w:p w:rsidR="00C3118C" w:rsidRPr="00264262" w:rsidRDefault="00C3118C" w:rsidP="00490665">
            <w:pPr>
              <w:rPr>
                <w:rFonts w:cs="Arial"/>
                <w:b/>
                <w:sz w:val="20"/>
                <w:szCs w:val="20"/>
                <w:lang w:val="es-ES"/>
              </w:rPr>
            </w:pPr>
          </w:p>
          <w:p w:rsidR="00CF7A2C" w:rsidRPr="00264262" w:rsidRDefault="00241F54" w:rsidP="00490665">
            <w:pPr>
              <w:rPr>
                <w:rFonts w:cs="Arial"/>
                <w:sz w:val="20"/>
                <w:szCs w:val="20"/>
                <w:lang w:val="es-ES"/>
              </w:rPr>
            </w:pPr>
            <w:r w:rsidRPr="00264262">
              <w:rPr>
                <w:rFonts w:cs="Arial"/>
                <w:sz w:val="20"/>
                <w:szCs w:val="20"/>
                <w:lang w:val="es-ES"/>
              </w:rPr>
              <w:t>Adicionalmente de</w:t>
            </w:r>
            <w:r w:rsidR="00DD388D" w:rsidRPr="00264262">
              <w:rPr>
                <w:rFonts w:cs="Arial"/>
                <w:sz w:val="20"/>
                <w:szCs w:val="20"/>
                <w:lang w:val="es-ES"/>
              </w:rPr>
              <w:t>be</w:t>
            </w:r>
            <w:r w:rsidR="00CF7A2C" w:rsidRPr="00264262">
              <w:rPr>
                <w:rFonts w:cs="Arial"/>
                <w:sz w:val="20"/>
                <w:szCs w:val="20"/>
                <w:lang w:val="es-ES"/>
              </w:rPr>
              <w:t xml:space="preserve"> tener en cuenta</w:t>
            </w:r>
            <w:r w:rsidR="005408BC" w:rsidRPr="00264262">
              <w:rPr>
                <w:rFonts w:cs="Arial"/>
                <w:sz w:val="20"/>
                <w:szCs w:val="20"/>
                <w:lang w:val="es-ES"/>
              </w:rPr>
              <w:t>, realizar ciertas acciones</w:t>
            </w:r>
            <w:r w:rsidR="00CF7A2C" w:rsidRPr="00264262">
              <w:rPr>
                <w:rFonts w:cs="Arial"/>
                <w:sz w:val="20"/>
                <w:szCs w:val="20"/>
                <w:lang w:val="es-ES"/>
              </w:rPr>
              <w:t xml:space="preserve"> cuando</w:t>
            </w:r>
            <w:r w:rsidR="005408BC" w:rsidRPr="00264262">
              <w:rPr>
                <w:rFonts w:cs="Arial"/>
                <w:sz w:val="20"/>
                <w:szCs w:val="20"/>
                <w:lang w:val="es-ES"/>
              </w:rPr>
              <w:t>,</w:t>
            </w:r>
            <w:r w:rsidR="00CF7A2C" w:rsidRPr="00264262">
              <w:rPr>
                <w:rFonts w:cs="Arial"/>
                <w:sz w:val="20"/>
                <w:szCs w:val="20"/>
                <w:lang w:val="es-ES"/>
              </w:rPr>
              <w:t xml:space="preserve"> la modalidad de despacho es:</w:t>
            </w:r>
          </w:p>
          <w:p w:rsidR="00CF7A2C" w:rsidRPr="00264262" w:rsidRDefault="00CF7A2C" w:rsidP="00490665">
            <w:pPr>
              <w:pStyle w:val="Prrafodelista"/>
              <w:ind w:left="370"/>
              <w:jc w:val="both"/>
              <w:rPr>
                <w:rFonts w:ascii="Arial" w:hAnsi="Arial" w:cs="Arial"/>
                <w:sz w:val="20"/>
                <w:szCs w:val="20"/>
              </w:rPr>
            </w:pPr>
          </w:p>
          <w:p w:rsidR="00836262" w:rsidRPr="00D6498A" w:rsidRDefault="00CF7A2C" w:rsidP="007F215E">
            <w:pPr>
              <w:pStyle w:val="Prrafodelista"/>
              <w:numPr>
                <w:ilvl w:val="0"/>
                <w:numId w:val="12"/>
              </w:numPr>
              <w:ind w:left="370" w:hanging="370"/>
              <w:jc w:val="both"/>
              <w:rPr>
                <w:rFonts w:ascii="Arial" w:hAnsi="Arial" w:cs="Arial"/>
                <w:b/>
                <w:sz w:val="20"/>
                <w:szCs w:val="20"/>
              </w:rPr>
            </w:pPr>
            <w:r w:rsidRPr="00D6498A">
              <w:rPr>
                <w:rFonts w:ascii="Arial" w:hAnsi="Arial" w:cs="Arial"/>
                <w:b/>
                <w:sz w:val="20"/>
                <w:szCs w:val="20"/>
                <w:u w:val="single"/>
              </w:rPr>
              <w:t xml:space="preserve">DESPACHO </w:t>
            </w:r>
            <w:r w:rsidR="005B533E" w:rsidRPr="00D6498A">
              <w:rPr>
                <w:rFonts w:ascii="Arial" w:hAnsi="Arial" w:cs="Arial"/>
                <w:b/>
                <w:sz w:val="20"/>
                <w:szCs w:val="20"/>
                <w:u w:val="single"/>
              </w:rPr>
              <w:t>DIFERIDO</w:t>
            </w:r>
            <w:r w:rsidRPr="00D6498A">
              <w:rPr>
                <w:rFonts w:ascii="Arial" w:hAnsi="Arial" w:cs="Arial"/>
                <w:b/>
                <w:sz w:val="20"/>
                <w:szCs w:val="20"/>
                <w:u w:val="single"/>
              </w:rPr>
              <w:t xml:space="preserve">: </w:t>
            </w:r>
          </w:p>
          <w:p w:rsidR="00836262" w:rsidRPr="00264262" w:rsidRDefault="00C3118C" w:rsidP="007F215E">
            <w:pPr>
              <w:pStyle w:val="Prrafodelista"/>
              <w:numPr>
                <w:ilvl w:val="0"/>
                <w:numId w:val="13"/>
              </w:numPr>
              <w:ind w:left="795" w:hanging="425"/>
              <w:jc w:val="both"/>
              <w:rPr>
                <w:rFonts w:ascii="Arial" w:hAnsi="Arial" w:cs="Arial"/>
                <w:sz w:val="20"/>
                <w:szCs w:val="20"/>
              </w:rPr>
            </w:pPr>
            <w:r w:rsidRPr="00264262">
              <w:rPr>
                <w:rFonts w:ascii="Arial" w:hAnsi="Arial" w:cs="Arial"/>
                <w:sz w:val="20"/>
                <w:szCs w:val="20"/>
                <w:lang w:val="es-PE"/>
              </w:rPr>
              <w:t xml:space="preserve">Confirma en el módulo del manifiesto de carga de la web de SUNAT el desglose y tarja del documento de embarque. </w:t>
            </w:r>
          </w:p>
          <w:p w:rsidR="00836262" w:rsidRPr="00264262" w:rsidRDefault="00836262" w:rsidP="007F215E">
            <w:pPr>
              <w:pStyle w:val="Prrafodelista"/>
              <w:numPr>
                <w:ilvl w:val="0"/>
                <w:numId w:val="13"/>
              </w:numPr>
              <w:ind w:left="795" w:hanging="425"/>
              <w:jc w:val="both"/>
              <w:rPr>
                <w:rFonts w:ascii="Arial" w:hAnsi="Arial" w:cs="Arial"/>
                <w:sz w:val="20"/>
                <w:szCs w:val="20"/>
              </w:rPr>
            </w:pPr>
            <w:r w:rsidRPr="00264262">
              <w:rPr>
                <w:rFonts w:ascii="Arial" w:hAnsi="Arial" w:cs="Arial"/>
                <w:sz w:val="20"/>
                <w:szCs w:val="20"/>
                <w:lang w:val="es-PE"/>
              </w:rPr>
              <w:t>Luego por el tipo de vía</w:t>
            </w:r>
            <w:r w:rsidR="00C3118C" w:rsidRPr="00264262">
              <w:rPr>
                <w:rFonts w:ascii="Arial" w:hAnsi="Arial" w:cs="Arial"/>
                <w:sz w:val="20"/>
                <w:szCs w:val="20"/>
                <w:lang w:val="es-PE"/>
              </w:rPr>
              <w:t xml:space="preserve">: </w:t>
            </w:r>
          </w:p>
          <w:p w:rsidR="00D35BF1" w:rsidRPr="00264262" w:rsidRDefault="00D35BF1" w:rsidP="007F215E">
            <w:pPr>
              <w:pStyle w:val="Prrafodelista"/>
              <w:numPr>
                <w:ilvl w:val="0"/>
                <w:numId w:val="14"/>
              </w:numPr>
              <w:ind w:left="1220" w:hanging="283"/>
              <w:jc w:val="both"/>
              <w:rPr>
                <w:rFonts w:ascii="Arial" w:hAnsi="Arial" w:cs="Arial"/>
                <w:sz w:val="20"/>
                <w:szCs w:val="20"/>
              </w:rPr>
            </w:pPr>
            <w:r w:rsidRPr="00264262">
              <w:rPr>
                <w:rFonts w:ascii="Arial" w:hAnsi="Arial" w:cs="Arial"/>
                <w:b/>
                <w:sz w:val="20"/>
                <w:szCs w:val="20"/>
                <w:lang w:val="es-PE"/>
              </w:rPr>
              <w:t>Marítima</w:t>
            </w:r>
            <w:r w:rsidR="00C3118C" w:rsidRPr="00264262">
              <w:rPr>
                <w:rFonts w:ascii="Arial" w:hAnsi="Arial" w:cs="Arial"/>
                <w:sz w:val="20"/>
                <w:szCs w:val="20"/>
                <w:lang w:val="es-PE"/>
              </w:rPr>
              <w:t>: Imprime el desglose del manifiesto y solicita de inmediato el vo</w:t>
            </w:r>
            <w:r w:rsidR="005408BC" w:rsidRPr="00264262">
              <w:rPr>
                <w:rFonts w:ascii="Arial" w:hAnsi="Arial" w:cs="Arial"/>
                <w:sz w:val="20"/>
                <w:szCs w:val="20"/>
                <w:lang w:val="es-PE"/>
              </w:rPr>
              <w:t>lante del despacho al Depósito T</w:t>
            </w:r>
            <w:r w:rsidR="00C3118C" w:rsidRPr="00264262">
              <w:rPr>
                <w:rFonts w:ascii="Arial" w:hAnsi="Arial" w:cs="Arial"/>
                <w:sz w:val="20"/>
                <w:szCs w:val="20"/>
                <w:lang w:val="es-PE"/>
              </w:rPr>
              <w:t>emporal.</w:t>
            </w:r>
          </w:p>
          <w:p w:rsidR="00C3118C" w:rsidRPr="00264262" w:rsidRDefault="00D35BF1" w:rsidP="007F215E">
            <w:pPr>
              <w:pStyle w:val="Prrafodelista"/>
              <w:numPr>
                <w:ilvl w:val="0"/>
                <w:numId w:val="14"/>
              </w:numPr>
              <w:ind w:left="1220" w:hanging="283"/>
              <w:jc w:val="both"/>
              <w:rPr>
                <w:rFonts w:ascii="Arial" w:hAnsi="Arial" w:cs="Arial"/>
                <w:sz w:val="20"/>
                <w:szCs w:val="20"/>
              </w:rPr>
            </w:pPr>
            <w:r w:rsidRPr="00264262">
              <w:rPr>
                <w:rFonts w:ascii="Arial" w:hAnsi="Arial" w:cs="Arial"/>
                <w:b/>
                <w:sz w:val="20"/>
                <w:szCs w:val="20"/>
                <w:lang w:val="es-PE"/>
              </w:rPr>
              <w:t>Aérea</w:t>
            </w:r>
            <w:r w:rsidR="00C3118C" w:rsidRPr="00264262">
              <w:rPr>
                <w:rFonts w:ascii="Arial" w:hAnsi="Arial" w:cs="Arial"/>
                <w:sz w:val="20"/>
                <w:szCs w:val="20"/>
                <w:lang w:val="es-PE"/>
              </w:rPr>
              <w:t xml:space="preserve">: Imprime el desglose del manifiesto.  </w:t>
            </w:r>
          </w:p>
          <w:p w:rsidR="0036152B" w:rsidRPr="00264262" w:rsidRDefault="0036152B" w:rsidP="0036152B">
            <w:pPr>
              <w:pStyle w:val="Prrafodelista"/>
              <w:rPr>
                <w:rFonts w:ascii="Arial" w:hAnsi="Arial" w:cs="Arial"/>
                <w:sz w:val="20"/>
                <w:szCs w:val="20"/>
              </w:rPr>
            </w:pPr>
          </w:p>
          <w:p w:rsidR="004955CD" w:rsidRPr="00D6498A" w:rsidRDefault="00AC1B7A" w:rsidP="007F215E">
            <w:pPr>
              <w:pStyle w:val="Prrafodelista"/>
              <w:numPr>
                <w:ilvl w:val="0"/>
                <w:numId w:val="12"/>
              </w:numPr>
              <w:ind w:left="370" w:hanging="370"/>
              <w:jc w:val="both"/>
              <w:rPr>
                <w:rFonts w:ascii="Arial" w:hAnsi="Arial" w:cs="Arial"/>
                <w:b/>
                <w:sz w:val="20"/>
                <w:szCs w:val="20"/>
                <w:u w:val="single"/>
              </w:rPr>
            </w:pPr>
            <w:r w:rsidRPr="00D6498A">
              <w:rPr>
                <w:rFonts w:ascii="Arial" w:hAnsi="Arial" w:cs="Arial"/>
                <w:b/>
                <w:sz w:val="20"/>
                <w:szCs w:val="20"/>
                <w:u w:val="single"/>
              </w:rPr>
              <w:t>DESPACHO ANTICIPADO</w:t>
            </w:r>
            <w:r w:rsidR="004955CD" w:rsidRPr="00D6498A">
              <w:rPr>
                <w:rFonts w:ascii="Arial" w:hAnsi="Arial" w:cs="Arial"/>
                <w:b/>
                <w:sz w:val="20"/>
                <w:szCs w:val="20"/>
                <w:u w:val="single"/>
              </w:rPr>
              <w:t>:</w:t>
            </w:r>
          </w:p>
          <w:p w:rsidR="004955CD" w:rsidRPr="00264262" w:rsidRDefault="004955CD" w:rsidP="00EE1CF1">
            <w:pPr>
              <w:ind w:left="356"/>
              <w:rPr>
                <w:rFonts w:cs="Arial"/>
                <w:sz w:val="20"/>
                <w:szCs w:val="20"/>
              </w:rPr>
            </w:pPr>
            <w:r w:rsidRPr="00264262">
              <w:rPr>
                <w:rFonts w:cs="Arial"/>
                <w:sz w:val="20"/>
                <w:szCs w:val="20"/>
              </w:rPr>
              <w:t>Confirma en el módulo del manifie</w:t>
            </w:r>
            <w:r w:rsidR="005B533E" w:rsidRPr="00264262">
              <w:rPr>
                <w:rFonts w:cs="Arial"/>
                <w:sz w:val="20"/>
                <w:szCs w:val="20"/>
              </w:rPr>
              <w:t xml:space="preserve">sto de carga de la web de SUNAT, </w:t>
            </w:r>
            <w:r w:rsidR="008C2F4B" w:rsidRPr="00264262">
              <w:rPr>
                <w:rFonts w:cs="Arial"/>
                <w:sz w:val="20"/>
                <w:szCs w:val="20"/>
              </w:rPr>
              <w:t>realiza</w:t>
            </w:r>
            <w:r w:rsidR="005B533E" w:rsidRPr="00264262">
              <w:rPr>
                <w:rFonts w:cs="Arial"/>
                <w:sz w:val="20"/>
                <w:szCs w:val="20"/>
              </w:rPr>
              <w:t>ndo</w:t>
            </w:r>
            <w:r w:rsidR="008C2F4B" w:rsidRPr="00264262">
              <w:rPr>
                <w:rFonts w:cs="Arial"/>
                <w:sz w:val="20"/>
                <w:szCs w:val="20"/>
              </w:rPr>
              <w:t xml:space="preserve"> la búsqueda del </w:t>
            </w:r>
            <w:r w:rsidRPr="00264262">
              <w:rPr>
                <w:rFonts w:cs="Arial"/>
                <w:sz w:val="20"/>
                <w:szCs w:val="20"/>
              </w:rPr>
              <w:t xml:space="preserve"> B/L </w:t>
            </w:r>
            <w:r w:rsidR="005408BC" w:rsidRPr="00264262">
              <w:rPr>
                <w:rFonts w:cs="Arial"/>
                <w:sz w:val="20"/>
                <w:szCs w:val="20"/>
              </w:rPr>
              <w:t>máster</w:t>
            </w:r>
            <w:r w:rsidRPr="00264262">
              <w:rPr>
                <w:rFonts w:cs="Arial"/>
                <w:sz w:val="20"/>
                <w:szCs w:val="20"/>
              </w:rPr>
              <w:t>.</w:t>
            </w:r>
          </w:p>
          <w:p w:rsidR="004955CD" w:rsidRPr="00264262" w:rsidRDefault="004955CD" w:rsidP="00E97C24">
            <w:pPr>
              <w:pStyle w:val="Prrafodelista"/>
              <w:ind w:left="781"/>
              <w:jc w:val="both"/>
              <w:rPr>
                <w:rFonts w:ascii="Arial" w:hAnsi="Arial" w:cs="Arial"/>
                <w:sz w:val="20"/>
                <w:szCs w:val="20"/>
                <w:lang w:val="es-PE"/>
              </w:rPr>
            </w:pPr>
          </w:p>
          <w:p w:rsidR="004955CD" w:rsidRPr="00D6498A" w:rsidRDefault="00AC1B7A" w:rsidP="007F215E">
            <w:pPr>
              <w:pStyle w:val="Prrafodelista"/>
              <w:numPr>
                <w:ilvl w:val="0"/>
                <w:numId w:val="12"/>
              </w:numPr>
              <w:ind w:left="370" w:hanging="370"/>
              <w:jc w:val="both"/>
              <w:rPr>
                <w:rFonts w:ascii="Arial" w:hAnsi="Arial" w:cs="Arial"/>
                <w:b/>
                <w:sz w:val="20"/>
                <w:szCs w:val="20"/>
                <w:u w:val="single"/>
              </w:rPr>
            </w:pPr>
            <w:r w:rsidRPr="00D6498A">
              <w:rPr>
                <w:rFonts w:ascii="Arial" w:hAnsi="Arial" w:cs="Arial"/>
                <w:b/>
                <w:sz w:val="20"/>
                <w:szCs w:val="20"/>
                <w:u w:val="single"/>
              </w:rPr>
              <w:t>DESPACHO URGENTE</w:t>
            </w:r>
            <w:r w:rsidR="004955CD" w:rsidRPr="00D6498A">
              <w:rPr>
                <w:rFonts w:ascii="Arial" w:hAnsi="Arial" w:cs="Arial"/>
                <w:b/>
                <w:sz w:val="20"/>
                <w:szCs w:val="20"/>
                <w:u w:val="single"/>
              </w:rPr>
              <w:t>:</w:t>
            </w:r>
          </w:p>
          <w:p w:rsidR="004955CD" w:rsidRPr="00264262" w:rsidRDefault="005408BC" w:rsidP="007F215E">
            <w:pPr>
              <w:pStyle w:val="Prrafodelista"/>
              <w:numPr>
                <w:ilvl w:val="0"/>
                <w:numId w:val="15"/>
              </w:numPr>
              <w:ind w:left="781" w:hanging="411"/>
              <w:jc w:val="both"/>
              <w:rPr>
                <w:rFonts w:ascii="Arial" w:hAnsi="Arial" w:cs="Arial"/>
                <w:sz w:val="20"/>
                <w:szCs w:val="20"/>
              </w:rPr>
            </w:pPr>
            <w:r w:rsidRPr="00264262">
              <w:rPr>
                <w:rFonts w:ascii="Arial" w:hAnsi="Arial" w:cs="Arial"/>
                <w:sz w:val="20"/>
                <w:szCs w:val="20"/>
              </w:rPr>
              <w:t>Si la n</w:t>
            </w:r>
            <w:r w:rsidR="004955CD" w:rsidRPr="00264262">
              <w:rPr>
                <w:rFonts w:ascii="Arial" w:hAnsi="Arial" w:cs="Arial"/>
                <w:sz w:val="20"/>
                <w:szCs w:val="20"/>
              </w:rPr>
              <w:t xml:space="preserve">umeración </w:t>
            </w:r>
            <w:r w:rsidRPr="00264262">
              <w:rPr>
                <w:rFonts w:ascii="Arial" w:hAnsi="Arial" w:cs="Arial"/>
                <w:sz w:val="20"/>
                <w:szCs w:val="20"/>
              </w:rPr>
              <w:t xml:space="preserve">es </w:t>
            </w:r>
            <w:r w:rsidR="004955CD" w:rsidRPr="00264262">
              <w:rPr>
                <w:rFonts w:ascii="Arial" w:hAnsi="Arial" w:cs="Arial"/>
                <w:b/>
                <w:sz w:val="20"/>
                <w:szCs w:val="20"/>
              </w:rPr>
              <w:t>antes</w:t>
            </w:r>
            <w:r w:rsidR="004955CD" w:rsidRPr="00264262">
              <w:rPr>
                <w:rFonts w:ascii="Arial" w:hAnsi="Arial" w:cs="Arial"/>
                <w:sz w:val="20"/>
                <w:szCs w:val="20"/>
              </w:rPr>
              <w:t xml:space="preserve"> de la llegada de la carga, </w:t>
            </w:r>
            <w:r w:rsidR="005B533E" w:rsidRPr="00264262">
              <w:rPr>
                <w:rFonts w:ascii="Arial" w:hAnsi="Arial" w:cs="Arial"/>
                <w:sz w:val="20"/>
                <w:szCs w:val="20"/>
              </w:rPr>
              <w:t xml:space="preserve">se procede como un </w:t>
            </w:r>
            <w:r w:rsidR="004955CD" w:rsidRPr="00264262">
              <w:rPr>
                <w:rFonts w:ascii="Arial" w:hAnsi="Arial" w:cs="Arial"/>
                <w:sz w:val="20"/>
                <w:szCs w:val="20"/>
              </w:rPr>
              <w:t>despacho anticipado</w:t>
            </w:r>
            <w:r w:rsidR="008C2F4B" w:rsidRPr="00264262">
              <w:rPr>
                <w:rFonts w:ascii="Arial" w:hAnsi="Arial" w:cs="Arial"/>
                <w:sz w:val="20"/>
                <w:szCs w:val="20"/>
              </w:rPr>
              <w:t>.</w:t>
            </w:r>
          </w:p>
          <w:p w:rsidR="0036152B" w:rsidRPr="00264262" w:rsidRDefault="00F23E7F" w:rsidP="007F215E">
            <w:pPr>
              <w:pStyle w:val="Prrafodelista"/>
              <w:numPr>
                <w:ilvl w:val="0"/>
                <w:numId w:val="15"/>
              </w:numPr>
              <w:ind w:left="781" w:hanging="411"/>
              <w:jc w:val="both"/>
              <w:rPr>
                <w:rFonts w:ascii="Arial" w:hAnsi="Arial" w:cs="Arial"/>
                <w:sz w:val="20"/>
                <w:szCs w:val="20"/>
              </w:rPr>
            </w:pPr>
            <w:r w:rsidRPr="00264262">
              <w:rPr>
                <w:rFonts w:ascii="Arial" w:hAnsi="Arial" w:cs="Arial"/>
                <w:sz w:val="20"/>
                <w:szCs w:val="20"/>
              </w:rPr>
              <w:t>Si la numeración</w:t>
            </w:r>
            <w:r w:rsidR="004955CD" w:rsidRPr="00264262">
              <w:rPr>
                <w:rFonts w:ascii="Arial" w:hAnsi="Arial" w:cs="Arial"/>
                <w:sz w:val="20"/>
                <w:szCs w:val="20"/>
              </w:rPr>
              <w:t xml:space="preserve"> </w:t>
            </w:r>
            <w:r w:rsidRPr="00264262">
              <w:rPr>
                <w:rFonts w:ascii="Arial" w:hAnsi="Arial" w:cs="Arial"/>
                <w:sz w:val="20"/>
                <w:szCs w:val="20"/>
              </w:rPr>
              <w:t xml:space="preserve">es </w:t>
            </w:r>
            <w:r w:rsidR="004955CD" w:rsidRPr="00264262">
              <w:rPr>
                <w:rFonts w:ascii="Arial" w:hAnsi="Arial" w:cs="Arial"/>
                <w:b/>
                <w:sz w:val="20"/>
                <w:szCs w:val="20"/>
              </w:rPr>
              <w:t>posterior</w:t>
            </w:r>
            <w:r w:rsidR="004955CD" w:rsidRPr="00264262">
              <w:rPr>
                <w:rFonts w:ascii="Arial" w:hAnsi="Arial" w:cs="Arial"/>
                <w:sz w:val="20"/>
                <w:szCs w:val="20"/>
              </w:rPr>
              <w:t xml:space="preserve"> a la fecha de llegada de la carga, </w:t>
            </w:r>
            <w:r w:rsidR="005B533E" w:rsidRPr="00264262">
              <w:rPr>
                <w:rFonts w:ascii="Arial" w:hAnsi="Arial" w:cs="Arial"/>
                <w:sz w:val="20"/>
                <w:szCs w:val="20"/>
              </w:rPr>
              <w:t xml:space="preserve">se procede como un </w:t>
            </w:r>
            <w:r w:rsidR="004955CD" w:rsidRPr="00264262">
              <w:rPr>
                <w:rFonts w:ascii="Arial" w:hAnsi="Arial" w:cs="Arial"/>
                <w:sz w:val="20"/>
                <w:szCs w:val="20"/>
              </w:rPr>
              <w:t xml:space="preserve">despacho </w:t>
            </w:r>
            <w:r w:rsidR="005B533E" w:rsidRPr="00264262">
              <w:rPr>
                <w:rFonts w:ascii="Arial" w:hAnsi="Arial" w:cs="Arial"/>
                <w:sz w:val="20"/>
                <w:szCs w:val="20"/>
              </w:rPr>
              <w:t>diferido</w:t>
            </w:r>
            <w:r w:rsidR="004955CD" w:rsidRPr="00264262">
              <w:rPr>
                <w:rFonts w:ascii="Arial" w:hAnsi="Arial" w:cs="Arial"/>
                <w:sz w:val="20"/>
                <w:szCs w:val="20"/>
              </w:rPr>
              <w:t>.</w:t>
            </w:r>
          </w:p>
          <w:p w:rsidR="00C3118C" w:rsidRPr="00264262" w:rsidRDefault="00C3118C" w:rsidP="00490665">
            <w:pPr>
              <w:rPr>
                <w:rFonts w:cs="Arial"/>
                <w:b/>
                <w:sz w:val="20"/>
                <w:szCs w:val="20"/>
                <w:lang w:val="es-ES"/>
              </w:rPr>
            </w:pPr>
          </w:p>
        </w:tc>
        <w:tc>
          <w:tcPr>
            <w:tcW w:w="1771" w:type="dxa"/>
          </w:tcPr>
          <w:p w:rsidR="00CE1CEE" w:rsidRPr="00264262" w:rsidRDefault="00CE1CEE" w:rsidP="00CE1CEE">
            <w:pPr>
              <w:snapToGrid w:val="0"/>
              <w:jc w:val="center"/>
              <w:rPr>
                <w:rFonts w:cs="Arial"/>
                <w:b/>
                <w:sz w:val="20"/>
                <w:szCs w:val="20"/>
              </w:rPr>
            </w:pPr>
            <w:r w:rsidRPr="00264262">
              <w:rPr>
                <w:rFonts w:cs="Arial"/>
                <w:b/>
                <w:sz w:val="20"/>
                <w:szCs w:val="20"/>
              </w:rPr>
              <w:t>E</w:t>
            </w:r>
            <w:r>
              <w:rPr>
                <w:rFonts w:cs="Arial"/>
                <w:b/>
                <w:sz w:val="20"/>
                <w:szCs w:val="20"/>
              </w:rPr>
              <w:t xml:space="preserve">C / </w:t>
            </w:r>
            <w:r w:rsidRPr="00264262">
              <w:rPr>
                <w:rFonts w:cs="Arial"/>
                <w:b/>
                <w:sz w:val="20"/>
                <w:szCs w:val="20"/>
              </w:rPr>
              <w:t>E</w:t>
            </w:r>
            <w:r>
              <w:rPr>
                <w:rFonts w:cs="Arial"/>
                <w:b/>
                <w:sz w:val="20"/>
                <w:szCs w:val="20"/>
              </w:rPr>
              <w:t>CL</w:t>
            </w:r>
          </w:p>
          <w:p w:rsidR="007B3559" w:rsidRPr="00264262" w:rsidRDefault="007B3559" w:rsidP="007B3559">
            <w:pPr>
              <w:snapToGrid w:val="0"/>
              <w:jc w:val="center"/>
              <w:rPr>
                <w:rFonts w:cs="Arial"/>
                <w:b/>
                <w:sz w:val="20"/>
                <w:szCs w:val="20"/>
              </w:rPr>
            </w:pPr>
          </w:p>
          <w:p w:rsidR="007B3559" w:rsidRPr="00264262" w:rsidRDefault="007B3559" w:rsidP="009531E8">
            <w:pPr>
              <w:snapToGrid w:val="0"/>
              <w:jc w:val="center"/>
              <w:rPr>
                <w:rFonts w:cs="Arial"/>
                <w:b/>
                <w:sz w:val="20"/>
                <w:szCs w:val="20"/>
              </w:rPr>
            </w:pPr>
          </w:p>
          <w:p w:rsidR="00C3118C" w:rsidRPr="00264262" w:rsidRDefault="00C3118C" w:rsidP="009531E8">
            <w:pPr>
              <w:snapToGrid w:val="0"/>
              <w:jc w:val="center"/>
              <w:rPr>
                <w:rFonts w:cs="Arial"/>
                <w:b/>
                <w:sz w:val="20"/>
                <w:szCs w:val="20"/>
              </w:rPr>
            </w:pPr>
          </w:p>
        </w:tc>
      </w:tr>
      <w:tr w:rsidR="00490665" w:rsidRPr="00264262" w:rsidTr="00721586">
        <w:trPr>
          <w:trHeight w:val="281"/>
        </w:trPr>
        <w:tc>
          <w:tcPr>
            <w:tcW w:w="621" w:type="dxa"/>
          </w:tcPr>
          <w:p w:rsidR="00490665" w:rsidRPr="00264262" w:rsidRDefault="009662F4" w:rsidP="00E92D18">
            <w:pPr>
              <w:snapToGrid w:val="0"/>
              <w:jc w:val="center"/>
              <w:rPr>
                <w:rFonts w:cs="Arial"/>
                <w:b/>
                <w:sz w:val="20"/>
                <w:szCs w:val="20"/>
              </w:rPr>
            </w:pPr>
            <w:r w:rsidRPr="00264262">
              <w:rPr>
                <w:rFonts w:cs="Arial"/>
                <w:b/>
                <w:sz w:val="20"/>
                <w:szCs w:val="20"/>
              </w:rPr>
              <w:t>0</w:t>
            </w:r>
            <w:r w:rsidR="00E92D18">
              <w:rPr>
                <w:rFonts w:cs="Arial"/>
                <w:b/>
                <w:sz w:val="20"/>
                <w:szCs w:val="20"/>
              </w:rPr>
              <w:t>6</w:t>
            </w:r>
          </w:p>
        </w:tc>
        <w:tc>
          <w:tcPr>
            <w:tcW w:w="6397" w:type="dxa"/>
          </w:tcPr>
          <w:p w:rsidR="00490665" w:rsidRPr="00264262" w:rsidRDefault="005B533E" w:rsidP="00490665">
            <w:pPr>
              <w:rPr>
                <w:rFonts w:cs="Arial"/>
                <w:b/>
                <w:sz w:val="20"/>
                <w:szCs w:val="20"/>
              </w:rPr>
            </w:pPr>
            <w:r w:rsidRPr="00264262">
              <w:rPr>
                <w:rFonts w:cs="Arial"/>
                <w:b/>
                <w:sz w:val="20"/>
                <w:szCs w:val="20"/>
              </w:rPr>
              <w:t xml:space="preserve">Gestión </w:t>
            </w:r>
            <w:r w:rsidR="00490665" w:rsidRPr="00264262">
              <w:rPr>
                <w:rFonts w:cs="Arial"/>
                <w:b/>
                <w:sz w:val="20"/>
                <w:szCs w:val="20"/>
              </w:rPr>
              <w:t xml:space="preserve">de </w:t>
            </w:r>
            <w:r w:rsidR="00DE6D41" w:rsidRPr="00264262">
              <w:rPr>
                <w:rFonts w:cs="Arial"/>
                <w:b/>
                <w:sz w:val="20"/>
                <w:szCs w:val="20"/>
              </w:rPr>
              <w:t>Visto Bueno</w:t>
            </w:r>
            <w:r w:rsidRPr="00264262">
              <w:rPr>
                <w:rFonts w:cs="Arial"/>
                <w:b/>
                <w:sz w:val="20"/>
                <w:szCs w:val="20"/>
              </w:rPr>
              <w:t xml:space="preserve"> (despacho marítimo)</w:t>
            </w:r>
            <w:r w:rsidR="00490665" w:rsidRPr="00264262">
              <w:rPr>
                <w:rFonts w:cs="Arial"/>
                <w:b/>
                <w:sz w:val="20"/>
                <w:szCs w:val="20"/>
              </w:rPr>
              <w:t>.-</w:t>
            </w:r>
          </w:p>
          <w:p w:rsidR="00490665" w:rsidRDefault="0065039A" w:rsidP="00490665">
            <w:pPr>
              <w:rPr>
                <w:rFonts w:cs="Arial"/>
                <w:sz w:val="20"/>
                <w:szCs w:val="20"/>
              </w:rPr>
            </w:pPr>
            <w:r w:rsidRPr="00264262">
              <w:rPr>
                <w:rFonts w:cs="Arial"/>
                <w:sz w:val="20"/>
                <w:szCs w:val="20"/>
              </w:rPr>
              <w:t xml:space="preserve">Registra la solicitud de trámite de </w:t>
            </w:r>
            <w:proofErr w:type="spellStart"/>
            <w:r w:rsidRPr="00264262">
              <w:rPr>
                <w:rFonts w:cs="Arial"/>
                <w:sz w:val="20"/>
                <w:szCs w:val="20"/>
              </w:rPr>
              <w:t>V</w:t>
            </w:r>
            <w:r w:rsidR="00D6498A">
              <w:rPr>
                <w:rFonts w:cs="Arial"/>
                <w:sz w:val="20"/>
                <w:szCs w:val="20"/>
              </w:rPr>
              <w:t>o</w:t>
            </w:r>
            <w:r w:rsidRPr="00264262">
              <w:rPr>
                <w:rFonts w:cs="Arial"/>
                <w:sz w:val="20"/>
                <w:szCs w:val="20"/>
              </w:rPr>
              <w:t>B</w:t>
            </w:r>
            <w:r w:rsidR="00D6498A">
              <w:rPr>
                <w:rFonts w:cs="Arial"/>
                <w:sz w:val="20"/>
                <w:szCs w:val="20"/>
              </w:rPr>
              <w:t>o</w:t>
            </w:r>
            <w:proofErr w:type="spellEnd"/>
            <w:r w:rsidRPr="00264262">
              <w:rPr>
                <w:rFonts w:cs="Arial"/>
                <w:sz w:val="20"/>
                <w:szCs w:val="20"/>
              </w:rPr>
              <w:t xml:space="preserve"> en el </w:t>
            </w:r>
            <w:r w:rsidR="005B533E" w:rsidRPr="00264262">
              <w:rPr>
                <w:rFonts w:cs="Arial"/>
                <w:sz w:val="20"/>
                <w:szCs w:val="20"/>
              </w:rPr>
              <w:t xml:space="preserve">Sistema Operativo Aduanero </w:t>
            </w:r>
            <w:r w:rsidR="002E13FE" w:rsidRPr="00264262">
              <w:rPr>
                <w:rFonts w:cs="Arial"/>
                <w:sz w:val="20"/>
                <w:szCs w:val="20"/>
              </w:rPr>
              <w:t>y entrega físicamente al Coordinador de Visto Bueno lo siguiente:</w:t>
            </w:r>
          </w:p>
          <w:p w:rsidR="00D6498A" w:rsidRPr="00264262" w:rsidRDefault="00D6498A" w:rsidP="00490665">
            <w:pPr>
              <w:rPr>
                <w:rFonts w:cs="Arial"/>
                <w:sz w:val="20"/>
                <w:szCs w:val="20"/>
              </w:rPr>
            </w:pPr>
          </w:p>
          <w:p w:rsidR="00490665" w:rsidRPr="00264262" w:rsidRDefault="00490665" w:rsidP="007F215E">
            <w:pPr>
              <w:pStyle w:val="Prrafodelista"/>
              <w:numPr>
                <w:ilvl w:val="0"/>
                <w:numId w:val="7"/>
              </w:numPr>
              <w:ind w:left="370" w:hanging="370"/>
              <w:jc w:val="both"/>
              <w:rPr>
                <w:rFonts w:ascii="Arial" w:hAnsi="Arial" w:cs="Arial"/>
                <w:sz w:val="20"/>
                <w:szCs w:val="20"/>
              </w:rPr>
            </w:pPr>
            <w:r w:rsidRPr="00264262">
              <w:rPr>
                <w:rFonts w:ascii="Arial" w:hAnsi="Arial" w:cs="Arial"/>
                <w:sz w:val="20"/>
                <w:szCs w:val="20"/>
              </w:rPr>
              <w:lastRenderedPageBreak/>
              <w:t xml:space="preserve">B/L original (este debe tener el endose </w:t>
            </w:r>
            <w:r w:rsidR="003619BF" w:rsidRPr="00264262">
              <w:rPr>
                <w:rFonts w:ascii="Arial" w:hAnsi="Arial" w:cs="Arial"/>
                <w:sz w:val="20"/>
                <w:szCs w:val="20"/>
              </w:rPr>
              <w:t xml:space="preserve">en procuración </w:t>
            </w:r>
            <w:r w:rsidRPr="00264262">
              <w:rPr>
                <w:rFonts w:ascii="Arial" w:hAnsi="Arial" w:cs="Arial"/>
                <w:sz w:val="20"/>
                <w:szCs w:val="20"/>
              </w:rPr>
              <w:t xml:space="preserve">del importador y </w:t>
            </w:r>
            <w:r w:rsidR="003619BF" w:rsidRPr="00264262">
              <w:rPr>
                <w:rFonts w:ascii="Arial" w:hAnsi="Arial" w:cs="Arial"/>
                <w:sz w:val="20"/>
                <w:szCs w:val="20"/>
              </w:rPr>
              <w:t xml:space="preserve">el endose </w:t>
            </w:r>
            <w:r w:rsidRPr="00264262">
              <w:rPr>
                <w:rFonts w:ascii="Arial" w:hAnsi="Arial" w:cs="Arial"/>
                <w:sz w:val="20"/>
                <w:szCs w:val="20"/>
              </w:rPr>
              <w:t>del representante legal de la agencia) para el trámite de vistos buenos.</w:t>
            </w:r>
          </w:p>
          <w:p w:rsidR="00490665" w:rsidRPr="00264262" w:rsidRDefault="00490665" w:rsidP="007F215E">
            <w:pPr>
              <w:pStyle w:val="Prrafodelista"/>
              <w:numPr>
                <w:ilvl w:val="0"/>
                <w:numId w:val="7"/>
              </w:numPr>
              <w:ind w:left="370" w:hanging="370"/>
              <w:jc w:val="both"/>
              <w:rPr>
                <w:rFonts w:ascii="Arial" w:hAnsi="Arial" w:cs="Arial"/>
                <w:sz w:val="20"/>
                <w:szCs w:val="20"/>
              </w:rPr>
            </w:pPr>
            <w:r w:rsidRPr="00264262">
              <w:rPr>
                <w:rFonts w:ascii="Arial" w:hAnsi="Arial" w:cs="Arial"/>
                <w:sz w:val="20"/>
                <w:szCs w:val="20"/>
              </w:rPr>
              <w:t xml:space="preserve">Aviso de Llegada, </w:t>
            </w:r>
            <w:r w:rsidR="003619BF" w:rsidRPr="00264262">
              <w:rPr>
                <w:rFonts w:ascii="Arial" w:hAnsi="Arial" w:cs="Arial"/>
                <w:sz w:val="20"/>
                <w:szCs w:val="20"/>
              </w:rPr>
              <w:t>en caso cuente con el mismo</w:t>
            </w:r>
            <w:r w:rsidRPr="00264262">
              <w:rPr>
                <w:rFonts w:ascii="Arial" w:hAnsi="Arial" w:cs="Arial"/>
                <w:sz w:val="20"/>
                <w:szCs w:val="20"/>
              </w:rPr>
              <w:t>.</w:t>
            </w:r>
          </w:p>
          <w:p w:rsidR="00490665" w:rsidRPr="00264262" w:rsidRDefault="00490665" w:rsidP="00490665">
            <w:pPr>
              <w:rPr>
                <w:rFonts w:cs="Arial"/>
                <w:b/>
                <w:sz w:val="20"/>
                <w:szCs w:val="20"/>
              </w:rPr>
            </w:pPr>
          </w:p>
        </w:tc>
        <w:tc>
          <w:tcPr>
            <w:tcW w:w="1771" w:type="dxa"/>
          </w:tcPr>
          <w:p w:rsidR="00CE1CEE" w:rsidRPr="00264262" w:rsidRDefault="00CE1CEE" w:rsidP="00CE1CEE">
            <w:pPr>
              <w:snapToGrid w:val="0"/>
              <w:jc w:val="center"/>
              <w:rPr>
                <w:rFonts w:cs="Arial"/>
                <w:b/>
                <w:sz w:val="20"/>
                <w:szCs w:val="20"/>
              </w:rPr>
            </w:pPr>
            <w:r w:rsidRPr="00264262">
              <w:rPr>
                <w:rFonts w:cs="Arial"/>
                <w:b/>
                <w:sz w:val="20"/>
                <w:szCs w:val="20"/>
              </w:rPr>
              <w:lastRenderedPageBreak/>
              <w:t>E</w:t>
            </w:r>
            <w:r>
              <w:rPr>
                <w:rFonts w:cs="Arial"/>
                <w:b/>
                <w:sz w:val="20"/>
                <w:szCs w:val="20"/>
              </w:rPr>
              <w:t xml:space="preserve">C / </w:t>
            </w:r>
            <w:r w:rsidRPr="00264262">
              <w:rPr>
                <w:rFonts w:cs="Arial"/>
                <w:b/>
                <w:sz w:val="20"/>
                <w:szCs w:val="20"/>
              </w:rPr>
              <w:t>E</w:t>
            </w:r>
            <w:r>
              <w:rPr>
                <w:rFonts w:cs="Arial"/>
                <w:b/>
                <w:sz w:val="20"/>
                <w:szCs w:val="20"/>
              </w:rPr>
              <w:t>CL</w:t>
            </w:r>
          </w:p>
          <w:p w:rsidR="007B3559" w:rsidRPr="00264262" w:rsidRDefault="007B3559" w:rsidP="0049637F">
            <w:pPr>
              <w:snapToGrid w:val="0"/>
              <w:jc w:val="center"/>
              <w:rPr>
                <w:rFonts w:cs="Arial"/>
                <w:b/>
                <w:sz w:val="20"/>
                <w:szCs w:val="20"/>
              </w:rPr>
            </w:pPr>
          </w:p>
          <w:p w:rsidR="00490665" w:rsidRPr="00264262" w:rsidRDefault="00490665" w:rsidP="00490665">
            <w:pPr>
              <w:snapToGrid w:val="0"/>
              <w:rPr>
                <w:rFonts w:cs="Arial"/>
                <w:b/>
                <w:sz w:val="20"/>
                <w:szCs w:val="20"/>
              </w:rPr>
            </w:pPr>
          </w:p>
        </w:tc>
      </w:tr>
      <w:tr w:rsidR="00683889" w:rsidRPr="00264262" w:rsidTr="00683889">
        <w:trPr>
          <w:trHeight w:val="2415"/>
        </w:trPr>
        <w:tc>
          <w:tcPr>
            <w:tcW w:w="621" w:type="dxa"/>
          </w:tcPr>
          <w:p w:rsidR="00683889" w:rsidRDefault="00E92D18" w:rsidP="005F1CFD">
            <w:pPr>
              <w:snapToGrid w:val="0"/>
              <w:jc w:val="center"/>
              <w:rPr>
                <w:rFonts w:cs="Arial"/>
                <w:b/>
                <w:sz w:val="20"/>
                <w:szCs w:val="20"/>
              </w:rPr>
            </w:pPr>
            <w:r>
              <w:rPr>
                <w:rFonts w:cs="Arial"/>
                <w:b/>
                <w:sz w:val="20"/>
                <w:szCs w:val="20"/>
              </w:rPr>
              <w:lastRenderedPageBreak/>
              <w:t>07</w:t>
            </w:r>
          </w:p>
          <w:p w:rsidR="00683889" w:rsidRDefault="00683889" w:rsidP="005F1CFD">
            <w:pPr>
              <w:snapToGrid w:val="0"/>
              <w:jc w:val="center"/>
              <w:rPr>
                <w:rFonts w:cs="Arial"/>
                <w:b/>
                <w:sz w:val="20"/>
                <w:szCs w:val="20"/>
              </w:rPr>
            </w:pPr>
          </w:p>
          <w:p w:rsidR="00683889" w:rsidRDefault="00683889" w:rsidP="005F1CFD">
            <w:pPr>
              <w:snapToGrid w:val="0"/>
              <w:jc w:val="center"/>
              <w:rPr>
                <w:rFonts w:cs="Arial"/>
                <w:b/>
                <w:sz w:val="20"/>
                <w:szCs w:val="20"/>
              </w:rPr>
            </w:pPr>
          </w:p>
          <w:p w:rsidR="00683889" w:rsidRDefault="00683889" w:rsidP="005F1CFD">
            <w:pPr>
              <w:snapToGrid w:val="0"/>
              <w:jc w:val="center"/>
              <w:rPr>
                <w:rFonts w:cs="Arial"/>
                <w:b/>
                <w:sz w:val="20"/>
                <w:szCs w:val="20"/>
              </w:rPr>
            </w:pPr>
          </w:p>
          <w:p w:rsidR="00683889" w:rsidRDefault="00683889" w:rsidP="005F1CFD">
            <w:pPr>
              <w:snapToGrid w:val="0"/>
              <w:jc w:val="center"/>
              <w:rPr>
                <w:rFonts w:cs="Arial"/>
                <w:b/>
                <w:sz w:val="20"/>
                <w:szCs w:val="20"/>
              </w:rPr>
            </w:pPr>
          </w:p>
          <w:p w:rsidR="00D96106" w:rsidRDefault="00D96106" w:rsidP="005F1CFD">
            <w:pPr>
              <w:snapToGrid w:val="0"/>
              <w:jc w:val="center"/>
              <w:rPr>
                <w:rFonts w:cs="Arial"/>
                <w:b/>
                <w:sz w:val="20"/>
                <w:szCs w:val="20"/>
              </w:rPr>
            </w:pPr>
          </w:p>
          <w:p w:rsidR="00683889" w:rsidRDefault="00683889" w:rsidP="005F1CFD">
            <w:pPr>
              <w:snapToGrid w:val="0"/>
              <w:jc w:val="center"/>
              <w:rPr>
                <w:rFonts w:cs="Arial"/>
                <w:b/>
                <w:sz w:val="20"/>
                <w:szCs w:val="20"/>
              </w:rPr>
            </w:pPr>
          </w:p>
          <w:p w:rsidR="00683889" w:rsidRPr="00264262" w:rsidRDefault="00E92D18" w:rsidP="00E92D18">
            <w:pPr>
              <w:snapToGrid w:val="0"/>
              <w:jc w:val="center"/>
              <w:rPr>
                <w:rFonts w:cs="Arial"/>
                <w:b/>
                <w:sz w:val="20"/>
                <w:szCs w:val="20"/>
              </w:rPr>
            </w:pPr>
            <w:r>
              <w:rPr>
                <w:rFonts w:cs="Arial"/>
                <w:b/>
                <w:sz w:val="20"/>
                <w:szCs w:val="20"/>
              </w:rPr>
              <w:t>08</w:t>
            </w:r>
          </w:p>
        </w:tc>
        <w:tc>
          <w:tcPr>
            <w:tcW w:w="6397" w:type="dxa"/>
          </w:tcPr>
          <w:p w:rsidR="00683889" w:rsidRPr="00264262" w:rsidRDefault="00683889" w:rsidP="00490665">
            <w:pPr>
              <w:rPr>
                <w:rFonts w:cs="Arial"/>
                <w:b/>
                <w:sz w:val="20"/>
                <w:szCs w:val="20"/>
              </w:rPr>
            </w:pPr>
            <w:r w:rsidRPr="00264262">
              <w:rPr>
                <w:rFonts w:cs="Arial"/>
                <w:b/>
                <w:sz w:val="20"/>
                <w:szCs w:val="20"/>
              </w:rPr>
              <w:t>Gestión de Volante (</w:t>
            </w:r>
            <w:r w:rsidR="00D96106">
              <w:rPr>
                <w:rFonts w:cs="Arial"/>
                <w:b/>
                <w:sz w:val="20"/>
                <w:szCs w:val="20"/>
              </w:rPr>
              <w:t xml:space="preserve">Solo Modalidad: </w:t>
            </w:r>
            <w:r w:rsidRPr="00264262">
              <w:rPr>
                <w:rFonts w:cs="Arial"/>
                <w:b/>
                <w:sz w:val="20"/>
                <w:szCs w:val="20"/>
              </w:rPr>
              <w:t>Diferido</w:t>
            </w:r>
            <w:r w:rsidR="00D96106">
              <w:rPr>
                <w:rFonts w:cs="Arial"/>
                <w:b/>
                <w:sz w:val="20"/>
                <w:szCs w:val="20"/>
              </w:rPr>
              <w:t xml:space="preserve"> y U</w:t>
            </w:r>
            <w:r w:rsidRPr="00264262">
              <w:rPr>
                <w:rFonts w:cs="Arial"/>
                <w:b/>
                <w:sz w:val="20"/>
                <w:szCs w:val="20"/>
              </w:rPr>
              <w:t>rgente</w:t>
            </w:r>
            <w:r w:rsidR="00D96106">
              <w:rPr>
                <w:rFonts w:cs="Arial"/>
                <w:b/>
                <w:sz w:val="20"/>
                <w:szCs w:val="20"/>
              </w:rPr>
              <w:t>- post llegada de la carga</w:t>
            </w:r>
            <w:r w:rsidRPr="00264262">
              <w:rPr>
                <w:rFonts w:cs="Arial"/>
                <w:b/>
                <w:sz w:val="20"/>
                <w:szCs w:val="20"/>
              </w:rPr>
              <w:t>)</w:t>
            </w:r>
          </w:p>
          <w:p w:rsidR="00683889" w:rsidRDefault="00683889" w:rsidP="00683889">
            <w:pPr>
              <w:rPr>
                <w:rFonts w:cs="Arial"/>
                <w:sz w:val="20"/>
                <w:szCs w:val="20"/>
              </w:rPr>
            </w:pPr>
            <w:r w:rsidRPr="00264262">
              <w:rPr>
                <w:rFonts w:cs="Arial"/>
                <w:sz w:val="20"/>
                <w:szCs w:val="20"/>
              </w:rPr>
              <w:t>Se solicita el volante al Depósito Temporal</w:t>
            </w:r>
            <w:r>
              <w:rPr>
                <w:rFonts w:cs="Arial"/>
                <w:sz w:val="20"/>
                <w:szCs w:val="20"/>
              </w:rPr>
              <w:t xml:space="preserve"> y confirma si el cliente (consignatario) está homologado </w:t>
            </w:r>
            <w:proofErr w:type="spellStart"/>
            <w:r>
              <w:rPr>
                <w:rFonts w:cs="Arial"/>
                <w:sz w:val="20"/>
                <w:szCs w:val="20"/>
              </w:rPr>
              <w:t>ó</w:t>
            </w:r>
            <w:proofErr w:type="spellEnd"/>
            <w:r>
              <w:rPr>
                <w:rFonts w:cs="Arial"/>
                <w:sz w:val="20"/>
                <w:szCs w:val="20"/>
              </w:rPr>
              <w:t xml:space="preserve"> registrado con este depósito temporal, de no ser así realiza la gestión.</w:t>
            </w:r>
          </w:p>
          <w:p w:rsidR="00683889" w:rsidRDefault="00683889" w:rsidP="00683889">
            <w:pPr>
              <w:rPr>
                <w:rFonts w:cs="Arial"/>
                <w:sz w:val="20"/>
                <w:szCs w:val="20"/>
              </w:rPr>
            </w:pPr>
          </w:p>
          <w:p w:rsidR="00683889" w:rsidRDefault="00683889" w:rsidP="00683889">
            <w:pPr>
              <w:rPr>
                <w:rFonts w:cs="Arial"/>
                <w:sz w:val="20"/>
                <w:szCs w:val="20"/>
              </w:rPr>
            </w:pPr>
          </w:p>
          <w:p w:rsidR="00683889" w:rsidRPr="00683889" w:rsidRDefault="00683889" w:rsidP="00683889">
            <w:pPr>
              <w:rPr>
                <w:rFonts w:cs="Arial"/>
                <w:b/>
                <w:bCs/>
                <w:sz w:val="20"/>
                <w:szCs w:val="20"/>
              </w:rPr>
            </w:pPr>
            <w:r w:rsidRPr="00683889">
              <w:rPr>
                <w:rFonts w:cs="Arial"/>
                <w:b/>
                <w:bCs/>
                <w:sz w:val="20"/>
                <w:szCs w:val="20"/>
              </w:rPr>
              <w:t>Revisión de volante.- (PCC)</w:t>
            </w:r>
          </w:p>
          <w:p w:rsidR="00683889" w:rsidRPr="00264262" w:rsidRDefault="00683889" w:rsidP="00683889">
            <w:pPr>
              <w:rPr>
                <w:rFonts w:cs="Arial"/>
                <w:bCs/>
                <w:sz w:val="20"/>
                <w:szCs w:val="20"/>
              </w:rPr>
            </w:pPr>
            <w:r w:rsidRPr="00264262">
              <w:rPr>
                <w:rFonts w:cs="Arial"/>
                <w:bCs/>
                <w:sz w:val="20"/>
                <w:szCs w:val="20"/>
              </w:rPr>
              <w:t>Revisa el volante verificando que esté acorde con el documento de embarque y con el manifiesto de carga y (B/L o Guía Aérea o Carta Porte según corresponda la modalidad de transporte), según el formato de</w:t>
            </w:r>
            <w:r>
              <w:rPr>
                <w:rFonts w:cs="Arial"/>
                <w:bCs/>
                <w:sz w:val="20"/>
                <w:szCs w:val="20"/>
              </w:rPr>
              <w:t xml:space="preserve"> </w:t>
            </w:r>
            <w:r w:rsidRPr="00264262">
              <w:rPr>
                <w:rFonts w:cs="Arial"/>
                <w:b/>
                <w:i/>
                <w:sz w:val="20"/>
                <w:szCs w:val="20"/>
              </w:rPr>
              <w:t>VALIDACION DE DOCUMENTOS</w:t>
            </w:r>
            <w:r w:rsidRPr="00264262">
              <w:rPr>
                <w:rFonts w:cs="Arial"/>
                <w:b/>
                <w:sz w:val="20"/>
                <w:szCs w:val="20"/>
              </w:rPr>
              <w:t xml:space="preserve"> (CHAD-IMP-F</w:t>
            </w:r>
            <w:r w:rsidR="00EC5246">
              <w:rPr>
                <w:rFonts w:cs="Arial"/>
                <w:b/>
                <w:sz w:val="20"/>
                <w:szCs w:val="20"/>
              </w:rPr>
              <w:t>-01.2</w:t>
            </w:r>
            <w:r w:rsidRPr="00264262">
              <w:rPr>
                <w:rFonts w:cs="Arial"/>
                <w:b/>
                <w:sz w:val="20"/>
                <w:szCs w:val="20"/>
              </w:rPr>
              <w:t>)</w:t>
            </w:r>
            <w:r w:rsidRPr="00264262">
              <w:rPr>
                <w:rFonts w:cs="Arial"/>
                <w:bCs/>
                <w:sz w:val="20"/>
                <w:szCs w:val="20"/>
              </w:rPr>
              <w:t xml:space="preserve">. </w:t>
            </w:r>
          </w:p>
          <w:p w:rsidR="00683889" w:rsidRPr="00264262" w:rsidRDefault="00683889" w:rsidP="00683889">
            <w:pPr>
              <w:rPr>
                <w:rFonts w:cs="Arial"/>
                <w:b/>
                <w:sz w:val="20"/>
                <w:szCs w:val="20"/>
              </w:rPr>
            </w:pPr>
          </w:p>
        </w:tc>
        <w:tc>
          <w:tcPr>
            <w:tcW w:w="1771" w:type="dxa"/>
            <w:vMerge w:val="restart"/>
          </w:tcPr>
          <w:p w:rsidR="00683889" w:rsidRPr="00264262" w:rsidRDefault="00683889" w:rsidP="00CE1CEE">
            <w:pPr>
              <w:snapToGrid w:val="0"/>
              <w:jc w:val="center"/>
              <w:rPr>
                <w:rFonts w:cs="Arial"/>
                <w:b/>
                <w:sz w:val="20"/>
                <w:szCs w:val="20"/>
              </w:rPr>
            </w:pPr>
            <w:r w:rsidRPr="00264262">
              <w:rPr>
                <w:rFonts w:cs="Arial"/>
                <w:b/>
                <w:sz w:val="20"/>
                <w:szCs w:val="20"/>
              </w:rPr>
              <w:t>E</w:t>
            </w:r>
            <w:r>
              <w:rPr>
                <w:rFonts w:cs="Arial"/>
                <w:b/>
                <w:sz w:val="20"/>
                <w:szCs w:val="20"/>
              </w:rPr>
              <w:t xml:space="preserve">C / </w:t>
            </w:r>
            <w:r w:rsidRPr="00264262">
              <w:rPr>
                <w:rFonts w:cs="Arial"/>
                <w:b/>
                <w:sz w:val="20"/>
                <w:szCs w:val="20"/>
              </w:rPr>
              <w:t>E</w:t>
            </w:r>
            <w:r>
              <w:rPr>
                <w:rFonts w:cs="Arial"/>
                <w:b/>
                <w:sz w:val="20"/>
                <w:szCs w:val="20"/>
              </w:rPr>
              <w:t>CL</w:t>
            </w: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p w:rsidR="00683889" w:rsidRPr="00264262" w:rsidRDefault="00683889" w:rsidP="00610BBB">
            <w:pPr>
              <w:snapToGrid w:val="0"/>
              <w:jc w:val="center"/>
              <w:rPr>
                <w:rFonts w:cs="Arial"/>
                <w:b/>
                <w:sz w:val="20"/>
                <w:szCs w:val="20"/>
              </w:rPr>
            </w:pPr>
          </w:p>
        </w:tc>
      </w:tr>
      <w:tr w:rsidR="00683889" w:rsidRPr="00264262" w:rsidTr="00173FB3">
        <w:trPr>
          <w:trHeight w:val="4762"/>
        </w:trPr>
        <w:tc>
          <w:tcPr>
            <w:tcW w:w="621" w:type="dxa"/>
          </w:tcPr>
          <w:p w:rsidR="00683889" w:rsidRPr="00264262" w:rsidRDefault="00683889" w:rsidP="005B533E">
            <w:pPr>
              <w:snapToGrid w:val="0"/>
              <w:rPr>
                <w:rFonts w:cs="Arial"/>
                <w:b/>
                <w:sz w:val="20"/>
                <w:szCs w:val="20"/>
              </w:rPr>
            </w:pPr>
          </w:p>
        </w:tc>
        <w:tc>
          <w:tcPr>
            <w:tcW w:w="6397" w:type="dxa"/>
          </w:tcPr>
          <w:p w:rsidR="00683889" w:rsidRPr="00264262" w:rsidRDefault="00683889" w:rsidP="005B533E">
            <w:pPr>
              <w:rPr>
                <w:rFonts w:cs="Arial"/>
                <w:bCs/>
                <w:sz w:val="20"/>
                <w:szCs w:val="20"/>
              </w:rPr>
            </w:pPr>
            <w:r w:rsidRPr="00264262">
              <w:rPr>
                <w:rFonts w:cs="Arial"/>
                <w:b/>
                <w:bCs/>
                <w:sz w:val="20"/>
                <w:szCs w:val="20"/>
              </w:rPr>
              <w:t xml:space="preserve">Si es conforme: </w:t>
            </w:r>
            <w:r w:rsidRPr="00264262">
              <w:rPr>
                <w:rFonts w:cs="Arial"/>
                <w:bCs/>
                <w:sz w:val="20"/>
                <w:szCs w:val="20"/>
              </w:rPr>
              <w:t>Entrega copia de volante al Coordinador de Visto Bueno (para que realice el  trámite de vistos buenos, solo en embarques marítimos).</w:t>
            </w:r>
          </w:p>
          <w:p w:rsidR="00683889" w:rsidRPr="00264262" w:rsidRDefault="00683889" w:rsidP="00490665">
            <w:pPr>
              <w:rPr>
                <w:rFonts w:cs="Arial"/>
                <w:bCs/>
                <w:sz w:val="20"/>
                <w:szCs w:val="20"/>
              </w:rPr>
            </w:pPr>
            <w:r w:rsidRPr="00264262">
              <w:rPr>
                <w:rFonts w:cs="Arial"/>
                <w:b/>
                <w:bCs/>
                <w:sz w:val="20"/>
                <w:szCs w:val="20"/>
              </w:rPr>
              <w:t>De n</w:t>
            </w:r>
            <w:r w:rsidRPr="00264262">
              <w:rPr>
                <w:rFonts w:cs="Arial"/>
                <w:b/>
                <w:bCs/>
                <w:sz w:val="20"/>
                <w:szCs w:val="20"/>
                <w:lang w:val="es-ES"/>
              </w:rPr>
              <w:t>o ser conforme:</w:t>
            </w:r>
            <w:r w:rsidRPr="00264262">
              <w:rPr>
                <w:rFonts w:cs="Arial"/>
                <w:bCs/>
                <w:sz w:val="20"/>
                <w:szCs w:val="20"/>
                <w:lang w:val="es-ES"/>
              </w:rPr>
              <w:t xml:space="preserve"> </w:t>
            </w:r>
            <w:r w:rsidRPr="00264262">
              <w:rPr>
                <w:rFonts w:cs="Arial"/>
                <w:bCs/>
                <w:sz w:val="20"/>
                <w:szCs w:val="20"/>
              </w:rPr>
              <w:t>Se informa al cliente sobre las discrepancias de los datos, para actuar según inconformidad del volante:</w:t>
            </w:r>
          </w:p>
          <w:p w:rsidR="00683889" w:rsidRPr="00264262" w:rsidRDefault="00683889" w:rsidP="00490665">
            <w:pPr>
              <w:rPr>
                <w:rFonts w:cs="Arial"/>
                <w:bCs/>
                <w:sz w:val="20"/>
                <w:szCs w:val="20"/>
              </w:rPr>
            </w:pPr>
          </w:p>
          <w:p w:rsidR="00683889" w:rsidRPr="00264262" w:rsidRDefault="00683889" w:rsidP="007F215E">
            <w:pPr>
              <w:pStyle w:val="Prrafodelista"/>
              <w:numPr>
                <w:ilvl w:val="0"/>
                <w:numId w:val="18"/>
              </w:numPr>
              <w:ind w:left="356" w:hanging="356"/>
              <w:jc w:val="both"/>
              <w:rPr>
                <w:rFonts w:ascii="Arial" w:hAnsi="Arial" w:cs="Arial"/>
                <w:b/>
                <w:bCs/>
                <w:sz w:val="20"/>
                <w:szCs w:val="20"/>
              </w:rPr>
            </w:pPr>
            <w:r w:rsidRPr="00264262">
              <w:rPr>
                <w:rFonts w:ascii="Arial" w:hAnsi="Arial" w:cs="Arial"/>
                <w:b/>
                <w:bCs/>
                <w:sz w:val="20"/>
                <w:szCs w:val="20"/>
              </w:rPr>
              <w:t>Error  en datos: se solicita a la Entidad responsable  de embarque la corrección de acuerdo al operador correspondiente:</w:t>
            </w:r>
          </w:p>
          <w:p w:rsidR="00683889" w:rsidRPr="00264262" w:rsidRDefault="00683889" w:rsidP="00490665">
            <w:pPr>
              <w:pStyle w:val="Prrafodelista"/>
              <w:numPr>
                <w:ilvl w:val="0"/>
                <w:numId w:val="5"/>
              </w:numPr>
              <w:jc w:val="both"/>
              <w:rPr>
                <w:rFonts w:ascii="Arial" w:hAnsi="Arial" w:cs="Arial"/>
                <w:bCs/>
                <w:sz w:val="20"/>
                <w:szCs w:val="20"/>
              </w:rPr>
            </w:pPr>
            <w:r w:rsidRPr="00264262">
              <w:rPr>
                <w:rFonts w:ascii="Arial" w:hAnsi="Arial" w:cs="Arial"/>
                <w:bCs/>
                <w:sz w:val="20"/>
                <w:szCs w:val="20"/>
              </w:rPr>
              <w:t xml:space="preserve">Volante : al Depósito temporal </w:t>
            </w:r>
          </w:p>
          <w:p w:rsidR="00683889" w:rsidRPr="00264262" w:rsidRDefault="00683889" w:rsidP="00490665">
            <w:pPr>
              <w:pStyle w:val="Prrafodelista"/>
              <w:numPr>
                <w:ilvl w:val="0"/>
                <w:numId w:val="5"/>
              </w:numPr>
              <w:jc w:val="both"/>
              <w:rPr>
                <w:rFonts w:ascii="Arial" w:hAnsi="Arial" w:cs="Arial"/>
                <w:bCs/>
                <w:sz w:val="20"/>
                <w:szCs w:val="20"/>
              </w:rPr>
            </w:pPr>
            <w:r w:rsidRPr="00264262">
              <w:rPr>
                <w:rFonts w:ascii="Arial" w:hAnsi="Arial" w:cs="Arial"/>
                <w:bCs/>
                <w:sz w:val="20"/>
                <w:szCs w:val="20"/>
              </w:rPr>
              <w:t>B/L, Guía Aérea, Carta Porte: a la Línea Naviera o Línea Aérea o  Agente de Carga que corresponda.</w:t>
            </w:r>
          </w:p>
          <w:p w:rsidR="00683889" w:rsidRPr="00264262" w:rsidRDefault="00683889" w:rsidP="00490665">
            <w:pPr>
              <w:pStyle w:val="Prrafodelista"/>
              <w:numPr>
                <w:ilvl w:val="0"/>
                <w:numId w:val="5"/>
              </w:numPr>
              <w:jc w:val="both"/>
              <w:rPr>
                <w:rFonts w:ascii="Arial" w:hAnsi="Arial" w:cs="Arial"/>
                <w:bCs/>
                <w:sz w:val="20"/>
                <w:szCs w:val="20"/>
              </w:rPr>
            </w:pPr>
            <w:r w:rsidRPr="00264262">
              <w:rPr>
                <w:rFonts w:ascii="Arial" w:hAnsi="Arial" w:cs="Arial"/>
                <w:bCs/>
                <w:sz w:val="20"/>
                <w:szCs w:val="20"/>
              </w:rPr>
              <w:t>Manifiesto de carga: a la Línea Naviera o Línea Aérea o  Agente de Carga que corresponda.</w:t>
            </w:r>
          </w:p>
          <w:p w:rsidR="00683889" w:rsidRPr="00264262" w:rsidRDefault="00683889" w:rsidP="00490665">
            <w:pPr>
              <w:pStyle w:val="Prrafodelista"/>
              <w:ind w:left="720"/>
              <w:jc w:val="both"/>
              <w:rPr>
                <w:rFonts w:ascii="Arial" w:hAnsi="Arial" w:cs="Arial"/>
                <w:bCs/>
                <w:sz w:val="20"/>
                <w:szCs w:val="20"/>
                <w:lang w:val="es-PE" w:eastAsia="es-ES"/>
              </w:rPr>
            </w:pPr>
          </w:p>
          <w:p w:rsidR="00683889" w:rsidRPr="00264262" w:rsidRDefault="00683889" w:rsidP="007F215E">
            <w:pPr>
              <w:pStyle w:val="Prrafodelista"/>
              <w:numPr>
                <w:ilvl w:val="0"/>
                <w:numId w:val="18"/>
              </w:numPr>
              <w:ind w:left="356" w:hanging="356"/>
              <w:jc w:val="both"/>
              <w:rPr>
                <w:rFonts w:ascii="Arial" w:hAnsi="Arial" w:cs="Arial"/>
                <w:b/>
                <w:bCs/>
                <w:sz w:val="20"/>
                <w:szCs w:val="20"/>
              </w:rPr>
            </w:pPr>
            <w:r w:rsidRPr="00264262">
              <w:rPr>
                <w:rFonts w:ascii="Arial" w:hAnsi="Arial" w:cs="Arial"/>
                <w:b/>
                <w:bCs/>
                <w:sz w:val="20"/>
                <w:szCs w:val="20"/>
              </w:rPr>
              <w:t>Bultos en mal estado, faltantes o sobrantes; diferencia en: pesos, No. de contenedor y No. de precinto, se procede como sigue:</w:t>
            </w:r>
          </w:p>
          <w:p w:rsidR="005F1AED" w:rsidRPr="00264262" w:rsidRDefault="00683889" w:rsidP="006E3792">
            <w:pPr>
              <w:pStyle w:val="Prrafodelista"/>
              <w:ind w:left="356"/>
              <w:jc w:val="both"/>
              <w:rPr>
                <w:rFonts w:ascii="Arial" w:hAnsi="Arial" w:cs="Arial"/>
                <w:b/>
                <w:sz w:val="20"/>
                <w:szCs w:val="20"/>
              </w:rPr>
            </w:pPr>
            <w:r w:rsidRPr="00264262">
              <w:rPr>
                <w:rFonts w:ascii="Arial" w:hAnsi="Arial" w:cs="Arial"/>
                <w:bCs/>
                <w:sz w:val="20"/>
                <w:szCs w:val="20"/>
              </w:rPr>
              <w:t>Se informa al cliente discrepancias y se le consulta la realización de aforo previo.</w:t>
            </w:r>
          </w:p>
        </w:tc>
        <w:tc>
          <w:tcPr>
            <w:tcW w:w="1771" w:type="dxa"/>
            <w:vMerge/>
          </w:tcPr>
          <w:p w:rsidR="00683889" w:rsidRPr="00264262" w:rsidRDefault="00683889" w:rsidP="00610BBB">
            <w:pPr>
              <w:snapToGrid w:val="0"/>
              <w:jc w:val="center"/>
              <w:rPr>
                <w:rFonts w:cs="Arial"/>
                <w:b/>
                <w:sz w:val="20"/>
                <w:szCs w:val="20"/>
              </w:rPr>
            </w:pPr>
          </w:p>
        </w:tc>
      </w:tr>
      <w:tr w:rsidR="00A94897" w:rsidRPr="00264262" w:rsidTr="00721586">
        <w:trPr>
          <w:trHeight w:val="281"/>
        </w:trPr>
        <w:tc>
          <w:tcPr>
            <w:tcW w:w="621" w:type="dxa"/>
          </w:tcPr>
          <w:p w:rsidR="00A94897" w:rsidRPr="00264262" w:rsidRDefault="00E92D18" w:rsidP="00E92D18">
            <w:pPr>
              <w:snapToGrid w:val="0"/>
              <w:jc w:val="center"/>
              <w:rPr>
                <w:rFonts w:cs="Arial"/>
                <w:b/>
                <w:sz w:val="20"/>
                <w:szCs w:val="20"/>
              </w:rPr>
            </w:pPr>
            <w:r>
              <w:rPr>
                <w:rFonts w:cs="Arial"/>
                <w:b/>
                <w:sz w:val="20"/>
                <w:szCs w:val="20"/>
              </w:rPr>
              <w:t>09</w:t>
            </w:r>
          </w:p>
        </w:tc>
        <w:tc>
          <w:tcPr>
            <w:tcW w:w="6397" w:type="dxa"/>
          </w:tcPr>
          <w:p w:rsidR="00A94897" w:rsidRPr="00264262" w:rsidRDefault="00F328E8" w:rsidP="005A679B">
            <w:pPr>
              <w:rPr>
                <w:rFonts w:cs="Arial"/>
                <w:b/>
                <w:bCs/>
                <w:sz w:val="20"/>
                <w:szCs w:val="20"/>
              </w:rPr>
            </w:pPr>
            <w:r w:rsidRPr="00264262">
              <w:rPr>
                <w:rFonts w:cs="Arial"/>
                <w:b/>
                <w:bCs/>
                <w:sz w:val="20"/>
                <w:szCs w:val="20"/>
              </w:rPr>
              <w:t>Reconocimiento Previo</w:t>
            </w:r>
          </w:p>
          <w:p w:rsidR="00A94897" w:rsidRPr="00264262" w:rsidRDefault="00A94897" w:rsidP="005A679B">
            <w:pPr>
              <w:rPr>
                <w:rFonts w:cs="Arial"/>
                <w:bCs/>
                <w:sz w:val="20"/>
                <w:szCs w:val="20"/>
              </w:rPr>
            </w:pPr>
            <w:r w:rsidRPr="00264262">
              <w:rPr>
                <w:rFonts w:cs="Arial"/>
                <w:bCs/>
                <w:sz w:val="20"/>
                <w:szCs w:val="20"/>
              </w:rPr>
              <w:t>La autorización del Cliente debe ser por escrito</w:t>
            </w:r>
            <w:r w:rsidR="00987459" w:rsidRPr="00264262">
              <w:rPr>
                <w:rFonts w:cs="Arial"/>
                <w:bCs/>
                <w:sz w:val="20"/>
                <w:szCs w:val="20"/>
              </w:rPr>
              <w:t xml:space="preserve"> (vía mail)</w:t>
            </w:r>
            <w:r w:rsidRPr="00264262">
              <w:rPr>
                <w:rFonts w:cs="Arial"/>
                <w:bCs/>
                <w:sz w:val="20"/>
                <w:szCs w:val="20"/>
              </w:rPr>
              <w:t>.</w:t>
            </w:r>
          </w:p>
          <w:p w:rsidR="00A94897" w:rsidRPr="00264262" w:rsidRDefault="00A94897" w:rsidP="00490665">
            <w:pPr>
              <w:rPr>
                <w:rFonts w:cs="Arial"/>
                <w:b/>
                <w:bCs/>
                <w:sz w:val="20"/>
                <w:szCs w:val="20"/>
              </w:rPr>
            </w:pPr>
          </w:p>
        </w:tc>
        <w:tc>
          <w:tcPr>
            <w:tcW w:w="1771" w:type="dxa"/>
            <w:tcBorders>
              <w:left w:val="nil"/>
            </w:tcBorders>
          </w:tcPr>
          <w:p w:rsidR="00CE1CEE" w:rsidRPr="00264262" w:rsidRDefault="00CE1CEE" w:rsidP="00CE1CEE">
            <w:pPr>
              <w:snapToGrid w:val="0"/>
              <w:jc w:val="center"/>
              <w:rPr>
                <w:rFonts w:cs="Arial"/>
                <w:b/>
                <w:sz w:val="20"/>
                <w:szCs w:val="20"/>
              </w:rPr>
            </w:pPr>
            <w:r w:rsidRPr="00264262">
              <w:rPr>
                <w:rFonts w:cs="Arial"/>
                <w:b/>
                <w:sz w:val="20"/>
                <w:szCs w:val="20"/>
              </w:rPr>
              <w:t>E</w:t>
            </w:r>
            <w:r>
              <w:rPr>
                <w:rFonts w:cs="Arial"/>
                <w:b/>
                <w:sz w:val="20"/>
                <w:szCs w:val="20"/>
              </w:rPr>
              <w:t xml:space="preserve">C / </w:t>
            </w:r>
            <w:r w:rsidRPr="00264262">
              <w:rPr>
                <w:rFonts w:cs="Arial"/>
                <w:b/>
                <w:sz w:val="20"/>
                <w:szCs w:val="20"/>
              </w:rPr>
              <w:t>E</w:t>
            </w:r>
            <w:r>
              <w:rPr>
                <w:rFonts w:cs="Arial"/>
                <w:b/>
                <w:sz w:val="20"/>
                <w:szCs w:val="20"/>
              </w:rPr>
              <w:t>CL</w:t>
            </w:r>
          </w:p>
          <w:p w:rsidR="007B3559" w:rsidRPr="00264262" w:rsidRDefault="007B3559" w:rsidP="00A17A49">
            <w:pPr>
              <w:snapToGrid w:val="0"/>
              <w:jc w:val="center"/>
              <w:rPr>
                <w:rFonts w:cs="Arial"/>
                <w:b/>
                <w:sz w:val="20"/>
                <w:szCs w:val="20"/>
              </w:rPr>
            </w:pPr>
          </w:p>
          <w:p w:rsidR="00A94897" w:rsidRPr="00264262" w:rsidRDefault="00A94897" w:rsidP="00A17A49">
            <w:pPr>
              <w:snapToGrid w:val="0"/>
              <w:rPr>
                <w:rFonts w:cs="Arial"/>
                <w:b/>
                <w:sz w:val="20"/>
                <w:szCs w:val="20"/>
              </w:rPr>
            </w:pPr>
          </w:p>
        </w:tc>
      </w:tr>
      <w:tr w:rsidR="00A94897" w:rsidRPr="00264262" w:rsidTr="00721586">
        <w:trPr>
          <w:trHeight w:val="281"/>
        </w:trPr>
        <w:tc>
          <w:tcPr>
            <w:tcW w:w="621" w:type="dxa"/>
          </w:tcPr>
          <w:p w:rsidR="00A94897" w:rsidRPr="00264262" w:rsidRDefault="007D1947" w:rsidP="00E92D18">
            <w:pPr>
              <w:snapToGrid w:val="0"/>
              <w:jc w:val="center"/>
              <w:rPr>
                <w:rFonts w:cs="Arial"/>
                <w:b/>
                <w:sz w:val="20"/>
                <w:szCs w:val="20"/>
              </w:rPr>
            </w:pPr>
            <w:r>
              <w:rPr>
                <w:rFonts w:cs="Arial"/>
                <w:b/>
                <w:sz w:val="20"/>
                <w:szCs w:val="20"/>
              </w:rPr>
              <w:t>1</w:t>
            </w:r>
            <w:r w:rsidR="00E92D18">
              <w:rPr>
                <w:rFonts w:cs="Arial"/>
                <w:b/>
                <w:sz w:val="20"/>
                <w:szCs w:val="20"/>
              </w:rPr>
              <w:t>0</w:t>
            </w:r>
          </w:p>
        </w:tc>
        <w:tc>
          <w:tcPr>
            <w:tcW w:w="6397" w:type="dxa"/>
          </w:tcPr>
          <w:p w:rsidR="00A94897" w:rsidRPr="00264262" w:rsidRDefault="007D1947" w:rsidP="00490665">
            <w:pPr>
              <w:rPr>
                <w:rFonts w:cs="Arial"/>
                <w:b/>
                <w:bCs/>
                <w:sz w:val="20"/>
                <w:szCs w:val="20"/>
              </w:rPr>
            </w:pPr>
            <w:r>
              <w:rPr>
                <w:rFonts w:cs="Arial"/>
                <w:b/>
                <w:bCs/>
                <w:sz w:val="20"/>
                <w:szCs w:val="20"/>
              </w:rPr>
              <w:t>S</w:t>
            </w:r>
            <w:r w:rsidR="00A94897" w:rsidRPr="00264262">
              <w:rPr>
                <w:rFonts w:cs="Arial"/>
                <w:b/>
                <w:bCs/>
                <w:sz w:val="20"/>
                <w:szCs w:val="20"/>
              </w:rPr>
              <w:t xml:space="preserve">olicita programación de Reconocimiento previo al  Coordinador de Operaciones. </w:t>
            </w:r>
          </w:p>
          <w:p w:rsidR="00A94897" w:rsidRDefault="007F6A09" w:rsidP="00CA7380">
            <w:pPr>
              <w:rPr>
                <w:rFonts w:cs="Arial"/>
                <w:b/>
                <w:bCs/>
                <w:sz w:val="20"/>
                <w:szCs w:val="20"/>
              </w:rPr>
            </w:pPr>
            <w:r w:rsidRPr="00264262">
              <w:rPr>
                <w:rFonts w:cs="Arial"/>
                <w:bCs/>
                <w:sz w:val="20"/>
                <w:szCs w:val="20"/>
              </w:rPr>
              <w:t xml:space="preserve">Entrega al Coordinador de Operaciones </w:t>
            </w:r>
            <w:r w:rsidR="00933BEE" w:rsidRPr="00264262">
              <w:rPr>
                <w:rFonts w:cs="Arial"/>
                <w:bCs/>
                <w:sz w:val="20"/>
                <w:szCs w:val="20"/>
              </w:rPr>
              <w:t xml:space="preserve">copia de todos los documentos de la operación (factura comercial, lista de empaque, documento de embarque, volante, otros que la mercancía requiera) y el formato </w:t>
            </w:r>
            <w:r w:rsidR="00631F8C" w:rsidRPr="00264262">
              <w:rPr>
                <w:rFonts w:cs="Arial"/>
                <w:bCs/>
                <w:sz w:val="20"/>
                <w:szCs w:val="20"/>
              </w:rPr>
              <w:t xml:space="preserve">de </w:t>
            </w:r>
            <w:r w:rsidR="00EC5246">
              <w:rPr>
                <w:rFonts w:cs="Arial"/>
                <w:b/>
                <w:bCs/>
                <w:sz w:val="20"/>
                <w:szCs w:val="20"/>
              </w:rPr>
              <w:t>IN</w:t>
            </w:r>
            <w:r w:rsidR="00933BEE" w:rsidRPr="00264262">
              <w:rPr>
                <w:rFonts w:cs="Arial"/>
                <w:b/>
                <w:bCs/>
                <w:sz w:val="20"/>
                <w:szCs w:val="20"/>
              </w:rPr>
              <w:t>STRUC</w:t>
            </w:r>
            <w:r w:rsidR="00631F8C" w:rsidRPr="00264262">
              <w:rPr>
                <w:rFonts w:cs="Arial"/>
                <w:b/>
                <w:bCs/>
                <w:sz w:val="20"/>
                <w:szCs w:val="20"/>
              </w:rPr>
              <w:t>CIONES</w:t>
            </w:r>
            <w:r w:rsidR="00933BEE" w:rsidRPr="00264262">
              <w:rPr>
                <w:rFonts w:cs="Arial"/>
                <w:b/>
                <w:bCs/>
                <w:sz w:val="20"/>
                <w:szCs w:val="20"/>
              </w:rPr>
              <w:t xml:space="preserve"> PARA EL RECONOCIMIENTO PREVIO</w:t>
            </w:r>
            <w:r w:rsidR="00EC5246">
              <w:rPr>
                <w:rFonts w:cs="Arial"/>
                <w:b/>
                <w:bCs/>
                <w:sz w:val="20"/>
                <w:szCs w:val="20"/>
              </w:rPr>
              <w:t xml:space="preserve"> </w:t>
            </w:r>
            <w:r w:rsidR="00933BEE" w:rsidRPr="00264262">
              <w:rPr>
                <w:rFonts w:cs="Arial"/>
                <w:b/>
                <w:bCs/>
                <w:sz w:val="20"/>
                <w:szCs w:val="20"/>
              </w:rPr>
              <w:t>(</w:t>
            </w:r>
            <w:r w:rsidR="00F328E8" w:rsidRPr="00264262">
              <w:rPr>
                <w:rFonts w:cs="Arial"/>
                <w:b/>
                <w:bCs/>
                <w:sz w:val="20"/>
                <w:szCs w:val="20"/>
              </w:rPr>
              <w:t>C</w:t>
            </w:r>
            <w:r w:rsidR="00547315" w:rsidRPr="00264262">
              <w:rPr>
                <w:rFonts w:cs="Arial"/>
                <w:b/>
                <w:bCs/>
                <w:sz w:val="20"/>
                <w:szCs w:val="20"/>
              </w:rPr>
              <w:t>HAD-IMP</w:t>
            </w:r>
            <w:r w:rsidR="00977C66" w:rsidRPr="00264262">
              <w:rPr>
                <w:rFonts w:cs="Arial"/>
                <w:b/>
                <w:bCs/>
                <w:sz w:val="20"/>
                <w:szCs w:val="20"/>
              </w:rPr>
              <w:t>-F</w:t>
            </w:r>
            <w:r w:rsidR="00EC5246">
              <w:rPr>
                <w:rFonts w:cs="Arial"/>
                <w:b/>
                <w:bCs/>
                <w:sz w:val="20"/>
                <w:szCs w:val="20"/>
              </w:rPr>
              <w:t>-01.3</w:t>
            </w:r>
            <w:r w:rsidR="00F328E8" w:rsidRPr="00264262">
              <w:rPr>
                <w:rFonts w:cs="Arial"/>
                <w:b/>
                <w:bCs/>
                <w:sz w:val="20"/>
                <w:szCs w:val="20"/>
              </w:rPr>
              <w:t>)</w:t>
            </w:r>
            <w:r w:rsidR="00933BEE" w:rsidRPr="00264262">
              <w:rPr>
                <w:rFonts w:cs="Arial"/>
                <w:b/>
                <w:bCs/>
                <w:sz w:val="20"/>
                <w:szCs w:val="20"/>
              </w:rPr>
              <w:t>.</w:t>
            </w:r>
            <w:r w:rsidR="00A94897" w:rsidRPr="00264262">
              <w:rPr>
                <w:rFonts w:cs="Arial"/>
                <w:b/>
                <w:bCs/>
                <w:sz w:val="20"/>
                <w:szCs w:val="20"/>
              </w:rPr>
              <w:t xml:space="preserve"> </w:t>
            </w:r>
            <w:r w:rsidR="007D1947" w:rsidRPr="007D1947">
              <w:rPr>
                <w:rFonts w:cs="Arial"/>
                <w:bCs/>
                <w:sz w:val="20"/>
                <w:szCs w:val="20"/>
              </w:rPr>
              <w:t>Registra</w:t>
            </w:r>
            <w:r w:rsidR="007D1947">
              <w:rPr>
                <w:rFonts w:cs="Arial"/>
                <w:bCs/>
                <w:sz w:val="20"/>
                <w:szCs w:val="20"/>
              </w:rPr>
              <w:t xml:space="preserve"> la incidencia en el Sistema Operativo Aduanero.</w:t>
            </w:r>
          </w:p>
          <w:p w:rsidR="00CA7380" w:rsidRPr="00264262" w:rsidRDefault="00CA7380" w:rsidP="00CA7380">
            <w:pPr>
              <w:rPr>
                <w:rFonts w:cs="Arial"/>
                <w:b/>
                <w:sz w:val="20"/>
                <w:szCs w:val="20"/>
              </w:rPr>
            </w:pPr>
          </w:p>
        </w:tc>
        <w:tc>
          <w:tcPr>
            <w:tcW w:w="1771" w:type="dxa"/>
            <w:tcBorders>
              <w:left w:val="nil"/>
            </w:tcBorders>
          </w:tcPr>
          <w:p w:rsidR="00CE1CEE" w:rsidRPr="00264262" w:rsidRDefault="00CE1CEE" w:rsidP="00CE1CEE">
            <w:pPr>
              <w:snapToGrid w:val="0"/>
              <w:jc w:val="center"/>
              <w:rPr>
                <w:rFonts w:cs="Arial"/>
                <w:b/>
                <w:sz w:val="20"/>
                <w:szCs w:val="20"/>
              </w:rPr>
            </w:pPr>
            <w:r w:rsidRPr="00264262">
              <w:rPr>
                <w:rFonts w:cs="Arial"/>
                <w:b/>
                <w:sz w:val="20"/>
                <w:szCs w:val="20"/>
              </w:rPr>
              <w:t>E</w:t>
            </w:r>
            <w:r>
              <w:rPr>
                <w:rFonts w:cs="Arial"/>
                <w:b/>
                <w:sz w:val="20"/>
                <w:szCs w:val="20"/>
              </w:rPr>
              <w:t xml:space="preserve">C / </w:t>
            </w:r>
            <w:r w:rsidRPr="00264262">
              <w:rPr>
                <w:rFonts w:cs="Arial"/>
                <w:b/>
                <w:sz w:val="20"/>
                <w:szCs w:val="20"/>
              </w:rPr>
              <w:t>E</w:t>
            </w:r>
            <w:r>
              <w:rPr>
                <w:rFonts w:cs="Arial"/>
                <w:b/>
                <w:sz w:val="20"/>
                <w:szCs w:val="20"/>
              </w:rPr>
              <w:t>CL</w:t>
            </w:r>
          </w:p>
          <w:p w:rsidR="00440D91" w:rsidRPr="00264262" w:rsidRDefault="00440D91" w:rsidP="00315ADC">
            <w:pPr>
              <w:snapToGrid w:val="0"/>
              <w:jc w:val="center"/>
              <w:rPr>
                <w:rFonts w:cs="Arial"/>
                <w:b/>
                <w:sz w:val="20"/>
                <w:szCs w:val="20"/>
              </w:rPr>
            </w:pPr>
          </w:p>
          <w:p w:rsidR="00A94897" w:rsidRPr="00264262" w:rsidRDefault="00A94897" w:rsidP="00AD3D98">
            <w:pPr>
              <w:snapToGrid w:val="0"/>
              <w:jc w:val="center"/>
              <w:rPr>
                <w:rFonts w:cs="Arial"/>
                <w:b/>
                <w:sz w:val="20"/>
                <w:szCs w:val="20"/>
              </w:rPr>
            </w:pPr>
          </w:p>
        </w:tc>
      </w:tr>
      <w:tr w:rsidR="0044314E" w:rsidRPr="00264262" w:rsidTr="00721586">
        <w:trPr>
          <w:trHeight w:val="281"/>
        </w:trPr>
        <w:tc>
          <w:tcPr>
            <w:tcW w:w="621" w:type="dxa"/>
          </w:tcPr>
          <w:p w:rsidR="0044314E" w:rsidRPr="00264262" w:rsidRDefault="00AC47E5" w:rsidP="003A3047">
            <w:pPr>
              <w:snapToGrid w:val="0"/>
              <w:jc w:val="center"/>
              <w:rPr>
                <w:rFonts w:cs="Arial"/>
                <w:b/>
                <w:sz w:val="20"/>
                <w:szCs w:val="20"/>
              </w:rPr>
            </w:pPr>
            <w:r w:rsidRPr="00264262">
              <w:rPr>
                <w:rFonts w:cs="Arial"/>
                <w:b/>
                <w:sz w:val="20"/>
                <w:szCs w:val="20"/>
              </w:rPr>
              <w:t>1</w:t>
            </w:r>
            <w:r w:rsidR="00E92D18">
              <w:rPr>
                <w:rFonts w:cs="Arial"/>
                <w:b/>
                <w:sz w:val="20"/>
                <w:szCs w:val="20"/>
              </w:rPr>
              <w:t>1</w:t>
            </w:r>
          </w:p>
          <w:p w:rsidR="0044314E" w:rsidRPr="00264262" w:rsidRDefault="0044314E" w:rsidP="003A3047">
            <w:pPr>
              <w:snapToGrid w:val="0"/>
              <w:jc w:val="center"/>
              <w:rPr>
                <w:rFonts w:cs="Arial"/>
                <w:b/>
                <w:sz w:val="20"/>
                <w:szCs w:val="20"/>
              </w:rPr>
            </w:pPr>
          </w:p>
          <w:p w:rsidR="0044314E" w:rsidRPr="00264262" w:rsidRDefault="0044314E" w:rsidP="003A3047">
            <w:pPr>
              <w:snapToGrid w:val="0"/>
              <w:jc w:val="center"/>
              <w:rPr>
                <w:rFonts w:cs="Arial"/>
                <w:b/>
                <w:sz w:val="20"/>
                <w:szCs w:val="20"/>
              </w:rPr>
            </w:pPr>
          </w:p>
          <w:p w:rsidR="0044314E" w:rsidRPr="00264262" w:rsidRDefault="0044314E" w:rsidP="003A3047">
            <w:pPr>
              <w:snapToGrid w:val="0"/>
              <w:jc w:val="center"/>
              <w:rPr>
                <w:rFonts w:cs="Arial"/>
                <w:b/>
                <w:sz w:val="20"/>
                <w:szCs w:val="20"/>
              </w:rPr>
            </w:pPr>
          </w:p>
          <w:p w:rsidR="0044314E" w:rsidRPr="00264262" w:rsidRDefault="0044314E" w:rsidP="003A3047">
            <w:pPr>
              <w:snapToGrid w:val="0"/>
              <w:jc w:val="center"/>
              <w:rPr>
                <w:rFonts w:cs="Arial"/>
                <w:b/>
                <w:sz w:val="20"/>
                <w:szCs w:val="20"/>
              </w:rPr>
            </w:pPr>
          </w:p>
        </w:tc>
        <w:tc>
          <w:tcPr>
            <w:tcW w:w="6397" w:type="dxa"/>
          </w:tcPr>
          <w:p w:rsidR="0044314E" w:rsidRPr="00264262" w:rsidRDefault="0044314E" w:rsidP="0044314E">
            <w:pPr>
              <w:rPr>
                <w:rFonts w:cs="Arial"/>
                <w:b/>
                <w:bCs/>
                <w:sz w:val="20"/>
                <w:szCs w:val="20"/>
              </w:rPr>
            </w:pPr>
            <w:r w:rsidRPr="00264262">
              <w:rPr>
                <w:rFonts w:cs="Arial"/>
                <w:b/>
                <w:bCs/>
                <w:sz w:val="20"/>
                <w:szCs w:val="20"/>
              </w:rPr>
              <w:t>Recibe instrucciones.-</w:t>
            </w:r>
          </w:p>
          <w:p w:rsidR="0044314E" w:rsidRPr="00264262" w:rsidRDefault="0044314E" w:rsidP="00620D9B">
            <w:pPr>
              <w:rPr>
                <w:rFonts w:cs="Arial"/>
                <w:sz w:val="20"/>
                <w:szCs w:val="20"/>
              </w:rPr>
            </w:pPr>
            <w:r w:rsidRPr="00264262">
              <w:rPr>
                <w:rFonts w:cs="Arial"/>
                <w:bCs/>
                <w:sz w:val="20"/>
                <w:szCs w:val="20"/>
              </w:rPr>
              <w:t xml:space="preserve">Recibe documentos del ejecutivo de cuenta; </w:t>
            </w:r>
            <w:r w:rsidRPr="00264262">
              <w:rPr>
                <w:rFonts w:cs="Arial"/>
                <w:sz w:val="20"/>
                <w:szCs w:val="20"/>
              </w:rPr>
              <w:t xml:space="preserve">revisa y reconfirma con este el formato de  </w:t>
            </w:r>
            <w:r w:rsidRPr="00264262">
              <w:rPr>
                <w:rFonts w:cs="Arial"/>
                <w:b/>
                <w:bCs/>
                <w:sz w:val="20"/>
                <w:szCs w:val="20"/>
              </w:rPr>
              <w:t>INSTRUC</w:t>
            </w:r>
            <w:r w:rsidR="00631F8C" w:rsidRPr="00264262">
              <w:rPr>
                <w:rFonts w:cs="Arial"/>
                <w:b/>
                <w:bCs/>
                <w:sz w:val="20"/>
                <w:szCs w:val="20"/>
              </w:rPr>
              <w:t>CIONES</w:t>
            </w:r>
            <w:r w:rsidRPr="00264262">
              <w:rPr>
                <w:rFonts w:cs="Arial"/>
                <w:b/>
                <w:bCs/>
                <w:sz w:val="20"/>
                <w:szCs w:val="20"/>
              </w:rPr>
              <w:t xml:space="preserve"> PARA EL RECONOCIMI</w:t>
            </w:r>
            <w:r w:rsidR="00620D9B" w:rsidRPr="00264262">
              <w:rPr>
                <w:rFonts w:cs="Arial"/>
                <w:b/>
                <w:bCs/>
                <w:sz w:val="20"/>
                <w:szCs w:val="20"/>
              </w:rPr>
              <w:t>ENTO PREVIO</w:t>
            </w:r>
            <w:r w:rsidR="00977C66" w:rsidRPr="00264262">
              <w:rPr>
                <w:rFonts w:cs="Arial"/>
                <w:bCs/>
                <w:sz w:val="20"/>
                <w:szCs w:val="20"/>
              </w:rPr>
              <w:t xml:space="preserve"> </w:t>
            </w:r>
            <w:r w:rsidR="00977C66" w:rsidRPr="00264262">
              <w:rPr>
                <w:rFonts w:cs="Arial"/>
                <w:b/>
                <w:bCs/>
                <w:sz w:val="20"/>
                <w:szCs w:val="20"/>
              </w:rPr>
              <w:t>(CHAD-IMP-F</w:t>
            </w:r>
            <w:r w:rsidR="00EC5246">
              <w:rPr>
                <w:rFonts w:cs="Arial"/>
                <w:b/>
                <w:bCs/>
                <w:sz w:val="20"/>
                <w:szCs w:val="20"/>
              </w:rPr>
              <w:t>-01.3</w:t>
            </w:r>
            <w:r w:rsidR="00977C66" w:rsidRPr="00264262">
              <w:rPr>
                <w:rFonts w:cs="Arial"/>
                <w:b/>
                <w:bCs/>
                <w:sz w:val="20"/>
                <w:szCs w:val="20"/>
              </w:rPr>
              <w:t>)</w:t>
            </w:r>
            <w:r w:rsidR="00620D9B" w:rsidRPr="00264262">
              <w:rPr>
                <w:rFonts w:cs="Arial"/>
                <w:bCs/>
                <w:sz w:val="20"/>
                <w:szCs w:val="20"/>
              </w:rPr>
              <w:t xml:space="preserve"> </w:t>
            </w:r>
            <w:r w:rsidR="0000721C" w:rsidRPr="00264262">
              <w:rPr>
                <w:rFonts w:cs="Arial"/>
                <w:bCs/>
                <w:sz w:val="20"/>
                <w:szCs w:val="20"/>
              </w:rPr>
              <w:t>p</w:t>
            </w:r>
            <w:r w:rsidRPr="00264262">
              <w:rPr>
                <w:rFonts w:cs="Arial"/>
                <w:bCs/>
                <w:sz w:val="20"/>
                <w:szCs w:val="20"/>
              </w:rPr>
              <w:t>ara realizar  reconocimiento previo.</w:t>
            </w:r>
          </w:p>
          <w:p w:rsidR="0044314E" w:rsidRPr="00264262" w:rsidRDefault="0044314E" w:rsidP="00490665">
            <w:pPr>
              <w:rPr>
                <w:rFonts w:cs="Arial"/>
                <w:b/>
                <w:bCs/>
                <w:sz w:val="20"/>
                <w:szCs w:val="20"/>
              </w:rPr>
            </w:pPr>
          </w:p>
        </w:tc>
        <w:tc>
          <w:tcPr>
            <w:tcW w:w="1771" w:type="dxa"/>
          </w:tcPr>
          <w:p w:rsidR="0044314E" w:rsidRPr="00264262" w:rsidRDefault="0000721C" w:rsidP="00315ADC">
            <w:pPr>
              <w:snapToGrid w:val="0"/>
              <w:jc w:val="center"/>
              <w:rPr>
                <w:rFonts w:cs="Arial"/>
                <w:b/>
                <w:sz w:val="20"/>
                <w:szCs w:val="20"/>
              </w:rPr>
            </w:pPr>
            <w:r w:rsidRPr="00264262">
              <w:rPr>
                <w:rFonts w:cs="Arial"/>
                <w:b/>
                <w:sz w:val="20"/>
                <w:szCs w:val="20"/>
              </w:rPr>
              <w:t>Coordinador de Operaciones</w:t>
            </w:r>
          </w:p>
        </w:tc>
      </w:tr>
      <w:tr w:rsidR="0044314E" w:rsidRPr="00264262" w:rsidTr="005F1CFD">
        <w:trPr>
          <w:trHeight w:val="281"/>
        </w:trPr>
        <w:tc>
          <w:tcPr>
            <w:tcW w:w="621" w:type="dxa"/>
          </w:tcPr>
          <w:p w:rsidR="0044314E" w:rsidRPr="00264262" w:rsidRDefault="00AC47E5" w:rsidP="00E92D18">
            <w:pPr>
              <w:snapToGrid w:val="0"/>
              <w:jc w:val="center"/>
              <w:rPr>
                <w:rFonts w:cs="Arial"/>
                <w:b/>
                <w:sz w:val="20"/>
                <w:szCs w:val="20"/>
              </w:rPr>
            </w:pPr>
            <w:r w:rsidRPr="00264262">
              <w:rPr>
                <w:rFonts w:cs="Arial"/>
                <w:b/>
                <w:sz w:val="20"/>
                <w:szCs w:val="20"/>
              </w:rPr>
              <w:lastRenderedPageBreak/>
              <w:t>1</w:t>
            </w:r>
            <w:r w:rsidR="00E92D18">
              <w:rPr>
                <w:rFonts w:cs="Arial"/>
                <w:b/>
                <w:sz w:val="20"/>
                <w:szCs w:val="20"/>
              </w:rPr>
              <w:t>2</w:t>
            </w:r>
          </w:p>
        </w:tc>
        <w:tc>
          <w:tcPr>
            <w:tcW w:w="6397" w:type="dxa"/>
          </w:tcPr>
          <w:p w:rsidR="0044314E" w:rsidRPr="00264262" w:rsidRDefault="0044314E" w:rsidP="0044314E">
            <w:pPr>
              <w:rPr>
                <w:rFonts w:cs="Arial"/>
                <w:b/>
                <w:bCs/>
                <w:sz w:val="20"/>
                <w:szCs w:val="20"/>
              </w:rPr>
            </w:pPr>
            <w:r w:rsidRPr="00264262">
              <w:rPr>
                <w:rFonts w:cs="Arial"/>
                <w:b/>
                <w:bCs/>
                <w:sz w:val="20"/>
                <w:szCs w:val="20"/>
              </w:rPr>
              <w:t>Solicita movilización de carga a depósito temporal.-</w:t>
            </w:r>
          </w:p>
          <w:p w:rsidR="0044314E" w:rsidRPr="00264262" w:rsidRDefault="0044314E" w:rsidP="007F215E">
            <w:pPr>
              <w:pStyle w:val="Prrafodelista"/>
              <w:numPr>
                <w:ilvl w:val="0"/>
                <w:numId w:val="21"/>
              </w:numPr>
              <w:ind w:left="497" w:hanging="497"/>
              <w:jc w:val="both"/>
              <w:rPr>
                <w:rFonts w:ascii="Arial" w:hAnsi="Arial" w:cs="Arial"/>
                <w:sz w:val="20"/>
                <w:szCs w:val="20"/>
              </w:rPr>
            </w:pPr>
            <w:r w:rsidRPr="00264262">
              <w:rPr>
                <w:rFonts w:ascii="Arial" w:hAnsi="Arial" w:cs="Arial"/>
                <w:b/>
                <w:bCs/>
                <w:sz w:val="20"/>
                <w:szCs w:val="20"/>
                <w:u w:val="single"/>
              </w:rPr>
              <w:t>Embarques aéreos</w:t>
            </w:r>
            <w:r w:rsidRPr="00264262">
              <w:rPr>
                <w:rFonts w:ascii="Arial" w:hAnsi="Arial" w:cs="Arial"/>
                <w:bCs/>
                <w:sz w:val="20"/>
                <w:szCs w:val="20"/>
              </w:rPr>
              <w:t xml:space="preserve">.- </w:t>
            </w:r>
            <w:r w:rsidRPr="00264262">
              <w:rPr>
                <w:rFonts w:ascii="Arial" w:hAnsi="Arial" w:cs="Arial"/>
                <w:sz w:val="20"/>
                <w:szCs w:val="20"/>
              </w:rPr>
              <w:t xml:space="preserve"> </w:t>
            </w:r>
            <w:r w:rsidR="00241F79" w:rsidRPr="00264262">
              <w:rPr>
                <w:rFonts w:ascii="Arial" w:hAnsi="Arial" w:cs="Arial"/>
                <w:sz w:val="20"/>
                <w:szCs w:val="20"/>
              </w:rPr>
              <w:t xml:space="preserve">El Coordinador de Operaciones elabora carta solicitando reconocimiento previo al depósito temporal y </w:t>
            </w:r>
            <w:r w:rsidR="00786C19" w:rsidRPr="00264262">
              <w:rPr>
                <w:rFonts w:ascii="Arial" w:hAnsi="Arial" w:cs="Arial"/>
                <w:sz w:val="20"/>
                <w:szCs w:val="20"/>
              </w:rPr>
              <w:t xml:space="preserve">la </w:t>
            </w:r>
            <w:r w:rsidRPr="00264262">
              <w:rPr>
                <w:rFonts w:ascii="Arial" w:hAnsi="Arial" w:cs="Arial"/>
                <w:sz w:val="20"/>
                <w:szCs w:val="20"/>
              </w:rPr>
              <w:t>entrega</w:t>
            </w:r>
            <w:r w:rsidR="00D418AD" w:rsidRPr="00264262">
              <w:rPr>
                <w:rFonts w:ascii="Arial" w:hAnsi="Arial" w:cs="Arial"/>
                <w:sz w:val="20"/>
                <w:szCs w:val="20"/>
              </w:rPr>
              <w:t xml:space="preserve"> al</w:t>
            </w:r>
            <w:r w:rsidRPr="00264262">
              <w:rPr>
                <w:rFonts w:ascii="Arial" w:hAnsi="Arial" w:cs="Arial"/>
                <w:sz w:val="20"/>
                <w:szCs w:val="20"/>
              </w:rPr>
              <w:t xml:space="preserve"> </w:t>
            </w:r>
            <w:r w:rsidR="00786C19" w:rsidRPr="00264262">
              <w:rPr>
                <w:rFonts w:ascii="Arial" w:hAnsi="Arial" w:cs="Arial"/>
                <w:sz w:val="20"/>
                <w:szCs w:val="20"/>
              </w:rPr>
              <w:t>A</w:t>
            </w:r>
            <w:r w:rsidR="00241F79" w:rsidRPr="00264262">
              <w:rPr>
                <w:rFonts w:ascii="Arial" w:hAnsi="Arial" w:cs="Arial"/>
                <w:sz w:val="20"/>
                <w:szCs w:val="20"/>
              </w:rPr>
              <w:t xml:space="preserve">uxiliar de Despacho junto </w:t>
            </w:r>
            <w:r w:rsidR="00786C19" w:rsidRPr="00264262">
              <w:rPr>
                <w:rFonts w:ascii="Arial" w:hAnsi="Arial" w:cs="Arial"/>
                <w:sz w:val="20"/>
                <w:szCs w:val="20"/>
              </w:rPr>
              <w:t>con</w:t>
            </w:r>
            <w:r w:rsidR="00241F79" w:rsidRPr="00264262">
              <w:rPr>
                <w:rFonts w:ascii="Arial" w:hAnsi="Arial" w:cs="Arial"/>
                <w:sz w:val="20"/>
                <w:szCs w:val="20"/>
              </w:rPr>
              <w:t xml:space="preserve"> los documentos proporcionados por el Ejecutivo de cuenta, </w:t>
            </w:r>
            <w:r w:rsidRPr="00264262">
              <w:rPr>
                <w:rFonts w:ascii="Arial" w:hAnsi="Arial" w:cs="Arial"/>
                <w:sz w:val="20"/>
                <w:szCs w:val="20"/>
              </w:rPr>
              <w:t>quien se acer</w:t>
            </w:r>
            <w:r w:rsidR="00190E43" w:rsidRPr="00264262">
              <w:rPr>
                <w:rFonts w:ascii="Arial" w:hAnsi="Arial" w:cs="Arial"/>
                <w:sz w:val="20"/>
                <w:szCs w:val="20"/>
              </w:rPr>
              <w:t>ca</w:t>
            </w:r>
            <w:r w:rsidRPr="00264262">
              <w:rPr>
                <w:rFonts w:ascii="Arial" w:hAnsi="Arial" w:cs="Arial"/>
                <w:sz w:val="20"/>
                <w:szCs w:val="20"/>
              </w:rPr>
              <w:t xml:space="preserve"> al </w:t>
            </w:r>
            <w:r w:rsidR="00241F79" w:rsidRPr="00264262">
              <w:rPr>
                <w:rFonts w:ascii="Arial" w:hAnsi="Arial" w:cs="Arial"/>
                <w:sz w:val="20"/>
                <w:szCs w:val="20"/>
              </w:rPr>
              <w:t>depósito temporal a presentar la documentación.</w:t>
            </w:r>
          </w:p>
          <w:p w:rsidR="00241F79" w:rsidRPr="00264262" w:rsidRDefault="00241F79" w:rsidP="000D1E20">
            <w:pPr>
              <w:rPr>
                <w:rFonts w:cs="Arial"/>
                <w:sz w:val="20"/>
                <w:szCs w:val="20"/>
              </w:rPr>
            </w:pPr>
          </w:p>
          <w:p w:rsidR="00241F79" w:rsidRPr="00264262" w:rsidRDefault="00241F79" w:rsidP="000D1E20">
            <w:pPr>
              <w:ind w:left="497"/>
              <w:rPr>
                <w:rFonts w:cs="Arial"/>
                <w:sz w:val="20"/>
                <w:szCs w:val="20"/>
              </w:rPr>
            </w:pPr>
            <w:r w:rsidRPr="00264262">
              <w:rPr>
                <w:rFonts w:cs="Arial"/>
                <w:sz w:val="20"/>
                <w:szCs w:val="20"/>
              </w:rPr>
              <w:t xml:space="preserve">El depósito temporal envía un correo electrónico a la aduana y espera respuesta del correo </w:t>
            </w:r>
            <w:r w:rsidR="00D418AD" w:rsidRPr="00264262">
              <w:rPr>
                <w:rFonts w:cs="Arial"/>
                <w:sz w:val="20"/>
                <w:szCs w:val="20"/>
              </w:rPr>
              <w:t xml:space="preserve">con la indicación </w:t>
            </w:r>
            <w:r w:rsidRPr="00264262">
              <w:rPr>
                <w:rFonts w:cs="Arial"/>
                <w:sz w:val="20"/>
                <w:szCs w:val="20"/>
              </w:rPr>
              <w:t xml:space="preserve">si el reconocimiento se realizará con presencia de </w:t>
            </w:r>
            <w:r w:rsidR="00D418AD" w:rsidRPr="00264262">
              <w:rPr>
                <w:rFonts w:cs="Arial"/>
                <w:sz w:val="20"/>
                <w:szCs w:val="20"/>
              </w:rPr>
              <w:t xml:space="preserve">un representante de </w:t>
            </w:r>
            <w:r w:rsidRPr="00264262">
              <w:rPr>
                <w:rFonts w:cs="Arial"/>
                <w:sz w:val="20"/>
                <w:szCs w:val="20"/>
              </w:rPr>
              <w:t>aduana. Si al haber transcurrido una hora de haber enviado el mensaje</w:t>
            </w:r>
            <w:r w:rsidR="00D418AD" w:rsidRPr="00264262">
              <w:rPr>
                <w:rFonts w:cs="Arial"/>
                <w:sz w:val="20"/>
                <w:szCs w:val="20"/>
              </w:rPr>
              <w:t xml:space="preserve">, </w:t>
            </w:r>
            <w:r w:rsidRPr="00264262">
              <w:rPr>
                <w:rFonts w:cs="Arial"/>
                <w:sz w:val="20"/>
                <w:szCs w:val="20"/>
              </w:rPr>
              <w:t>no hay respuesta de aduana, se procede a realizar el reconocimiento previo.</w:t>
            </w:r>
          </w:p>
          <w:p w:rsidR="00241F79" w:rsidRPr="00264262" w:rsidRDefault="00241F79" w:rsidP="0044314E">
            <w:pPr>
              <w:rPr>
                <w:rFonts w:cs="Arial"/>
                <w:bCs/>
                <w:sz w:val="20"/>
                <w:szCs w:val="20"/>
              </w:rPr>
            </w:pPr>
          </w:p>
          <w:p w:rsidR="00162CE7" w:rsidRPr="00264262" w:rsidRDefault="0044314E" w:rsidP="007F215E">
            <w:pPr>
              <w:pStyle w:val="Prrafodelista"/>
              <w:numPr>
                <w:ilvl w:val="0"/>
                <w:numId w:val="21"/>
              </w:numPr>
              <w:ind w:left="497" w:hanging="497"/>
              <w:jc w:val="both"/>
              <w:rPr>
                <w:rFonts w:ascii="Arial" w:hAnsi="Arial" w:cs="Arial"/>
                <w:bCs/>
                <w:sz w:val="20"/>
                <w:szCs w:val="20"/>
              </w:rPr>
            </w:pPr>
            <w:r w:rsidRPr="00264262">
              <w:rPr>
                <w:rFonts w:ascii="Arial" w:hAnsi="Arial" w:cs="Arial"/>
                <w:b/>
                <w:bCs/>
                <w:sz w:val="20"/>
                <w:szCs w:val="20"/>
                <w:u w:val="single"/>
              </w:rPr>
              <w:t>Embarques Marítimos</w:t>
            </w:r>
            <w:r w:rsidR="00AE2FF5" w:rsidRPr="00264262">
              <w:rPr>
                <w:rFonts w:ascii="Arial" w:hAnsi="Arial" w:cs="Arial"/>
                <w:b/>
                <w:bCs/>
                <w:sz w:val="20"/>
                <w:szCs w:val="20"/>
                <w:u w:val="single"/>
              </w:rPr>
              <w:t xml:space="preserve"> o Terrestres</w:t>
            </w:r>
            <w:r w:rsidRPr="00264262">
              <w:rPr>
                <w:rFonts w:ascii="Arial" w:hAnsi="Arial" w:cs="Arial"/>
                <w:bCs/>
                <w:sz w:val="20"/>
                <w:szCs w:val="20"/>
                <w:u w:val="single"/>
              </w:rPr>
              <w:t>.-</w:t>
            </w:r>
            <w:r w:rsidRPr="00264262">
              <w:rPr>
                <w:rFonts w:ascii="Arial" w:hAnsi="Arial" w:cs="Arial"/>
                <w:bCs/>
                <w:sz w:val="20"/>
                <w:szCs w:val="20"/>
              </w:rPr>
              <w:t xml:space="preserve"> Envía solicitud vía: e-mail, web o fax, dentro del horario de atención para el servicio de movilización de cada depósito temporal, el cual debe ser confirmado para el día siguiente</w:t>
            </w:r>
            <w:r w:rsidR="00162CE7" w:rsidRPr="00264262">
              <w:rPr>
                <w:rFonts w:ascii="Arial" w:hAnsi="Arial" w:cs="Arial"/>
                <w:bCs/>
                <w:sz w:val="20"/>
                <w:szCs w:val="20"/>
              </w:rPr>
              <w:t xml:space="preserve"> y elabora carta solicitando el reconocimiento previo.</w:t>
            </w:r>
          </w:p>
          <w:p w:rsidR="00D418AD" w:rsidRPr="00264262" w:rsidRDefault="00D418AD" w:rsidP="0044314E">
            <w:pPr>
              <w:rPr>
                <w:rFonts w:cs="Arial"/>
                <w:bCs/>
                <w:sz w:val="20"/>
                <w:szCs w:val="20"/>
              </w:rPr>
            </w:pPr>
          </w:p>
          <w:p w:rsidR="00D418AD" w:rsidRPr="00264262" w:rsidRDefault="00D418AD" w:rsidP="000D1E20">
            <w:pPr>
              <w:ind w:left="497"/>
              <w:rPr>
                <w:rFonts w:cs="Arial"/>
                <w:sz w:val="20"/>
                <w:szCs w:val="20"/>
              </w:rPr>
            </w:pPr>
            <w:r w:rsidRPr="00264262">
              <w:rPr>
                <w:rFonts w:cs="Arial"/>
                <w:sz w:val="20"/>
                <w:szCs w:val="20"/>
              </w:rPr>
              <w:t>El depósito temporal envía un correo electrónico a la aduana y espera respuesta del correo con la indicación si el reconocimiento se realizará con presencia de un representante de aduana. Si al haber transcurrido una hora de haber enviado el mensaje, no hay respuesta de aduana, se procede a realizar el reconocimiento previo.</w:t>
            </w:r>
          </w:p>
          <w:p w:rsidR="00E11BF0" w:rsidRPr="00264262" w:rsidRDefault="00E11BF0" w:rsidP="0044314E">
            <w:pPr>
              <w:rPr>
                <w:rFonts w:cs="Arial"/>
                <w:bCs/>
                <w:sz w:val="20"/>
                <w:szCs w:val="20"/>
              </w:rPr>
            </w:pPr>
          </w:p>
          <w:p w:rsidR="00E11BF0" w:rsidRPr="00264262" w:rsidRDefault="00E11BF0" w:rsidP="0044314E">
            <w:pPr>
              <w:rPr>
                <w:rFonts w:cs="Arial"/>
                <w:bCs/>
                <w:sz w:val="20"/>
                <w:szCs w:val="20"/>
              </w:rPr>
            </w:pPr>
            <w:r w:rsidRPr="00264262">
              <w:rPr>
                <w:rFonts w:cs="Arial"/>
                <w:bCs/>
                <w:sz w:val="20"/>
                <w:szCs w:val="20"/>
              </w:rPr>
              <w:t xml:space="preserve">Para ambos casos entrega los documentos proporcionados por el Ejecutivo de cuenta y el </w:t>
            </w:r>
            <w:r w:rsidR="00406F1B">
              <w:rPr>
                <w:rFonts w:cs="Arial"/>
                <w:b/>
                <w:bCs/>
                <w:sz w:val="20"/>
                <w:szCs w:val="20"/>
              </w:rPr>
              <w:t>RESULTADOS DEL</w:t>
            </w:r>
            <w:r w:rsidRPr="00264262">
              <w:rPr>
                <w:rFonts w:cs="Arial"/>
                <w:b/>
                <w:bCs/>
                <w:sz w:val="20"/>
                <w:szCs w:val="20"/>
              </w:rPr>
              <w:t xml:space="preserve"> PREVIO (CHAD-IMP-F-0</w:t>
            </w:r>
            <w:r w:rsidR="00EC5246">
              <w:rPr>
                <w:rFonts w:cs="Arial"/>
                <w:b/>
                <w:bCs/>
                <w:sz w:val="20"/>
                <w:szCs w:val="20"/>
              </w:rPr>
              <w:t>1.4</w:t>
            </w:r>
            <w:r w:rsidRPr="00264262">
              <w:rPr>
                <w:rFonts w:cs="Arial"/>
                <w:b/>
                <w:bCs/>
                <w:sz w:val="20"/>
                <w:szCs w:val="20"/>
              </w:rPr>
              <w:t>)</w:t>
            </w:r>
            <w:r w:rsidR="00162CE7" w:rsidRPr="00264262">
              <w:rPr>
                <w:rFonts w:cs="Arial"/>
                <w:bCs/>
                <w:sz w:val="20"/>
                <w:szCs w:val="20"/>
              </w:rPr>
              <w:t xml:space="preserve"> y la carta solicitando el reconocimiento previo.</w:t>
            </w:r>
          </w:p>
          <w:p w:rsidR="0044314E" w:rsidRPr="00264262" w:rsidRDefault="0044314E" w:rsidP="0044314E">
            <w:pPr>
              <w:rPr>
                <w:rFonts w:cs="Arial"/>
                <w:bCs/>
                <w:sz w:val="20"/>
                <w:szCs w:val="20"/>
              </w:rPr>
            </w:pPr>
          </w:p>
          <w:p w:rsidR="0044314E" w:rsidRPr="00264262" w:rsidRDefault="0044314E" w:rsidP="0044314E">
            <w:pPr>
              <w:rPr>
                <w:rFonts w:cs="Arial"/>
                <w:bCs/>
                <w:sz w:val="20"/>
                <w:szCs w:val="20"/>
              </w:rPr>
            </w:pPr>
            <w:r w:rsidRPr="00264262">
              <w:rPr>
                <w:rFonts w:cs="Arial"/>
                <w:bCs/>
                <w:sz w:val="20"/>
                <w:szCs w:val="20"/>
              </w:rPr>
              <w:t xml:space="preserve">Los depósitos temporales movilizan carga marítima para el servicio de aforo previo </w:t>
            </w:r>
            <w:r w:rsidR="00090DC9" w:rsidRPr="00264262">
              <w:rPr>
                <w:rFonts w:cs="Arial"/>
                <w:bCs/>
                <w:sz w:val="20"/>
                <w:szCs w:val="20"/>
              </w:rPr>
              <w:t xml:space="preserve">al día siguiente de ser presentada la </w:t>
            </w:r>
            <w:r w:rsidRPr="00264262">
              <w:rPr>
                <w:rFonts w:cs="Arial"/>
                <w:bCs/>
                <w:sz w:val="20"/>
                <w:szCs w:val="20"/>
              </w:rPr>
              <w:t>solicitud</w:t>
            </w:r>
            <w:r w:rsidR="00090DC9" w:rsidRPr="00264262">
              <w:rPr>
                <w:rFonts w:cs="Arial"/>
                <w:bCs/>
                <w:sz w:val="20"/>
                <w:szCs w:val="20"/>
              </w:rPr>
              <w:t>, la cual se debe pasar hasta las 1</w:t>
            </w:r>
            <w:r w:rsidR="00631F8C" w:rsidRPr="00264262">
              <w:rPr>
                <w:rFonts w:cs="Arial"/>
                <w:bCs/>
                <w:sz w:val="20"/>
                <w:szCs w:val="20"/>
              </w:rPr>
              <w:t>5</w:t>
            </w:r>
            <w:r w:rsidR="00090DC9" w:rsidRPr="00264262">
              <w:rPr>
                <w:rFonts w:cs="Arial"/>
                <w:bCs/>
                <w:sz w:val="20"/>
                <w:szCs w:val="20"/>
              </w:rPr>
              <w:t xml:space="preserve">:00 horas para que el </w:t>
            </w:r>
            <w:r w:rsidR="00D54C5B" w:rsidRPr="00264262">
              <w:rPr>
                <w:rFonts w:cs="Arial"/>
                <w:bCs/>
                <w:sz w:val="20"/>
                <w:szCs w:val="20"/>
              </w:rPr>
              <w:t>reconocimiento</w:t>
            </w:r>
            <w:r w:rsidR="00090DC9" w:rsidRPr="00264262">
              <w:rPr>
                <w:rFonts w:cs="Arial"/>
                <w:bCs/>
                <w:sz w:val="20"/>
                <w:szCs w:val="20"/>
              </w:rPr>
              <w:t xml:space="preserve"> previo se realice al día siguiente</w:t>
            </w:r>
            <w:r w:rsidR="00090DC9" w:rsidRPr="00264262">
              <w:rPr>
                <w:rFonts w:cs="Arial"/>
                <w:bCs/>
                <w:color w:val="FF0000"/>
                <w:sz w:val="20"/>
                <w:szCs w:val="20"/>
              </w:rPr>
              <w:t>.</w:t>
            </w:r>
          </w:p>
          <w:p w:rsidR="0044314E" w:rsidRPr="00264262" w:rsidRDefault="0044314E" w:rsidP="0044314E">
            <w:pPr>
              <w:rPr>
                <w:rFonts w:cs="Arial"/>
                <w:b/>
                <w:bCs/>
                <w:sz w:val="20"/>
                <w:szCs w:val="20"/>
              </w:rPr>
            </w:pPr>
          </w:p>
        </w:tc>
        <w:tc>
          <w:tcPr>
            <w:tcW w:w="1771" w:type="dxa"/>
          </w:tcPr>
          <w:p w:rsidR="0044314E" w:rsidRPr="00264262" w:rsidRDefault="00EF4540" w:rsidP="00315ADC">
            <w:pPr>
              <w:snapToGrid w:val="0"/>
              <w:jc w:val="center"/>
              <w:rPr>
                <w:rFonts w:cs="Arial"/>
                <w:b/>
                <w:sz w:val="20"/>
                <w:szCs w:val="20"/>
              </w:rPr>
            </w:pPr>
            <w:r w:rsidRPr="00264262">
              <w:rPr>
                <w:rFonts w:cs="Arial"/>
                <w:b/>
                <w:sz w:val="20"/>
                <w:szCs w:val="20"/>
              </w:rPr>
              <w:t>Coordinador de Operaciones</w:t>
            </w:r>
            <w:r w:rsidR="008C284B" w:rsidRPr="00264262">
              <w:rPr>
                <w:rFonts w:cs="Arial"/>
                <w:b/>
                <w:sz w:val="20"/>
                <w:szCs w:val="20"/>
              </w:rPr>
              <w:t>/</w:t>
            </w:r>
          </w:p>
          <w:p w:rsidR="008C284B" w:rsidRPr="00264262" w:rsidRDefault="008C284B" w:rsidP="008C284B">
            <w:pPr>
              <w:snapToGrid w:val="0"/>
              <w:jc w:val="center"/>
              <w:rPr>
                <w:rFonts w:cs="Arial"/>
                <w:b/>
                <w:sz w:val="20"/>
                <w:szCs w:val="20"/>
              </w:rPr>
            </w:pPr>
            <w:r w:rsidRPr="00264262">
              <w:rPr>
                <w:rFonts w:cs="Arial"/>
                <w:b/>
                <w:sz w:val="20"/>
                <w:szCs w:val="20"/>
              </w:rPr>
              <w:t>Auxiliar de despacho</w:t>
            </w:r>
          </w:p>
          <w:p w:rsidR="00D418AD" w:rsidRPr="00264262" w:rsidRDefault="00D418AD" w:rsidP="008C284B">
            <w:pPr>
              <w:snapToGrid w:val="0"/>
              <w:jc w:val="center"/>
              <w:rPr>
                <w:rFonts w:cs="Arial"/>
                <w:b/>
                <w:sz w:val="20"/>
                <w:szCs w:val="20"/>
              </w:rPr>
            </w:pPr>
          </w:p>
          <w:p w:rsidR="00D418AD" w:rsidRPr="00264262" w:rsidRDefault="00D418AD" w:rsidP="008C284B">
            <w:pPr>
              <w:snapToGrid w:val="0"/>
              <w:jc w:val="center"/>
              <w:rPr>
                <w:rFonts w:cs="Arial"/>
                <w:b/>
                <w:sz w:val="20"/>
                <w:szCs w:val="20"/>
              </w:rPr>
            </w:pPr>
          </w:p>
          <w:p w:rsidR="00D418AD" w:rsidRPr="00264262" w:rsidRDefault="00D418AD" w:rsidP="008C284B">
            <w:pPr>
              <w:snapToGrid w:val="0"/>
              <w:jc w:val="center"/>
              <w:rPr>
                <w:rFonts w:cs="Arial"/>
                <w:b/>
                <w:sz w:val="20"/>
                <w:szCs w:val="20"/>
              </w:rPr>
            </w:pPr>
          </w:p>
          <w:p w:rsidR="00D418AD" w:rsidRPr="00264262" w:rsidRDefault="00D418AD" w:rsidP="008C284B">
            <w:pPr>
              <w:snapToGrid w:val="0"/>
              <w:jc w:val="center"/>
              <w:rPr>
                <w:rFonts w:cs="Arial"/>
                <w:b/>
                <w:sz w:val="20"/>
                <w:szCs w:val="20"/>
              </w:rPr>
            </w:pPr>
            <w:r w:rsidRPr="00264262">
              <w:rPr>
                <w:rFonts w:cs="Arial"/>
                <w:b/>
                <w:sz w:val="20"/>
                <w:szCs w:val="20"/>
              </w:rPr>
              <w:t>Depósito temporal</w:t>
            </w:r>
          </w:p>
        </w:tc>
      </w:tr>
      <w:tr w:rsidR="0044314E" w:rsidRPr="00264262" w:rsidTr="005F1CFD">
        <w:trPr>
          <w:trHeight w:val="281"/>
        </w:trPr>
        <w:tc>
          <w:tcPr>
            <w:tcW w:w="621" w:type="dxa"/>
          </w:tcPr>
          <w:p w:rsidR="0044314E" w:rsidRPr="00264262" w:rsidRDefault="00FA7B50" w:rsidP="003A3047">
            <w:pPr>
              <w:snapToGrid w:val="0"/>
              <w:jc w:val="center"/>
              <w:rPr>
                <w:rFonts w:cs="Arial"/>
                <w:b/>
                <w:sz w:val="20"/>
                <w:szCs w:val="20"/>
              </w:rPr>
            </w:pPr>
            <w:r w:rsidRPr="00264262">
              <w:rPr>
                <w:rFonts w:cs="Arial"/>
                <w:b/>
                <w:sz w:val="20"/>
                <w:szCs w:val="20"/>
              </w:rPr>
              <w:t>1</w:t>
            </w:r>
            <w:r w:rsidR="00E92D18">
              <w:rPr>
                <w:rFonts w:cs="Arial"/>
                <w:b/>
                <w:sz w:val="20"/>
                <w:szCs w:val="20"/>
              </w:rPr>
              <w:t>3</w:t>
            </w:r>
          </w:p>
          <w:p w:rsidR="00FA7B50" w:rsidRPr="00264262" w:rsidRDefault="00FA7B50" w:rsidP="003A3047">
            <w:pPr>
              <w:snapToGrid w:val="0"/>
              <w:jc w:val="center"/>
              <w:rPr>
                <w:rFonts w:cs="Arial"/>
                <w:b/>
                <w:sz w:val="20"/>
                <w:szCs w:val="20"/>
              </w:rPr>
            </w:pPr>
          </w:p>
        </w:tc>
        <w:tc>
          <w:tcPr>
            <w:tcW w:w="6397" w:type="dxa"/>
          </w:tcPr>
          <w:p w:rsidR="0044314E" w:rsidRPr="00264262" w:rsidRDefault="0044314E" w:rsidP="0044314E">
            <w:pPr>
              <w:rPr>
                <w:rFonts w:cs="Arial"/>
                <w:b/>
                <w:bCs/>
                <w:sz w:val="20"/>
                <w:szCs w:val="20"/>
              </w:rPr>
            </w:pPr>
            <w:r w:rsidRPr="00264262">
              <w:rPr>
                <w:rFonts w:cs="Arial"/>
                <w:b/>
                <w:bCs/>
                <w:sz w:val="20"/>
                <w:szCs w:val="20"/>
              </w:rPr>
              <w:t>Realiza reconocimiento.-</w:t>
            </w:r>
          </w:p>
          <w:p w:rsidR="0044314E" w:rsidRPr="00264262" w:rsidRDefault="0044314E" w:rsidP="0044314E">
            <w:pPr>
              <w:rPr>
                <w:rFonts w:cs="Arial"/>
                <w:bCs/>
                <w:sz w:val="20"/>
                <w:szCs w:val="20"/>
              </w:rPr>
            </w:pPr>
            <w:r w:rsidRPr="00264262">
              <w:rPr>
                <w:rFonts w:cs="Arial"/>
                <w:bCs/>
                <w:sz w:val="20"/>
                <w:szCs w:val="20"/>
              </w:rPr>
              <w:t xml:space="preserve">Verifica mercancía y extrae los datos requeridos </w:t>
            </w:r>
            <w:r w:rsidR="00197184" w:rsidRPr="00264262">
              <w:rPr>
                <w:rFonts w:cs="Arial"/>
                <w:bCs/>
                <w:sz w:val="20"/>
                <w:szCs w:val="20"/>
              </w:rPr>
              <w:t xml:space="preserve">según </w:t>
            </w:r>
            <w:r w:rsidR="00197184" w:rsidRPr="00264262">
              <w:rPr>
                <w:rFonts w:cs="Arial"/>
                <w:b/>
                <w:bCs/>
                <w:sz w:val="20"/>
                <w:szCs w:val="20"/>
              </w:rPr>
              <w:t>INSTRUC</w:t>
            </w:r>
            <w:r w:rsidR="00631F8C" w:rsidRPr="00264262">
              <w:rPr>
                <w:rFonts w:cs="Arial"/>
                <w:b/>
                <w:bCs/>
                <w:sz w:val="20"/>
                <w:szCs w:val="20"/>
              </w:rPr>
              <w:t xml:space="preserve">CIONES </w:t>
            </w:r>
            <w:r w:rsidR="00197184" w:rsidRPr="00264262">
              <w:rPr>
                <w:rFonts w:cs="Arial"/>
                <w:b/>
                <w:bCs/>
                <w:sz w:val="20"/>
                <w:szCs w:val="20"/>
              </w:rPr>
              <w:t xml:space="preserve">PARA EL RECONOCIMIENTO PREVIO </w:t>
            </w:r>
            <w:r w:rsidR="00CA7FDD" w:rsidRPr="00264262">
              <w:rPr>
                <w:rFonts w:cs="Arial"/>
                <w:b/>
                <w:bCs/>
                <w:sz w:val="20"/>
                <w:szCs w:val="20"/>
              </w:rPr>
              <w:t>(</w:t>
            </w:r>
            <w:r w:rsidR="00090DC9" w:rsidRPr="00264262">
              <w:rPr>
                <w:rFonts w:cs="Arial"/>
                <w:b/>
                <w:bCs/>
                <w:sz w:val="20"/>
                <w:szCs w:val="20"/>
              </w:rPr>
              <w:t>C</w:t>
            </w:r>
            <w:r w:rsidR="00E34B88" w:rsidRPr="00264262">
              <w:rPr>
                <w:rFonts w:cs="Arial"/>
                <w:b/>
                <w:bCs/>
                <w:sz w:val="20"/>
                <w:szCs w:val="20"/>
              </w:rPr>
              <w:t>HAD-IMP-F-</w:t>
            </w:r>
            <w:r w:rsidR="00EC5246">
              <w:rPr>
                <w:rFonts w:cs="Arial"/>
                <w:b/>
                <w:bCs/>
                <w:sz w:val="20"/>
                <w:szCs w:val="20"/>
              </w:rPr>
              <w:t>01.3</w:t>
            </w:r>
            <w:r w:rsidR="00E34B88" w:rsidRPr="00264262">
              <w:rPr>
                <w:rFonts w:cs="Arial"/>
                <w:b/>
                <w:bCs/>
                <w:sz w:val="20"/>
                <w:szCs w:val="20"/>
              </w:rPr>
              <w:t>)</w:t>
            </w:r>
            <w:r w:rsidR="00CA7FDD" w:rsidRPr="00264262">
              <w:rPr>
                <w:rFonts w:cs="Arial"/>
                <w:bCs/>
                <w:sz w:val="20"/>
                <w:szCs w:val="20"/>
              </w:rPr>
              <w:t xml:space="preserve">, los mismos </w:t>
            </w:r>
            <w:r w:rsidRPr="00264262">
              <w:rPr>
                <w:rFonts w:cs="Arial"/>
                <w:bCs/>
                <w:sz w:val="20"/>
                <w:szCs w:val="20"/>
              </w:rPr>
              <w:t>que deben ser registrados en</w:t>
            </w:r>
            <w:r w:rsidR="00631F8C" w:rsidRPr="00264262">
              <w:rPr>
                <w:rFonts w:cs="Arial"/>
                <w:bCs/>
                <w:sz w:val="20"/>
                <w:szCs w:val="20"/>
              </w:rPr>
              <w:t xml:space="preserve"> el formato</w:t>
            </w:r>
            <w:r w:rsidRPr="00264262">
              <w:rPr>
                <w:rFonts w:cs="Arial"/>
                <w:bCs/>
                <w:sz w:val="20"/>
                <w:szCs w:val="20"/>
              </w:rPr>
              <w:t xml:space="preserve"> </w:t>
            </w:r>
            <w:r w:rsidR="00406F1B" w:rsidRPr="00EC5246">
              <w:rPr>
                <w:rFonts w:cs="Arial"/>
                <w:b/>
                <w:bCs/>
                <w:sz w:val="20"/>
                <w:szCs w:val="20"/>
              </w:rPr>
              <w:t>RESULTADOS DEL</w:t>
            </w:r>
            <w:r w:rsidR="00631F8C" w:rsidRPr="00EC5246">
              <w:rPr>
                <w:rFonts w:cs="Arial"/>
                <w:b/>
                <w:bCs/>
                <w:color w:val="FF0000"/>
                <w:sz w:val="20"/>
                <w:szCs w:val="20"/>
              </w:rPr>
              <w:t xml:space="preserve"> </w:t>
            </w:r>
            <w:r w:rsidRPr="00EC5246">
              <w:rPr>
                <w:rFonts w:cs="Arial"/>
                <w:b/>
                <w:bCs/>
                <w:sz w:val="20"/>
                <w:szCs w:val="20"/>
              </w:rPr>
              <w:t>PREVIO</w:t>
            </w:r>
            <w:r w:rsidRPr="00406F1B">
              <w:rPr>
                <w:rFonts w:cs="Arial"/>
                <w:b/>
                <w:bCs/>
                <w:sz w:val="20"/>
                <w:szCs w:val="20"/>
              </w:rPr>
              <w:t xml:space="preserve"> (</w:t>
            </w:r>
            <w:r w:rsidR="00D54C5B" w:rsidRPr="00264262">
              <w:rPr>
                <w:rFonts w:cs="Arial"/>
                <w:b/>
                <w:bCs/>
                <w:sz w:val="20"/>
                <w:szCs w:val="20"/>
              </w:rPr>
              <w:t>C</w:t>
            </w:r>
            <w:r w:rsidR="00977C66" w:rsidRPr="00264262">
              <w:rPr>
                <w:rFonts w:cs="Arial"/>
                <w:b/>
                <w:bCs/>
                <w:sz w:val="20"/>
                <w:szCs w:val="20"/>
              </w:rPr>
              <w:t>HAD-IMP-F</w:t>
            </w:r>
            <w:r w:rsidR="00EC5246">
              <w:rPr>
                <w:rFonts w:cs="Arial"/>
                <w:b/>
                <w:bCs/>
                <w:sz w:val="20"/>
                <w:szCs w:val="20"/>
              </w:rPr>
              <w:t>-01.4</w:t>
            </w:r>
            <w:r w:rsidRPr="00264262">
              <w:rPr>
                <w:rFonts w:cs="Arial"/>
                <w:b/>
                <w:bCs/>
                <w:sz w:val="20"/>
                <w:szCs w:val="20"/>
              </w:rPr>
              <w:t>)</w:t>
            </w:r>
            <w:r w:rsidRPr="00264262">
              <w:rPr>
                <w:rFonts w:cs="Arial"/>
                <w:bCs/>
                <w:sz w:val="20"/>
                <w:szCs w:val="20"/>
              </w:rPr>
              <w:t xml:space="preserve"> para su entrega al Ejecutivo de Cuenta.</w:t>
            </w:r>
          </w:p>
          <w:p w:rsidR="0044314E" w:rsidRPr="00264262" w:rsidRDefault="0044314E" w:rsidP="0044314E">
            <w:pPr>
              <w:rPr>
                <w:rFonts w:cs="Arial"/>
                <w:b/>
                <w:bCs/>
                <w:sz w:val="20"/>
                <w:szCs w:val="20"/>
              </w:rPr>
            </w:pPr>
          </w:p>
        </w:tc>
        <w:tc>
          <w:tcPr>
            <w:tcW w:w="1771" w:type="dxa"/>
          </w:tcPr>
          <w:p w:rsidR="0044314E" w:rsidRPr="00264262" w:rsidRDefault="00197184" w:rsidP="00315ADC">
            <w:pPr>
              <w:snapToGrid w:val="0"/>
              <w:jc w:val="center"/>
              <w:rPr>
                <w:rFonts w:cs="Arial"/>
                <w:b/>
                <w:sz w:val="20"/>
                <w:szCs w:val="20"/>
              </w:rPr>
            </w:pPr>
            <w:r w:rsidRPr="00264262">
              <w:rPr>
                <w:rFonts w:cs="Arial"/>
                <w:b/>
                <w:sz w:val="20"/>
                <w:szCs w:val="20"/>
              </w:rPr>
              <w:t>Auxiliar de despacho</w:t>
            </w:r>
          </w:p>
        </w:tc>
      </w:tr>
      <w:tr w:rsidR="00A94897" w:rsidRPr="00264262" w:rsidTr="005F1CFD">
        <w:trPr>
          <w:trHeight w:val="281"/>
        </w:trPr>
        <w:tc>
          <w:tcPr>
            <w:tcW w:w="621" w:type="dxa"/>
          </w:tcPr>
          <w:p w:rsidR="00A94897" w:rsidRPr="00264262" w:rsidRDefault="00A94897" w:rsidP="005F1CFD">
            <w:pPr>
              <w:snapToGrid w:val="0"/>
              <w:jc w:val="center"/>
              <w:rPr>
                <w:rFonts w:cs="Arial"/>
                <w:b/>
                <w:sz w:val="20"/>
                <w:szCs w:val="20"/>
              </w:rPr>
            </w:pPr>
            <w:r w:rsidRPr="00264262">
              <w:rPr>
                <w:rFonts w:cs="Arial"/>
                <w:b/>
                <w:sz w:val="20"/>
                <w:szCs w:val="20"/>
              </w:rPr>
              <w:t>1</w:t>
            </w:r>
            <w:r w:rsidR="00E92D18">
              <w:rPr>
                <w:rFonts w:cs="Arial"/>
                <w:b/>
                <w:sz w:val="20"/>
                <w:szCs w:val="20"/>
              </w:rPr>
              <w:t>4</w:t>
            </w:r>
          </w:p>
        </w:tc>
        <w:tc>
          <w:tcPr>
            <w:tcW w:w="6397" w:type="dxa"/>
          </w:tcPr>
          <w:p w:rsidR="005F1AED" w:rsidRDefault="00A94897" w:rsidP="00D54C5B">
            <w:pPr>
              <w:rPr>
                <w:rFonts w:cs="Arial"/>
                <w:b/>
                <w:sz w:val="20"/>
                <w:szCs w:val="20"/>
              </w:rPr>
            </w:pPr>
            <w:r w:rsidRPr="00264262">
              <w:rPr>
                <w:rFonts w:cs="Arial"/>
                <w:b/>
                <w:sz w:val="20"/>
                <w:szCs w:val="20"/>
              </w:rPr>
              <w:t>Revisa resultados de Reconocimiento previo.-</w:t>
            </w:r>
            <w:r w:rsidR="005F1AED">
              <w:rPr>
                <w:rFonts w:cs="Arial"/>
                <w:b/>
                <w:sz w:val="20"/>
                <w:szCs w:val="20"/>
              </w:rPr>
              <w:t xml:space="preserve"> (PCC)</w:t>
            </w:r>
          </w:p>
          <w:p w:rsidR="00A94897" w:rsidRPr="00EC5246" w:rsidRDefault="00A94897" w:rsidP="00D54C5B">
            <w:pPr>
              <w:rPr>
                <w:rFonts w:cs="Arial"/>
                <w:sz w:val="20"/>
                <w:szCs w:val="20"/>
              </w:rPr>
            </w:pPr>
            <w:r w:rsidRPr="00264262">
              <w:rPr>
                <w:rFonts w:cs="Arial"/>
                <w:sz w:val="20"/>
                <w:szCs w:val="20"/>
              </w:rPr>
              <w:t>Recibe resultados</w:t>
            </w:r>
            <w:r w:rsidR="0044314E" w:rsidRPr="00264262">
              <w:rPr>
                <w:rFonts w:cs="Arial"/>
                <w:sz w:val="20"/>
                <w:szCs w:val="20"/>
              </w:rPr>
              <w:t xml:space="preserve"> </w:t>
            </w:r>
            <w:r w:rsidRPr="00264262">
              <w:rPr>
                <w:rFonts w:cs="Arial"/>
                <w:sz w:val="20"/>
                <w:szCs w:val="20"/>
              </w:rPr>
              <w:t xml:space="preserve">en el </w:t>
            </w:r>
            <w:r w:rsidR="00406F1B">
              <w:rPr>
                <w:rFonts w:cs="Arial"/>
                <w:b/>
                <w:sz w:val="20"/>
                <w:szCs w:val="20"/>
              </w:rPr>
              <w:t>RESULTADOS</w:t>
            </w:r>
            <w:r w:rsidR="00631F8C" w:rsidRPr="00264262">
              <w:rPr>
                <w:rFonts w:cs="Arial"/>
                <w:b/>
                <w:sz w:val="20"/>
                <w:szCs w:val="20"/>
              </w:rPr>
              <w:t xml:space="preserve"> </w:t>
            </w:r>
            <w:r w:rsidRPr="00264262">
              <w:rPr>
                <w:rFonts w:cs="Arial"/>
                <w:b/>
                <w:sz w:val="20"/>
                <w:szCs w:val="20"/>
              </w:rPr>
              <w:t>DE</w:t>
            </w:r>
            <w:r w:rsidR="00406F1B">
              <w:rPr>
                <w:rFonts w:cs="Arial"/>
                <w:b/>
                <w:sz w:val="20"/>
                <w:szCs w:val="20"/>
              </w:rPr>
              <w:t>L</w:t>
            </w:r>
            <w:r w:rsidRPr="00264262">
              <w:rPr>
                <w:rFonts w:cs="Arial"/>
                <w:b/>
                <w:sz w:val="20"/>
                <w:szCs w:val="20"/>
              </w:rPr>
              <w:t xml:space="preserve"> PREVIO</w:t>
            </w:r>
            <w:r w:rsidRPr="00264262">
              <w:rPr>
                <w:rFonts w:cs="Arial"/>
                <w:sz w:val="20"/>
                <w:szCs w:val="20"/>
              </w:rPr>
              <w:t xml:space="preserve"> </w:t>
            </w:r>
            <w:r w:rsidRPr="00264262">
              <w:rPr>
                <w:rFonts w:cs="Arial"/>
                <w:b/>
                <w:sz w:val="20"/>
                <w:szCs w:val="20"/>
              </w:rPr>
              <w:t>(CHAD-IMP-F</w:t>
            </w:r>
            <w:r w:rsidR="00EC5246">
              <w:rPr>
                <w:rFonts w:cs="Arial"/>
                <w:b/>
                <w:sz w:val="20"/>
                <w:szCs w:val="20"/>
              </w:rPr>
              <w:t>-01.4</w:t>
            </w:r>
            <w:r w:rsidRPr="00264262">
              <w:rPr>
                <w:rFonts w:cs="Arial"/>
                <w:b/>
                <w:sz w:val="20"/>
                <w:szCs w:val="20"/>
              </w:rPr>
              <w:t>)</w:t>
            </w:r>
            <w:r w:rsidRPr="00264262">
              <w:rPr>
                <w:rFonts w:cs="Arial"/>
                <w:sz w:val="20"/>
                <w:szCs w:val="20"/>
              </w:rPr>
              <w:t xml:space="preserve"> junto con el </w:t>
            </w:r>
            <w:r w:rsidR="009200AA" w:rsidRPr="00EC5246">
              <w:rPr>
                <w:rFonts w:cs="Arial"/>
                <w:b/>
                <w:sz w:val="20"/>
                <w:szCs w:val="20"/>
              </w:rPr>
              <w:t>“ACTA DE AFORO PREVIO” O “ACTA DE APERTURA DEL CONTENEDOR”</w:t>
            </w:r>
            <w:r w:rsidR="009200AA" w:rsidRPr="00EC5246">
              <w:rPr>
                <w:rFonts w:cs="Arial"/>
                <w:sz w:val="20"/>
                <w:szCs w:val="20"/>
              </w:rPr>
              <w:t xml:space="preserve"> </w:t>
            </w:r>
            <w:r w:rsidR="00D70194" w:rsidRPr="00EC5246">
              <w:rPr>
                <w:rFonts w:cs="Arial"/>
                <w:sz w:val="20"/>
                <w:szCs w:val="20"/>
              </w:rPr>
              <w:t xml:space="preserve"> </w:t>
            </w:r>
            <w:r w:rsidRPr="00EC5246">
              <w:rPr>
                <w:rFonts w:cs="Arial"/>
                <w:sz w:val="20"/>
                <w:szCs w:val="20"/>
              </w:rPr>
              <w:t>emitido por el Depósito Temporal.</w:t>
            </w:r>
          </w:p>
          <w:p w:rsidR="00A94897" w:rsidRDefault="00A94897" w:rsidP="00C759CF">
            <w:pPr>
              <w:rPr>
                <w:rFonts w:cs="Arial"/>
                <w:sz w:val="20"/>
                <w:szCs w:val="20"/>
              </w:rPr>
            </w:pPr>
            <w:r w:rsidRPr="00264262">
              <w:rPr>
                <w:rFonts w:cs="Arial"/>
                <w:sz w:val="20"/>
                <w:szCs w:val="20"/>
              </w:rPr>
              <w:t>Lo revisa, anexa al file principal</w:t>
            </w:r>
            <w:r w:rsidR="00987459" w:rsidRPr="00264262">
              <w:rPr>
                <w:rFonts w:cs="Arial"/>
                <w:sz w:val="20"/>
                <w:szCs w:val="20"/>
              </w:rPr>
              <w:t>.</w:t>
            </w:r>
            <w:r w:rsidRPr="00264262">
              <w:rPr>
                <w:rFonts w:cs="Arial"/>
                <w:sz w:val="20"/>
                <w:szCs w:val="20"/>
              </w:rPr>
              <w:t xml:space="preserve"> </w:t>
            </w:r>
          </w:p>
          <w:p w:rsidR="00DA18DD" w:rsidRPr="00264262" w:rsidRDefault="00DA18DD" w:rsidP="00C759CF">
            <w:pPr>
              <w:rPr>
                <w:rFonts w:cs="Arial"/>
                <w:sz w:val="20"/>
                <w:szCs w:val="20"/>
              </w:rPr>
            </w:pPr>
          </w:p>
          <w:p w:rsidR="00A94897" w:rsidRPr="00264262" w:rsidRDefault="00A94897" w:rsidP="00C14F91">
            <w:pPr>
              <w:rPr>
                <w:rFonts w:cs="Arial"/>
                <w:sz w:val="20"/>
                <w:szCs w:val="20"/>
              </w:rPr>
            </w:pPr>
          </w:p>
        </w:tc>
        <w:tc>
          <w:tcPr>
            <w:tcW w:w="1771" w:type="dxa"/>
          </w:tcPr>
          <w:p w:rsidR="00440D91" w:rsidRPr="00264262" w:rsidRDefault="00BD0A54" w:rsidP="008A22AB">
            <w:pPr>
              <w:snapToGrid w:val="0"/>
              <w:jc w:val="center"/>
              <w:rPr>
                <w:rFonts w:cs="Arial"/>
                <w:b/>
                <w:sz w:val="20"/>
                <w:szCs w:val="20"/>
              </w:rPr>
            </w:pPr>
            <w:r w:rsidRPr="00BD0A54">
              <w:rPr>
                <w:rFonts w:cs="Arial"/>
                <w:b/>
                <w:sz w:val="20"/>
                <w:szCs w:val="20"/>
              </w:rPr>
              <w:t>EC / ECL</w:t>
            </w:r>
          </w:p>
          <w:p w:rsidR="00A94897" w:rsidRPr="00264262" w:rsidRDefault="00A94897" w:rsidP="00AD3D98">
            <w:pPr>
              <w:snapToGrid w:val="0"/>
              <w:jc w:val="center"/>
              <w:rPr>
                <w:rFonts w:cs="Arial"/>
                <w:b/>
                <w:sz w:val="20"/>
                <w:szCs w:val="20"/>
              </w:rPr>
            </w:pPr>
          </w:p>
        </w:tc>
      </w:tr>
      <w:tr w:rsidR="0074265E" w:rsidRPr="00264262" w:rsidTr="005F1CFD">
        <w:trPr>
          <w:trHeight w:val="281"/>
        </w:trPr>
        <w:tc>
          <w:tcPr>
            <w:tcW w:w="621" w:type="dxa"/>
          </w:tcPr>
          <w:p w:rsidR="0074265E" w:rsidRPr="00264262" w:rsidRDefault="005F1CFD" w:rsidP="00E92D18">
            <w:pPr>
              <w:snapToGrid w:val="0"/>
              <w:jc w:val="center"/>
              <w:rPr>
                <w:rFonts w:cs="Arial"/>
                <w:b/>
                <w:sz w:val="20"/>
                <w:szCs w:val="20"/>
              </w:rPr>
            </w:pPr>
            <w:r w:rsidRPr="00264262">
              <w:rPr>
                <w:rFonts w:cs="Arial"/>
                <w:b/>
                <w:sz w:val="20"/>
                <w:szCs w:val="20"/>
              </w:rPr>
              <w:t>1</w:t>
            </w:r>
            <w:r w:rsidR="00E92D18">
              <w:rPr>
                <w:rFonts w:cs="Arial"/>
                <w:b/>
                <w:sz w:val="20"/>
                <w:szCs w:val="20"/>
              </w:rPr>
              <w:t>5</w:t>
            </w:r>
          </w:p>
        </w:tc>
        <w:tc>
          <w:tcPr>
            <w:tcW w:w="6397" w:type="dxa"/>
          </w:tcPr>
          <w:p w:rsidR="00D54C5B" w:rsidRPr="00264262" w:rsidRDefault="00D54C5B" w:rsidP="00D54C5B">
            <w:pPr>
              <w:rPr>
                <w:rFonts w:cs="Arial"/>
                <w:b/>
                <w:sz w:val="20"/>
                <w:szCs w:val="20"/>
              </w:rPr>
            </w:pPr>
            <w:r w:rsidRPr="00264262">
              <w:rPr>
                <w:rFonts w:cs="Arial"/>
                <w:b/>
                <w:sz w:val="20"/>
                <w:szCs w:val="20"/>
              </w:rPr>
              <w:t>VERIFICACIÓN DEL PREVIO</w:t>
            </w:r>
          </w:p>
          <w:p w:rsidR="00DD298A" w:rsidRDefault="00D54C5B" w:rsidP="00D54C5B">
            <w:pPr>
              <w:rPr>
                <w:rFonts w:cs="Arial"/>
                <w:sz w:val="20"/>
                <w:szCs w:val="20"/>
              </w:rPr>
            </w:pPr>
            <w:r w:rsidRPr="00264262">
              <w:rPr>
                <w:rFonts w:cs="Arial"/>
                <w:sz w:val="20"/>
                <w:szCs w:val="20"/>
              </w:rPr>
              <w:t>Sólo en caso de errores, Jefatura verifica</w:t>
            </w:r>
          </w:p>
          <w:p w:rsidR="00D6498A" w:rsidRDefault="00D6498A" w:rsidP="00D54C5B">
            <w:pPr>
              <w:rPr>
                <w:rFonts w:cs="Arial"/>
                <w:sz w:val="20"/>
                <w:szCs w:val="20"/>
              </w:rPr>
            </w:pPr>
          </w:p>
          <w:p w:rsidR="00D6498A" w:rsidRDefault="00D6498A" w:rsidP="00D54C5B">
            <w:pPr>
              <w:rPr>
                <w:rFonts w:cs="Arial"/>
                <w:sz w:val="20"/>
                <w:szCs w:val="20"/>
              </w:rPr>
            </w:pPr>
          </w:p>
          <w:p w:rsidR="00D6498A" w:rsidRPr="00264262" w:rsidRDefault="00D6498A" w:rsidP="00D54C5B">
            <w:pPr>
              <w:rPr>
                <w:rFonts w:cs="Arial"/>
                <w:sz w:val="20"/>
                <w:szCs w:val="20"/>
              </w:rPr>
            </w:pPr>
          </w:p>
        </w:tc>
        <w:tc>
          <w:tcPr>
            <w:tcW w:w="1771" w:type="dxa"/>
          </w:tcPr>
          <w:p w:rsidR="005E49C9" w:rsidRPr="00264262" w:rsidRDefault="00CF4BE4" w:rsidP="00A17A49">
            <w:pPr>
              <w:snapToGrid w:val="0"/>
              <w:jc w:val="center"/>
              <w:rPr>
                <w:rFonts w:cs="Arial"/>
                <w:b/>
                <w:sz w:val="20"/>
                <w:szCs w:val="20"/>
              </w:rPr>
            </w:pPr>
            <w:r w:rsidRPr="00264262">
              <w:rPr>
                <w:rFonts w:cs="Arial"/>
                <w:b/>
                <w:sz w:val="20"/>
                <w:szCs w:val="20"/>
              </w:rPr>
              <w:t>Jefe de Importaciones</w:t>
            </w:r>
          </w:p>
          <w:p w:rsidR="005E49C9" w:rsidRPr="00264262" w:rsidRDefault="005E49C9" w:rsidP="00A17A49">
            <w:pPr>
              <w:snapToGrid w:val="0"/>
              <w:jc w:val="center"/>
              <w:rPr>
                <w:rFonts w:cs="Arial"/>
                <w:b/>
                <w:sz w:val="20"/>
                <w:szCs w:val="20"/>
              </w:rPr>
            </w:pPr>
          </w:p>
          <w:p w:rsidR="0074265E" w:rsidRPr="00264262" w:rsidRDefault="0074265E" w:rsidP="00A17A49">
            <w:pPr>
              <w:snapToGrid w:val="0"/>
              <w:jc w:val="center"/>
              <w:rPr>
                <w:rFonts w:cs="Arial"/>
                <w:b/>
                <w:sz w:val="20"/>
                <w:szCs w:val="20"/>
              </w:rPr>
            </w:pPr>
          </w:p>
        </w:tc>
      </w:tr>
      <w:tr w:rsidR="00AB6D1C" w:rsidRPr="00264262" w:rsidTr="005F1CFD">
        <w:trPr>
          <w:trHeight w:val="95"/>
        </w:trPr>
        <w:tc>
          <w:tcPr>
            <w:tcW w:w="621" w:type="dxa"/>
          </w:tcPr>
          <w:p w:rsidR="00AB6D1C" w:rsidRPr="00264262" w:rsidRDefault="00DA18DD" w:rsidP="00E92D18">
            <w:pPr>
              <w:snapToGrid w:val="0"/>
              <w:jc w:val="center"/>
              <w:rPr>
                <w:rFonts w:cs="Arial"/>
                <w:b/>
                <w:sz w:val="20"/>
                <w:szCs w:val="20"/>
              </w:rPr>
            </w:pPr>
            <w:r>
              <w:rPr>
                <w:rFonts w:cs="Arial"/>
                <w:b/>
                <w:sz w:val="20"/>
                <w:szCs w:val="20"/>
              </w:rPr>
              <w:lastRenderedPageBreak/>
              <w:t>1</w:t>
            </w:r>
            <w:r w:rsidR="00E92D18">
              <w:rPr>
                <w:rFonts w:cs="Arial"/>
                <w:b/>
                <w:sz w:val="20"/>
                <w:szCs w:val="20"/>
              </w:rPr>
              <w:t>6</w:t>
            </w:r>
          </w:p>
        </w:tc>
        <w:tc>
          <w:tcPr>
            <w:tcW w:w="6397" w:type="dxa"/>
          </w:tcPr>
          <w:p w:rsidR="00AB6D1C" w:rsidRPr="00264262" w:rsidRDefault="00210153" w:rsidP="00F6538F">
            <w:pPr>
              <w:rPr>
                <w:rFonts w:cs="Arial"/>
                <w:b/>
                <w:sz w:val="20"/>
                <w:szCs w:val="20"/>
              </w:rPr>
            </w:pPr>
            <w:r w:rsidRPr="00264262">
              <w:rPr>
                <w:rFonts w:cs="Arial"/>
                <w:b/>
                <w:sz w:val="20"/>
                <w:szCs w:val="20"/>
              </w:rPr>
              <w:t>Registro de Información en el Sistema Operativo Aduanero</w:t>
            </w:r>
            <w:r w:rsidR="00AB6D1C" w:rsidRPr="00264262">
              <w:rPr>
                <w:rFonts w:cs="Arial"/>
                <w:b/>
                <w:sz w:val="20"/>
                <w:szCs w:val="20"/>
              </w:rPr>
              <w:t>.-</w:t>
            </w:r>
          </w:p>
          <w:p w:rsidR="00607828" w:rsidRPr="00264262" w:rsidRDefault="00607828" w:rsidP="00F6538F">
            <w:pPr>
              <w:rPr>
                <w:rFonts w:cs="Arial"/>
                <w:sz w:val="20"/>
                <w:szCs w:val="20"/>
              </w:rPr>
            </w:pPr>
            <w:r w:rsidRPr="00264262">
              <w:rPr>
                <w:rFonts w:cs="Arial"/>
                <w:sz w:val="20"/>
                <w:szCs w:val="20"/>
              </w:rPr>
              <w:t>Entrega el file principal</w:t>
            </w:r>
            <w:r w:rsidR="00D96106">
              <w:rPr>
                <w:rFonts w:cs="Arial"/>
                <w:sz w:val="20"/>
                <w:szCs w:val="20"/>
              </w:rPr>
              <w:t>, para inicio de Liquidación de la DAM en el Sistema Operativo A</w:t>
            </w:r>
            <w:r w:rsidR="004A267A">
              <w:rPr>
                <w:rFonts w:cs="Arial"/>
                <w:sz w:val="20"/>
                <w:szCs w:val="20"/>
              </w:rPr>
              <w:t>duanero,</w:t>
            </w:r>
            <w:r w:rsidRPr="00264262">
              <w:rPr>
                <w:rFonts w:cs="Arial"/>
                <w:sz w:val="20"/>
                <w:szCs w:val="20"/>
              </w:rPr>
              <w:t xml:space="preserve"> para el registro de la DAM, </w:t>
            </w:r>
            <w:r w:rsidR="00D96106">
              <w:rPr>
                <w:rFonts w:cs="Arial"/>
                <w:sz w:val="20"/>
                <w:szCs w:val="20"/>
              </w:rPr>
              <w:t xml:space="preserve">al Liquidador de ser EC; </w:t>
            </w:r>
            <w:r w:rsidRPr="00264262">
              <w:rPr>
                <w:rFonts w:cs="Arial"/>
                <w:sz w:val="20"/>
                <w:szCs w:val="20"/>
              </w:rPr>
              <w:t xml:space="preserve">el cual debe contener </w:t>
            </w:r>
            <w:r w:rsidR="00AB6D1C" w:rsidRPr="00264262">
              <w:rPr>
                <w:rFonts w:cs="Arial"/>
                <w:sz w:val="20"/>
                <w:szCs w:val="20"/>
              </w:rPr>
              <w:t xml:space="preserve">la siguiente documentación mínima: </w:t>
            </w:r>
          </w:p>
          <w:p w:rsidR="00F6538F" w:rsidRPr="00264262" w:rsidRDefault="00AB6D1C" w:rsidP="007F215E">
            <w:pPr>
              <w:pStyle w:val="Prrafodelista"/>
              <w:numPr>
                <w:ilvl w:val="0"/>
                <w:numId w:val="22"/>
              </w:numPr>
              <w:ind w:left="497" w:hanging="425"/>
              <w:jc w:val="both"/>
              <w:rPr>
                <w:rFonts w:ascii="Arial" w:hAnsi="Arial" w:cs="Arial"/>
                <w:sz w:val="20"/>
                <w:szCs w:val="20"/>
              </w:rPr>
            </w:pPr>
            <w:r w:rsidRPr="00264262">
              <w:rPr>
                <w:rFonts w:ascii="Arial" w:hAnsi="Arial" w:cs="Arial"/>
                <w:sz w:val="20"/>
                <w:szCs w:val="20"/>
              </w:rPr>
              <w:t>Factura comercial</w:t>
            </w:r>
            <w:r w:rsidR="00F6538F" w:rsidRPr="00264262">
              <w:rPr>
                <w:rFonts w:ascii="Arial" w:hAnsi="Arial" w:cs="Arial"/>
                <w:sz w:val="20"/>
                <w:szCs w:val="20"/>
              </w:rPr>
              <w:t>.</w:t>
            </w:r>
          </w:p>
          <w:p w:rsidR="00F6538F" w:rsidRPr="00264262" w:rsidRDefault="00F6538F" w:rsidP="007F215E">
            <w:pPr>
              <w:pStyle w:val="Prrafodelista"/>
              <w:numPr>
                <w:ilvl w:val="0"/>
                <w:numId w:val="22"/>
              </w:numPr>
              <w:ind w:left="497" w:hanging="425"/>
              <w:jc w:val="both"/>
              <w:rPr>
                <w:rFonts w:ascii="Arial" w:hAnsi="Arial" w:cs="Arial"/>
                <w:sz w:val="20"/>
                <w:szCs w:val="20"/>
              </w:rPr>
            </w:pPr>
            <w:r w:rsidRPr="00264262">
              <w:rPr>
                <w:rFonts w:ascii="Arial" w:hAnsi="Arial" w:cs="Arial"/>
                <w:sz w:val="20"/>
                <w:szCs w:val="20"/>
              </w:rPr>
              <w:t>Documento de Embarque</w:t>
            </w:r>
          </w:p>
          <w:p w:rsidR="00F6538F" w:rsidRPr="00264262" w:rsidRDefault="00D671A1" w:rsidP="007F215E">
            <w:pPr>
              <w:pStyle w:val="Prrafodelista"/>
              <w:numPr>
                <w:ilvl w:val="0"/>
                <w:numId w:val="22"/>
              </w:numPr>
              <w:ind w:left="497" w:hanging="425"/>
              <w:jc w:val="both"/>
              <w:rPr>
                <w:rFonts w:ascii="Arial" w:hAnsi="Arial" w:cs="Arial"/>
                <w:sz w:val="20"/>
                <w:szCs w:val="20"/>
              </w:rPr>
            </w:pPr>
            <w:r w:rsidRPr="00264262">
              <w:rPr>
                <w:rFonts w:ascii="Arial" w:hAnsi="Arial" w:cs="Arial"/>
                <w:sz w:val="20"/>
                <w:szCs w:val="20"/>
              </w:rPr>
              <w:t xml:space="preserve">Carta aclaratoria del proveedor o </w:t>
            </w:r>
            <w:r w:rsidR="00AB6D1C" w:rsidRPr="00264262">
              <w:rPr>
                <w:rFonts w:ascii="Arial" w:hAnsi="Arial" w:cs="Arial"/>
                <w:sz w:val="20"/>
                <w:szCs w:val="20"/>
              </w:rPr>
              <w:t>DDJJ</w:t>
            </w:r>
            <w:r w:rsidRPr="00264262">
              <w:rPr>
                <w:rFonts w:ascii="Arial" w:hAnsi="Arial" w:cs="Arial"/>
                <w:sz w:val="20"/>
                <w:szCs w:val="20"/>
              </w:rPr>
              <w:t xml:space="preserve"> o comunicación escrita del importador </w:t>
            </w:r>
            <w:r w:rsidR="00AB6D1C" w:rsidRPr="00264262">
              <w:rPr>
                <w:rFonts w:ascii="Arial" w:hAnsi="Arial" w:cs="Arial"/>
                <w:sz w:val="20"/>
                <w:szCs w:val="20"/>
              </w:rPr>
              <w:t xml:space="preserve"> (si la factura no contiene toda la información necesaria para numeración de DAM</w:t>
            </w:r>
            <w:r w:rsidRPr="00264262">
              <w:rPr>
                <w:rFonts w:ascii="Arial" w:hAnsi="Arial" w:cs="Arial"/>
                <w:sz w:val="20"/>
                <w:szCs w:val="20"/>
              </w:rPr>
              <w:t>)</w:t>
            </w:r>
            <w:r w:rsidR="00AB6D1C" w:rsidRPr="00264262">
              <w:rPr>
                <w:rFonts w:ascii="Arial" w:hAnsi="Arial" w:cs="Arial"/>
                <w:sz w:val="20"/>
                <w:szCs w:val="20"/>
              </w:rPr>
              <w:t xml:space="preserve">, </w:t>
            </w:r>
          </w:p>
          <w:p w:rsidR="00F6538F" w:rsidRPr="00264262" w:rsidRDefault="00F6538F" w:rsidP="007F215E">
            <w:pPr>
              <w:pStyle w:val="Prrafodelista"/>
              <w:numPr>
                <w:ilvl w:val="0"/>
                <w:numId w:val="22"/>
              </w:numPr>
              <w:ind w:left="497" w:hanging="425"/>
              <w:jc w:val="both"/>
              <w:rPr>
                <w:rFonts w:ascii="Arial" w:hAnsi="Arial" w:cs="Arial"/>
                <w:sz w:val="20"/>
                <w:szCs w:val="20"/>
              </w:rPr>
            </w:pPr>
            <w:r w:rsidRPr="00264262">
              <w:rPr>
                <w:rFonts w:ascii="Arial" w:hAnsi="Arial" w:cs="Arial"/>
                <w:sz w:val="20"/>
                <w:szCs w:val="20"/>
              </w:rPr>
              <w:t>S</w:t>
            </w:r>
            <w:r w:rsidR="00AB6D1C" w:rsidRPr="00264262">
              <w:rPr>
                <w:rFonts w:ascii="Arial" w:hAnsi="Arial" w:cs="Arial"/>
                <w:sz w:val="20"/>
                <w:szCs w:val="20"/>
              </w:rPr>
              <w:t xml:space="preserve">eguro (si </w:t>
            </w:r>
            <w:r w:rsidRPr="00264262">
              <w:rPr>
                <w:rFonts w:ascii="Arial" w:hAnsi="Arial" w:cs="Arial"/>
                <w:sz w:val="20"/>
                <w:szCs w:val="20"/>
              </w:rPr>
              <w:t xml:space="preserve">la mercancía </w:t>
            </w:r>
            <w:r w:rsidR="00AB6D1C" w:rsidRPr="00264262">
              <w:rPr>
                <w:rFonts w:ascii="Arial" w:hAnsi="Arial" w:cs="Arial"/>
                <w:sz w:val="20"/>
                <w:szCs w:val="20"/>
              </w:rPr>
              <w:t>está asegurada</w:t>
            </w:r>
            <w:r w:rsidR="00D671A1" w:rsidRPr="00264262">
              <w:rPr>
                <w:rFonts w:ascii="Arial" w:hAnsi="Arial" w:cs="Arial"/>
                <w:sz w:val="20"/>
                <w:szCs w:val="20"/>
              </w:rPr>
              <w:t xml:space="preserve"> o no está indicado en la factura comercial</w:t>
            </w:r>
            <w:r w:rsidR="00AB6D1C" w:rsidRPr="00264262">
              <w:rPr>
                <w:rFonts w:ascii="Arial" w:hAnsi="Arial" w:cs="Arial"/>
                <w:sz w:val="20"/>
                <w:szCs w:val="20"/>
              </w:rPr>
              <w:t>),</w:t>
            </w:r>
          </w:p>
          <w:p w:rsidR="002D5441" w:rsidRPr="00264262" w:rsidRDefault="00F6538F" w:rsidP="007F215E">
            <w:pPr>
              <w:pStyle w:val="Prrafodelista"/>
              <w:numPr>
                <w:ilvl w:val="0"/>
                <w:numId w:val="22"/>
              </w:numPr>
              <w:ind w:left="497" w:hanging="425"/>
              <w:jc w:val="both"/>
              <w:rPr>
                <w:rFonts w:ascii="Arial" w:hAnsi="Arial" w:cs="Arial"/>
                <w:sz w:val="20"/>
                <w:szCs w:val="20"/>
              </w:rPr>
            </w:pPr>
            <w:r w:rsidRPr="00264262">
              <w:rPr>
                <w:rFonts w:ascii="Arial" w:hAnsi="Arial" w:cs="Arial"/>
                <w:sz w:val="20"/>
                <w:szCs w:val="20"/>
              </w:rPr>
              <w:t>V</w:t>
            </w:r>
            <w:r w:rsidR="00AB6D1C" w:rsidRPr="00264262">
              <w:rPr>
                <w:rFonts w:ascii="Arial" w:hAnsi="Arial" w:cs="Arial"/>
                <w:sz w:val="20"/>
                <w:szCs w:val="20"/>
              </w:rPr>
              <w:t>olante (si no es despacho anticipado</w:t>
            </w:r>
            <w:r w:rsidR="00987459" w:rsidRPr="00264262">
              <w:rPr>
                <w:rFonts w:ascii="Arial" w:hAnsi="Arial" w:cs="Arial"/>
                <w:sz w:val="20"/>
                <w:szCs w:val="20"/>
              </w:rPr>
              <w:t xml:space="preserve"> o urgente antes de la llegada de la carga</w:t>
            </w:r>
            <w:r w:rsidR="00AB6D1C" w:rsidRPr="00264262">
              <w:rPr>
                <w:rFonts w:ascii="Arial" w:hAnsi="Arial" w:cs="Arial"/>
                <w:sz w:val="20"/>
                <w:szCs w:val="20"/>
              </w:rPr>
              <w:t>)</w:t>
            </w:r>
          </w:p>
          <w:p w:rsidR="00AB6D1C" w:rsidRPr="00264262" w:rsidRDefault="002D5441" w:rsidP="007F215E">
            <w:pPr>
              <w:pStyle w:val="Prrafodelista"/>
              <w:numPr>
                <w:ilvl w:val="0"/>
                <w:numId w:val="22"/>
              </w:numPr>
              <w:ind w:left="497" w:hanging="425"/>
              <w:jc w:val="both"/>
              <w:rPr>
                <w:rFonts w:ascii="Arial" w:hAnsi="Arial" w:cs="Arial"/>
                <w:sz w:val="20"/>
                <w:szCs w:val="20"/>
              </w:rPr>
            </w:pPr>
            <w:r w:rsidRPr="00264262">
              <w:rPr>
                <w:rFonts w:ascii="Arial" w:hAnsi="Arial" w:cs="Arial"/>
                <w:sz w:val="20"/>
                <w:szCs w:val="20"/>
              </w:rPr>
              <w:t>P</w:t>
            </w:r>
            <w:r w:rsidR="00AB6D1C" w:rsidRPr="00264262">
              <w:rPr>
                <w:rFonts w:ascii="Arial" w:hAnsi="Arial" w:cs="Arial"/>
                <w:sz w:val="20"/>
                <w:szCs w:val="20"/>
              </w:rPr>
              <w:t>ermiso de entidad competente cuando corresponda (ver instructivo CHAD-IMP-I-02)</w:t>
            </w:r>
          </w:p>
          <w:p w:rsidR="00621F54" w:rsidRDefault="00621F54" w:rsidP="007F215E">
            <w:pPr>
              <w:pStyle w:val="Prrafodelista"/>
              <w:numPr>
                <w:ilvl w:val="0"/>
                <w:numId w:val="22"/>
              </w:numPr>
              <w:ind w:left="497" w:hanging="425"/>
              <w:jc w:val="both"/>
              <w:rPr>
                <w:rFonts w:ascii="Arial" w:hAnsi="Arial" w:cs="Arial"/>
                <w:sz w:val="20"/>
                <w:szCs w:val="20"/>
              </w:rPr>
            </w:pPr>
            <w:r w:rsidRPr="00264262">
              <w:rPr>
                <w:rFonts w:ascii="Arial" w:hAnsi="Arial" w:cs="Arial"/>
                <w:sz w:val="20"/>
                <w:szCs w:val="20"/>
              </w:rPr>
              <w:t>Otros de acuerdo al régimen.</w:t>
            </w:r>
          </w:p>
          <w:p w:rsidR="004A267A" w:rsidRDefault="004A267A" w:rsidP="004A267A">
            <w:pPr>
              <w:rPr>
                <w:rFonts w:cs="Arial"/>
                <w:sz w:val="20"/>
                <w:szCs w:val="20"/>
              </w:rPr>
            </w:pPr>
          </w:p>
          <w:p w:rsidR="004A267A" w:rsidRPr="00AC5774" w:rsidRDefault="004A267A" w:rsidP="004A267A">
            <w:pPr>
              <w:rPr>
                <w:rFonts w:cs="Arial"/>
                <w:i/>
                <w:sz w:val="20"/>
                <w:szCs w:val="20"/>
              </w:rPr>
            </w:pPr>
            <w:r>
              <w:rPr>
                <w:rFonts w:cs="Arial"/>
                <w:sz w:val="20"/>
                <w:szCs w:val="20"/>
              </w:rPr>
              <w:t xml:space="preserve">En caso se trate de un despacho anticipado </w:t>
            </w:r>
            <w:proofErr w:type="spellStart"/>
            <w:r>
              <w:rPr>
                <w:rFonts w:cs="Arial"/>
                <w:sz w:val="20"/>
                <w:szCs w:val="20"/>
              </w:rPr>
              <w:t>ó</w:t>
            </w:r>
            <w:proofErr w:type="spellEnd"/>
            <w:r>
              <w:rPr>
                <w:rFonts w:cs="Arial"/>
                <w:sz w:val="20"/>
                <w:szCs w:val="20"/>
              </w:rPr>
              <w:t xml:space="preserve"> urgente, se debe enviar por mail al correo grupal </w:t>
            </w:r>
            <w:hyperlink r:id="rId9" w:history="1">
              <w:r w:rsidRPr="00B01388">
                <w:rPr>
                  <w:rStyle w:val="Hipervnculo"/>
                  <w:rFonts w:cs="Arial"/>
                  <w:sz w:val="20"/>
                  <w:szCs w:val="20"/>
                </w:rPr>
                <w:t>despanticipa@choice-aduanas.com.pe</w:t>
              </w:r>
            </w:hyperlink>
            <w:r>
              <w:rPr>
                <w:rFonts w:cs="Arial"/>
                <w:sz w:val="20"/>
                <w:szCs w:val="20"/>
              </w:rPr>
              <w:t xml:space="preserve"> el formato </w:t>
            </w:r>
            <w:r w:rsidRPr="004A267A">
              <w:rPr>
                <w:rFonts w:cs="Arial"/>
                <w:b/>
                <w:sz w:val="20"/>
                <w:szCs w:val="20"/>
              </w:rPr>
              <w:t xml:space="preserve">REPORTE DESPACHO ANTICIPADO </w:t>
            </w:r>
            <w:proofErr w:type="spellStart"/>
            <w:r w:rsidRPr="004A267A">
              <w:rPr>
                <w:rFonts w:cs="Arial"/>
                <w:b/>
                <w:sz w:val="20"/>
                <w:szCs w:val="20"/>
              </w:rPr>
              <w:t>ó</w:t>
            </w:r>
            <w:proofErr w:type="spellEnd"/>
            <w:r w:rsidRPr="004A267A">
              <w:rPr>
                <w:rFonts w:cs="Arial"/>
                <w:b/>
                <w:sz w:val="20"/>
                <w:szCs w:val="20"/>
              </w:rPr>
              <w:t xml:space="preserve"> URGENTE (CHAD-IMP-F-</w:t>
            </w:r>
            <w:r w:rsidR="00EC5246">
              <w:rPr>
                <w:rFonts w:cs="Arial"/>
                <w:b/>
                <w:sz w:val="20"/>
                <w:szCs w:val="20"/>
              </w:rPr>
              <w:t>01.5</w:t>
            </w:r>
            <w:r w:rsidRPr="004A267A">
              <w:rPr>
                <w:rFonts w:cs="Arial"/>
                <w:b/>
                <w:sz w:val="20"/>
                <w:szCs w:val="20"/>
              </w:rPr>
              <w:t>).</w:t>
            </w:r>
            <w:r>
              <w:rPr>
                <w:rFonts w:cs="Arial"/>
                <w:sz w:val="20"/>
                <w:szCs w:val="20"/>
              </w:rPr>
              <w:t xml:space="preserve">  </w:t>
            </w:r>
            <w:r w:rsidRPr="00AC5774">
              <w:rPr>
                <w:rFonts w:cs="Arial"/>
                <w:i/>
                <w:sz w:val="20"/>
                <w:szCs w:val="20"/>
              </w:rPr>
              <w:t>En caso se trate de anticipa</w:t>
            </w:r>
            <w:r w:rsidR="00AC5774" w:rsidRPr="00AC5774">
              <w:rPr>
                <w:rFonts w:cs="Arial"/>
                <w:i/>
                <w:sz w:val="20"/>
                <w:szCs w:val="20"/>
              </w:rPr>
              <w:t>d</w:t>
            </w:r>
            <w:r w:rsidRPr="00AC5774">
              <w:rPr>
                <w:rFonts w:cs="Arial"/>
                <w:i/>
                <w:sz w:val="20"/>
                <w:szCs w:val="20"/>
              </w:rPr>
              <w:t xml:space="preserve">os de vehículos </w:t>
            </w:r>
            <w:proofErr w:type="spellStart"/>
            <w:r w:rsidRPr="00AC5774">
              <w:rPr>
                <w:rFonts w:cs="Arial"/>
                <w:i/>
                <w:sz w:val="20"/>
                <w:szCs w:val="20"/>
              </w:rPr>
              <w:t>multi</w:t>
            </w:r>
            <w:proofErr w:type="spellEnd"/>
            <w:r w:rsidR="00AC5774" w:rsidRPr="00AC5774">
              <w:rPr>
                <w:rFonts w:cs="Arial"/>
                <w:i/>
                <w:sz w:val="20"/>
                <w:szCs w:val="20"/>
              </w:rPr>
              <w:t>-</w:t>
            </w:r>
            <w:r w:rsidRPr="00AC5774">
              <w:rPr>
                <w:rFonts w:cs="Arial"/>
                <w:i/>
                <w:sz w:val="20"/>
                <w:szCs w:val="20"/>
              </w:rPr>
              <w:t>ordenes</w:t>
            </w:r>
            <w:r w:rsidR="00AC5774" w:rsidRPr="00AC5774">
              <w:rPr>
                <w:rFonts w:cs="Arial"/>
                <w:i/>
                <w:sz w:val="20"/>
                <w:szCs w:val="20"/>
              </w:rPr>
              <w:t>, este formato se enviara por todas las órdenes que pertenecen a l</w:t>
            </w:r>
            <w:r w:rsidRPr="00AC5774">
              <w:rPr>
                <w:rFonts w:cs="Arial"/>
                <w:i/>
                <w:sz w:val="20"/>
                <w:szCs w:val="20"/>
              </w:rPr>
              <w:t>a unidad de transporte</w:t>
            </w:r>
            <w:r w:rsidR="00AC5774" w:rsidRPr="00AC5774">
              <w:rPr>
                <w:rFonts w:cs="Arial"/>
                <w:i/>
                <w:sz w:val="20"/>
                <w:szCs w:val="20"/>
              </w:rPr>
              <w:t>.</w:t>
            </w:r>
            <w:r w:rsidRPr="00AC5774">
              <w:rPr>
                <w:rFonts w:cs="Arial"/>
                <w:i/>
                <w:sz w:val="20"/>
                <w:szCs w:val="20"/>
              </w:rPr>
              <w:t xml:space="preserve">  </w:t>
            </w:r>
          </w:p>
          <w:p w:rsidR="00AB6D1C" w:rsidRPr="00264262" w:rsidRDefault="00AB6D1C" w:rsidP="00F6538F">
            <w:pPr>
              <w:rPr>
                <w:rFonts w:cs="Arial"/>
                <w:b/>
                <w:sz w:val="20"/>
                <w:szCs w:val="20"/>
              </w:rPr>
            </w:pPr>
          </w:p>
        </w:tc>
        <w:tc>
          <w:tcPr>
            <w:tcW w:w="1771" w:type="dxa"/>
          </w:tcPr>
          <w:p w:rsidR="00BD0A54" w:rsidRPr="00264262" w:rsidRDefault="00BD0A54" w:rsidP="00BD0A54">
            <w:pPr>
              <w:snapToGrid w:val="0"/>
              <w:jc w:val="center"/>
              <w:rPr>
                <w:rFonts w:cs="Arial"/>
                <w:b/>
                <w:sz w:val="20"/>
                <w:szCs w:val="20"/>
              </w:rPr>
            </w:pPr>
            <w:r w:rsidRPr="00BD0A54">
              <w:rPr>
                <w:rFonts w:cs="Arial"/>
                <w:b/>
                <w:sz w:val="20"/>
                <w:szCs w:val="20"/>
              </w:rPr>
              <w:t>EC / ECL</w:t>
            </w:r>
          </w:p>
          <w:p w:rsidR="00440D91" w:rsidRPr="00264262" w:rsidRDefault="00440D91" w:rsidP="00315ADC">
            <w:pPr>
              <w:snapToGrid w:val="0"/>
              <w:jc w:val="center"/>
              <w:rPr>
                <w:rFonts w:cs="Arial"/>
                <w:b/>
                <w:sz w:val="20"/>
                <w:szCs w:val="20"/>
              </w:rPr>
            </w:pPr>
          </w:p>
          <w:p w:rsidR="00AB6D1C" w:rsidRPr="00264262" w:rsidRDefault="00AB6D1C" w:rsidP="00AD3D98">
            <w:pPr>
              <w:snapToGrid w:val="0"/>
              <w:jc w:val="center"/>
              <w:rPr>
                <w:rFonts w:cs="Arial"/>
                <w:b/>
                <w:sz w:val="20"/>
                <w:szCs w:val="20"/>
              </w:rPr>
            </w:pPr>
          </w:p>
        </w:tc>
      </w:tr>
      <w:tr w:rsidR="00AB6D1C" w:rsidRPr="00264262" w:rsidTr="005F1CFD">
        <w:trPr>
          <w:trHeight w:val="281"/>
        </w:trPr>
        <w:tc>
          <w:tcPr>
            <w:tcW w:w="621" w:type="dxa"/>
          </w:tcPr>
          <w:p w:rsidR="00A210BE" w:rsidRPr="00264262" w:rsidRDefault="00E92D18" w:rsidP="00E92D18">
            <w:pPr>
              <w:rPr>
                <w:rFonts w:cs="Arial"/>
                <w:b/>
                <w:sz w:val="20"/>
                <w:szCs w:val="20"/>
              </w:rPr>
            </w:pPr>
            <w:r>
              <w:rPr>
                <w:rFonts w:cs="Arial"/>
                <w:b/>
                <w:sz w:val="20"/>
                <w:szCs w:val="20"/>
              </w:rPr>
              <w:t>17</w:t>
            </w:r>
          </w:p>
        </w:tc>
        <w:tc>
          <w:tcPr>
            <w:tcW w:w="6397" w:type="dxa"/>
          </w:tcPr>
          <w:p w:rsidR="00AB6D1C" w:rsidRPr="00264262" w:rsidRDefault="00AB6D1C" w:rsidP="00490665">
            <w:pPr>
              <w:rPr>
                <w:rFonts w:cs="Arial"/>
                <w:b/>
                <w:sz w:val="20"/>
                <w:szCs w:val="20"/>
              </w:rPr>
            </w:pPr>
            <w:r w:rsidRPr="00264262">
              <w:rPr>
                <w:rFonts w:cs="Arial"/>
                <w:b/>
                <w:sz w:val="20"/>
                <w:szCs w:val="20"/>
              </w:rPr>
              <w:t>Revisa información y documentos.-</w:t>
            </w:r>
            <w:r w:rsidR="008505CC" w:rsidRPr="00264262">
              <w:rPr>
                <w:rFonts w:cs="Arial"/>
                <w:b/>
                <w:sz w:val="20"/>
                <w:szCs w:val="20"/>
              </w:rPr>
              <w:t xml:space="preserve"> </w:t>
            </w:r>
            <w:r w:rsidR="005F1AED">
              <w:rPr>
                <w:rFonts w:cs="Arial"/>
                <w:b/>
                <w:sz w:val="20"/>
                <w:szCs w:val="20"/>
              </w:rPr>
              <w:t>(</w:t>
            </w:r>
            <w:r w:rsidR="00B14BA8">
              <w:rPr>
                <w:rFonts w:cs="Arial"/>
                <w:b/>
                <w:sz w:val="20"/>
                <w:szCs w:val="20"/>
              </w:rPr>
              <w:t>PCC</w:t>
            </w:r>
            <w:r w:rsidR="005F1AED">
              <w:rPr>
                <w:rFonts w:cs="Arial"/>
                <w:b/>
                <w:sz w:val="20"/>
                <w:szCs w:val="20"/>
              </w:rPr>
              <w:t>)</w:t>
            </w:r>
          </w:p>
          <w:p w:rsidR="00AB6D1C" w:rsidRPr="00264262" w:rsidRDefault="00AB6D1C" w:rsidP="009F2063">
            <w:pPr>
              <w:rPr>
                <w:rFonts w:cs="Arial"/>
                <w:sz w:val="20"/>
                <w:szCs w:val="20"/>
              </w:rPr>
            </w:pPr>
            <w:r w:rsidRPr="00264262">
              <w:rPr>
                <w:rFonts w:cs="Arial"/>
                <w:sz w:val="20"/>
                <w:szCs w:val="20"/>
              </w:rPr>
              <w:t>Revisa</w:t>
            </w:r>
            <w:r w:rsidR="00BA3FCC" w:rsidRPr="00264262">
              <w:rPr>
                <w:rFonts w:cs="Arial"/>
                <w:sz w:val="20"/>
                <w:szCs w:val="20"/>
              </w:rPr>
              <w:t xml:space="preserve"> </w:t>
            </w:r>
            <w:r w:rsidRPr="00264262">
              <w:rPr>
                <w:rFonts w:cs="Arial"/>
                <w:sz w:val="20"/>
                <w:szCs w:val="20"/>
              </w:rPr>
              <w:t xml:space="preserve">la información de todos los documentos </w:t>
            </w:r>
            <w:r w:rsidR="00C434FA" w:rsidRPr="00264262">
              <w:rPr>
                <w:rFonts w:cs="Arial"/>
                <w:sz w:val="20"/>
                <w:szCs w:val="20"/>
              </w:rPr>
              <w:t xml:space="preserve">conforme al  </w:t>
            </w:r>
            <w:r w:rsidR="00210153" w:rsidRPr="00264262">
              <w:rPr>
                <w:rFonts w:cs="Arial"/>
                <w:sz w:val="20"/>
                <w:szCs w:val="20"/>
              </w:rPr>
              <w:t xml:space="preserve">formato de </w:t>
            </w:r>
            <w:r w:rsidR="00721586" w:rsidRPr="00264262">
              <w:rPr>
                <w:rFonts w:cs="Arial"/>
                <w:b/>
                <w:sz w:val="20"/>
                <w:szCs w:val="20"/>
              </w:rPr>
              <w:t xml:space="preserve">VALIDACIÓN DE  DOCUMENTOS </w:t>
            </w:r>
            <w:r w:rsidR="00C434FA" w:rsidRPr="00264262">
              <w:rPr>
                <w:rFonts w:cs="Arial"/>
                <w:b/>
                <w:sz w:val="20"/>
                <w:szCs w:val="20"/>
              </w:rPr>
              <w:t>(</w:t>
            </w:r>
            <w:r w:rsidR="00210153" w:rsidRPr="00264262">
              <w:rPr>
                <w:rFonts w:cs="Arial"/>
                <w:b/>
                <w:sz w:val="20"/>
                <w:szCs w:val="20"/>
              </w:rPr>
              <w:t>C</w:t>
            </w:r>
            <w:r w:rsidR="00721586" w:rsidRPr="00264262">
              <w:rPr>
                <w:rFonts w:cs="Arial"/>
                <w:b/>
                <w:sz w:val="20"/>
                <w:szCs w:val="20"/>
              </w:rPr>
              <w:t>HAD</w:t>
            </w:r>
            <w:r w:rsidR="005473DB" w:rsidRPr="00264262">
              <w:rPr>
                <w:rFonts w:cs="Arial"/>
                <w:b/>
                <w:sz w:val="20"/>
                <w:szCs w:val="20"/>
              </w:rPr>
              <w:t>-IMP-F-</w:t>
            </w:r>
            <w:r w:rsidR="00EC5246">
              <w:rPr>
                <w:rFonts w:cs="Arial"/>
                <w:b/>
                <w:sz w:val="20"/>
                <w:szCs w:val="20"/>
              </w:rPr>
              <w:t>01.2</w:t>
            </w:r>
            <w:r w:rsidR="00210153" w:rsidRPr="00264262">
              <w:rPr>
                <w:rFonts w:cs="Arial"/>
                <w:b/>
                <w:sz w:val="20"/>
                <w:szCs w:val="20"/>
              </w:rPr>
              <w:t>)</w:t>
            </w:r>
            <w:r w:rsidR="00210153" w:rsidRPr="00264262">
              <w:rPr>
                <w:rFonts w:cs="Arial"/>
                <w:sz w:val="20"/>
                <w:szCs w:val="20"/>
              </w:rPr>
              <w:t xml:space="preserve"> </w:t>
            </w:r>
            <w:r w:rsidRPr="00264262">
              <w:rPr>
                <w:rFonts w:cs="Arial"/>
                <w:sz w:val="20"/>
                <w:szCs w:val="20"/>
              </w:rPr>
              <w:t>y verifica que por lo menos se cuente con la información o documentos necesarios para digitación tales como:</w:t>
            </w:r>
          </w:p>
          <w:p w:rsidR="00F275C6" w:rsidRPr="00264262" w:rsidRDefault="00D3199C" w:rsidP="007F215E">
            <w:pPr>
              <w:pStyle w:val="Prrafodelista"/>
              <w:numPr>
                <w:ilvl w:val="0"/>
                <w:numId w:val="16"/>
              </w:numPr>
              <w:tabs>
                <w:tab w:val="left" w:pos="2199"/>
              </w:tabs>
              <w:ind w:left="497" w:hanging="497"/>
              <w:jc w:val="both"/>
              <w:rPr>
                <w:rFonts w:ascii="Arial" w:hAnsi="Arial" w:cs="Arial"/>
                <w:sz w:val="20"/>
                <w:szCs w:val="20"/>
              </w:rPr>
            </w:pPr>
            <w:r w:rsidRPr="00264262">
              <w:rPr>
                <w:rFonts w:ascii="Arial" w:hAnsi="Arial" w:cs="Arial"/>
                <w:sz w:val="20"/>
                <w:szCs w:val="20"/>
              </w:rPr>
              <w:t>Datos del m</w:t>
            </w:r>
            <w:r w:rsidR="00AB6D1C" w:rsidRPr="00264262">
              <w:rPr>
                <w:rFonts w:ascii="Arial" w:hAnsi="Arial" w:cs="Arial"/>
                <w:sz w:val="20"/>
                <w:szCs w:val="20"/>
              </w:rPr>
              <w:t>anifiesto de carga conforme con información de documentos</w:t>
            </w:r>
            <w:r w:rsidRPr="00264262">
              <w:rPr>
                <w:rFonts w:ascii="Arial" w:hAnsi="Arial" w:cs="Arial"/>
                <w:sz w:val="20"/>
                <w:szCs w:val="20"/>
              </w:rPr>
              <w:t xml:space="preserve"> </w:t>
            </w:r>
            <w:r w:rsidR="0073006B" w:rsidRPr="00264262">
              <w:rPr>
                <w:rFonts w:ascii="Arial" w:hAnsi="Arial" w:cs="Arial"/>
                <w:sz w:val="20"/>
                <w:szCs w:val="20"/>
              </w:rPr>
              <w:t xml:space="preserve">(documento de embarque, factura y volante de ser despacho excepcional o urgente numerado después de la llegada del medio de transporte) </w:t>
            </w:r>
            <w:r w:rsidRPr="00264262">
              <w:rPr>
                <w:rFonts w:ascii="Arial" w:hAnsi="Arial" w:cs="Arial"/>
                <w:sz w:val="20"/>
                <w:szCs w:val="20"/>
              </w:rPr>
              <w:t xml:space="preserve">y en los casos de despachos </w:t>
            </w:r>
            <w:r w:rsidR="008021A0" w:rsidRPr="00264262">
              <w:rPr>
                <w:rFonts w:ascii="Arial" w:hAnsi="Arial" w:cs="Arial"/>
                <w:sz w:val="20"/>
                <w:szCs w:val="20"/>
              </w:rPr>
              <w:t>Anticipados el</w:t>
            </w:r>
            <w:r w:rsidRPr="00264262">
              <w:rPr>
                <w:rFonts w:ascii="Arial" w:hAnsi="Arial" w:cs="Arial"/>
                <w:sz w:val="20"/>
                <w:szCs w:val="20"/>
              </w:rPr>
              <w:t xml:space="preserve"> </w:t>
            </w:r>
            <w:r w:rsidR="00210153" w:rsidRPr="00264262">
              <w:rPr>
                <w:rFonts w:ascii="Arial" w:hAnsi="Arial" w:cs="Arial"/>
                <w:sz w:val="20"/>
                <w:szCs w:val="20"/>
              </w:rPr>
              <w:t xml:space="preserve">número </w:t>
            </w:r>
            <w:r w:rsidRPr="00264262">
              <w:rPr>
                <w:rFonts w:ascii="Arial" w:hAnsi="Arial" w:cs="Arial"/>
                <w:sz w:val="20"/>
                <w:szCs w:val="20"/>
              </w:rPr>
              <w:t xml:space="preserve">del B/L </w:t>
            </w:r>
            <w:r w:rsidR="00DA3B12" w:rsidRPr="00264262">
              <w:rPr>
                <w:rFonts w:ascii="Arial" w:hAnsi="Arial" w:cs="Arial"/>
                <w:sz w:val="20"/>
                <w:szCs w:val="20"/>
              </w:rPr>
              <w:t>máster</w:t>
            </w:r>
            <w:r w:rsidR="000C1235" w:rsidRPr="00264262">
              <w:rPr>
                <w:rFonts w:ascii="Arial" w:hAnsi="Arial" w:cs="Arial"/>
                <w:sz w:val="20"/>
                <w:szCs w:val="20"/>
              </w:rPr>
              <w:t xml:space="preserve"> y</w:t>
            </w:r>
            <w:r w:rsidRPr="00264262">
              <w:rPr>
                <w:rFonts w:ascii="Arial" w:hAnsi="Arial" w:cs="Arial"/>
                <w:sz w:val="20"/>
                <w:szCs w:val="20"/>
              </w:rPr>
              <w:t xml:space="preserve"> si es único o consolidado</w:t>
            </w:r>
            <w:r w:rsidR="002A32F5" w:rsidRPr="00264262">
              <w:rPr>
                <w:rFonts w:ascii="Arial" w:hAnsi="Arial" w:cs="Arial"/>
                <w:sz w:val="20"/>
                <w:szCs w:val="20"/>
              </w:rPr>
              <w:t xml:space="preserve"> 1 a 1 o consolidado 1 a más</w:t>
            </w:r>
            <w:r w:rsidR="00F275C6" w:rsidRPr="00264262">
              <w:rPr>
                <w:rFonts w:ascii="Arial" w:hAnsi="Arial" w:cs="Arial"/>
                <w:sz w:val="20"/>
                <w:szCs w:val="20"/>
              </w:rPr>
              <w:t>.</w:t>
            </w:r>
          </w:p>
          <w:p w:rsidR="00037F0A" w:rsidRPr="00264262" w:rsidRDefault="00037F0A" w:rsidP="00037F0A">
            <w:pPr>
              <w:pStyle w:val="Prrafodelista"/>
              <w:ind w:left="497"/>
              <w:jc w:val="both"/>
              <w:rPr>
                <w:rFonts w:ascii="Arial" w:hAnsi="Arial" w:cs="Arial"/>
                <w:sz w:val="20"/>
                <w:szCs w:val="20"/>
              </w:rPr>
            </w:pPr>
          </w:p>
          <w:p w:rsidR="00AB6D1C" w:rsidRPr="00264262" w:rsidRDefault="00AB6D1C" w:rsidP="007F215E">
            <w:pPr>
              <w:pStyle w:val="Prrafodelista"/>
              <w:numPr>
                <w:ilvl w:val="0"/>
                <w:numId w:val="16"/>
              </w:numPr>
              <w:ind w:left="497" w:hanging="497"/>
              <w:jc w:val="both"/>
              <w:rPr>
                <w:rFonts w:ascii="Arial" w:hAnsi="Arial" w:cs="Arial"/>
                <w:sz w:val="20"/>
                <w:szCs w:val="20"/>
              </w:rPr>
            </w:pPr>
            <w:r w:rsidRPr="00264262">
              <w:rPr>
                <w:rFonts w:ascii="Arial" w:hAnsi="Arial" w:cs="Arial"/>
                <w:sz w:val="20"/>
                <w:szCs w:val="20"/>
              </w:rPr>
              <w:t>Descripción</w:t>
            </w:r>
            <w:r w:rsidR="00FB75CF" w:rsidRPr="00264262">
              <w:rPr>
                <w:rFonts w:ascii="Arial" w:hAnsi="Arial" w:cs="Arial"/>
                <w:sz w:val="20"/>
                <w:szCs w:val="20"/>
              </w:rPr>
              <w:t>;</w:t>
            </w:r>
            <w:r w:rsidRPr="00264262">
              <w:rPr>
                <w:rFonts w:ascii="Arial" w:hAnsi="Arial" w:cs="Arial"/>
                <w:sz w:val="20"/>
                <w:szCs w:val="20"/>
              </w:rPr>
              <w:t xml:space="preserve"> estado</w:t>
            </w:r>
            <w:r w:rsidR="00FB75CF" w:rsidRPr="00264262">
              <w:rPr>
                <w:rFonts w:ascii="Arial" w:hAnsi="Arial" w:cs="Arial"/>
                <w:sz w:val="20"/>
                <w:szCs w:val="20"/>
              </w:rPr>
              <w:t>;</w:t>
            </w:r>
            <w:r w:rsidRPr="00264262">
              <w:rPr>
                <w:rFonts w:ascii="Arial" w:hAnsi="Arial" w:cs="Arial"/>
                <w:sz w:val="20"/>
                <w:szCs w:val="20"/>
              </w:rPr>
              <w:t xml:space="preserve"> marca</w:t>
            </w:r>
            <w:r w:rsidR="00FB75CF" w:rsidRPr="00264262">
              <w:rPr>
                <w:rFonts w:ascii="Arial" w:hAnsi="Arial" w:cs="Arial"/>
                <w:sz w:val="20"/>
                <w:szCs w:val="20"/>
              </w:rPr>
              <w:t>;</w:t>
            </w:r>
            <w:r w:rsidRPr="00264262">
              <w:rPr>
                <w:rFonts w:ascii="Arial" w:hAnsi="Arial" w:cs="Arial"/>
                <w:sz w:val="20"/>
                <w:szCs w:val="20"/>
              </w:rPr>
              <w:t xml:space="preserve"> modelo</w:t>
            </w:r>
            <w:r w:rsidR="00FB75CF" w:rsidRPr="00264262">
              <w:rPr>
                <w:rFonts w:ascii="Arial" w:hAnsi="Arial" w:cs="Arial"/>
                <w:sz w:val="20"/>
                <w:szCs w:val="20"/>
              </w:rPr>
              <w:t>;</w:t>
            </w:r>
            <w:r w:rsidR="00013CFF" w:rsidRPr="00264262">
              <w:rPr>
                <w:rFonts w:ascii="Arial" w:hAnsi="Arial" w:cs="Arial"/>
                <w:sz w:val="20"/>
                <w:szCs w:val="20"/>
              </w:rPr>
              <w:t xml:space="preserve"> </w:t>
            </w:r>
            <w:r w:rsidRPr="00264262">
              <w:rPr>
                <w:rFonts w:ascii="Arial" w:hAnsi="Arial" w:cs="Arial"/>
                <w:sz w:val="20"/>
                <w:szCs w:val="20"/>
              </w:rPr>
              <w:t>origen de la mercancía</w:t>
            </w:r>
            <w:r w:rsidR="00FB75CF" w:rsidRPr="00264262">
              <w:rPr>
                <w:rFonts w:ascii="Arial" w:hAnsi="Arial" w:cs="Arial"/>
                <w:sz w:val="20"/>
                <w:szCs w:val="20"/>
              </w:rPr>
              <w:t xml:space="preserve">. Asimismo </w:t>
            </w:r>
            <w:proofErr w:type="spellStart"/>
            <w:r w:rsidR="00013CFF" w:rsidRPr="00264262">
              <w:rPr>
                <w:rFonts w:ascii="Arial" w:hAnsi="Arial" w:cs="Arial"/>
                <w:sz w:val="20"/>
                <w:szCs w:val="20"/>
              </w:rPr>
              <w:t>incoterm</w:t>
            </w:r>
            <w:proofErr w:type="spellEnd"/>
            <w:r w:rsidR="00013CFF" w:rsidRPr="00264262">
              <w:rPr>
                <w:rFonts w:ascii="Arial" w:hAnsi="Arial" w:cs="Arial"/>
                <w:sz w:val="20"/>
                <w:szCs w:val="20"/>
              </w:rPr>
              <w:t xml:space="preserve"> y forma de pago.</w:t>
            </w:r>
          </w:p>
          <w:p w:rsidR="00AB6D1C" w:rsidRPr="00264262" w:rsidRDefault="00AB6D1C" w:rsidP="002C3C12">
            <w:pPr>
              <w:rPr>
                <w:rFonts w:cs="Arial"/>
                <w:b/>
                <w:sz w:val="20"/>
                <w:szCs w:val="20"/>
                <w:lang w:val="es-ES"/>
              </w:rPr>
            </w:pPr>
          </w:p>
        </w:tc>
        <w:tc>
          <w:tcPr>
            <w:tcW w:w="1771" w:type="dxa"/>
          </w:tcPr>
          <w:p w:rsidR="00AB6D1C" w:rsidRPr="00264262" w:rsidRDefault="00CA14B3" w:rsidP="00AD3D98">
            <w:pPr>
              <w:snapToGrid w:val="0"/>
              <w:jc w:val="center"/>
              <w:rPr>
                <w:rFonts w:cs="Arial"/>
                <w:b/>
                <w:sz w:val="20"/>
                <w:szCs w:val="20"/>
              </w:rPr>
            </w:pPr>
            <w:r w:rsidRPr="00264262">
              <w:rPr>
                <w:rFonts w:cs="Arial"/>
                <w:b/>
                <w:sz w:val="20"/>
                <w:szCs w:val="20"/>
              </w:rPr>
              <w:t>Liquidador</w:t>
            </w:r>
          </w:p>
          <w:p w:rsidR="00AB6D1C" w:rsidRPr="00264262" w:rsidRDefault="00C0430C" w:rsidP="00BD0A54">
            <w:pPr>
              <w:snapToGrid w:val="0"/>
              <w:jc w:val="center"/>
              <w:rPr>
                <w:rFonts w:cs="Arial"/>
                <w:b/>
                <w:sz w:val="20"/>
                <w:szCs w:val="20"/>
              </w:rPr>
            </w:pPr>
            <w:r w:rsidRPr="00264262">
              <w:rPr>
                <w:rFonts w:cs="Arial"/>
                <w:b/>
                <w:sz w:val="20"/>
                <w:szCs w:val="20"/>
              </w:rPr>
              <w:t xml:space="preserve">o </w:t>
            </w:r>
            <w:r w:rsidR="00BD0A54">
              <w:rPr>
                <w:rFonts w:cs="Arial"/>
                <w:b/>
                <w:sz w:val="20"/>
                <w:szCs w:val="20"/>
              </w:rPr>
              <w:t>ECL</w:t>
            </w:r>
          </w:p>
        </w:tc>
      </w:tr>
      <w:tr w:rsidR="00AB6D1C" w:rsidRPr="00264262" w:rsidTr="005F1CFD">
        <w:trPr>
          <w:trHeight w:val="281"/>
        </w:trPr>
        <w:tc>
          <w:tcPr>
            <w:tcW w:w="621" w:type="dxa"/>
          </w:tcPr>
          <w:p w:rsidR="00AB6D1C" w:rsidRPr="00264262" w:rsidRDefault="00DA18DD" w:rsidP="00210153">
            <w:pPr>
              <w:snapToGrid w:val="0"/>
              <w:rPr>
                <w:rFonts w:cs="Arial"/>
                <w:b/>
                <w:sz w:val="20"/>
                <w:szCs w:val="20"/>
              </w:rPr>
            </w:pPr>
            <w:r>
              <w:rPr>
                <w:rFonts w:cs="Arial"/>
                <w:b/>
                <w:sz w:val="20"/>
                <w:szCs w:val="20"/>
              </w:rPr>
              <w:t>1</w:t>
            </w:r>
            <w:r w:rsidR="00E92D18">
              <w:rPr>
                <w:rFonts w:cs="Arial"/>
                <w:b/>
                <w:sz w:val="20"/>
                <w:szCs w:val="20"/>
              </w:rPr>
              <w:t>8</w:t>
            </w:r>
          </w:p>
        </w:tc>
        <w:tc>
          <w:tcPr>
            <w:tcW w:w="6397" w:type="dxa"/>
          </w:tcPr>
          <w:p w:rsidR="00037F0A" w:rsidRPr="00264262" w:rsidRDefault="00210153" w:rsidP="00490665">
            <w:pPr>
              <w:rPr>
                <w:rFonts w:cs="Arial"/>
                <w:b/>
                <w:sz w:val="20"/>
                <w:szCs w:val="20"/>
              </w:rPr>
            </w:pPr>
            <w:r w:rsidRPr="00264262">
              <w:rPr>
                <w:rFonts w:cs="Arial"/>
                <w:b/>
                <w:color w:val="000000"/>
                <w:sz w:val="20"/>
                <w:szCs w:val="20"/>
              </w:rPr>
              <w:t>No conforme los documentos</w:t>
            </w:r>
          </w:p>
          <w:p w:rsidR="00AB6D1C" w:rsidRPr="00264262" w:rsidRDefault="003347CE" w:rsidP="00277837">
            <w:pPr>
              <w:rPr>
                <w:rFonts w:cs="Arial"/>
                <w:sz w:val="20"/>
                <w:szCs w:val="20"/>
              </w:rPr>
            </w:pPr>
            <w:r w:rsidRPr="00264262">
              <w:rPr>
                <w:rFonts w:cs="Arial"/>
                <w:sz w:val="20"/>
                <w:szCs w:val="20"/>
              </w:rPr>
              <w:t>D</w:t>
            </w:r>
            <w:r w:rsidR="00013CFF" w:rsidRPr="00264262">
              <w:rPr>
                <w:rFonts w:cs="Arial"/>
                <w:sz w:val="20"/>
                <w:szCs w:val="20"/>
              </w:rPr>
              <w:t>e</w:t>
            </w:r>
            <w:r w:rsidR="00AB6D1C" w:rsidRPr="00264262">
              <w:rPr>
                <w:rFonts w:cs="Arial"/>
                <w:sz w:val="20"/>
                <w:szCs w:val="20"/>
              </w:rPr>
              <w:t xml:space="preserve">vuelve el </w:t>
            </w:r>
            <w:proofErr w:type="spellStart"/>
            <w:r w:rsidR="00AB6D1C" w:rsidRPr="00264262">
              <w:rPr>
                <w:rFonts w:cs="Arial"/>
                <w:sz w:val="20"/>
                <w:szCs w:val="20"/>
              </w:rPr>
              <w:t>file</w:t>
            </w:r>
            <w:proofErr w:type="spellEnd"/>
            <w:r w:rsidR="00AB6D1C" w:rsidRPr="00264262">
              <w:rPr>
                <w:rFonts w:cs="Arial"/>
                <w:sz w:val="20"/>
                <w:szCs w:val="20"/>
              </w:rPr>
              <w:t xml:space="preserve"> al Ejecutivo de cuenta</w:t>
            </w:r>
            <w:r w:rsidR="004B4DDB" w:rsidRPr="00264262">
              <w:rPr>
                <w:rFonts w:cs="Arial"/>
                <w:sz w:val="20"/>
                <w:szCs w:val="20"/>
              </w:rPr>
              <w:t xml:space="preserve"> o </w:t>
            </w:r>
            <w:r w:rsidR="00CA14B3" w:rsidRPr="00264262">
              <w:rPr>
                <w:rFonts w:cs="Arial"/>
                <w:sz w:val="20"/>
                <w:szCs w:val="20"/>
              </w:rPr>
              <w:t>Ejecutivo de Cuenta-Liquidador</w:t>
            </w:r>
            <w:r w:rsidR="004B4DDB" w:rsidRPr="00264262">
              <w:rPr>
                <w:rFonts w:cs="Arial"/>
                <w:sz w:val="20"/>
                <w:szCs w:val="20"/>
              </w:rPr>
              <w:t xml:space="preserve"> </w:t>
            </w:r>
            <w:r w:rsidR="00013CFF" w:rsidRPr="00264262">
              <w:rPr>
                <w:rFonts w:cs="Arial"/>
                <w:sz w:val="20"/>
                <w:szCs w:val="20"/>
              </w:rPr>
              <w:t xml:space="preserve">indicando </w:t>
            </w:r>
            <w:r w:rsidR="00AB6D1C" w:rsidRPr="00264262">
              <w:rPr>
                <w:rFonts w:cs="Arial"/>
                <w:sz w:val="20"/>
                <w:szCs w:val="20"/>
              </w:rPr>
              <w:t>las observaciones detectadas para subsanación</w:t>
            </w:r>
            <w:r w:rsidR="00013CFF" w:rsidRPr="00264262">
              <w:rPr>
                <w:rFonts w:cs="Arial"/>
                <w:sz w:val="20"/>
                <w:szCs w:val="20"/>
              </w:rPr>
              <w:t>.</w:t>
            </w:r>
          </w:p>
          <w:p w:rsidR="00AB6D1C" w:rsidRPr="00264262" w:rsidRDefault="00AB6D1C" w:rsidP="00210153">
            <w:pPr>
              <w:rPr>
                <w:rFonts w:cs="Arial"/>
                <w:b/>
                <w:sz w:val="20"/>
                <w:szCs w:val="20"/>
              </w:rPr>
            </w:pPr>
          </w:p>
        </w:tc>
        <w:tc>
          <w:tcPr>
            <w:tcW w:w="1771" w:type="dxa"/>
          </w:tcPr>
          <w:p w:rsidR="00AB6D1C" w:rsidRPr="00264262" w:rsidRDefault="00CA14B3" w:rsidP="00A17A49">
            <w:pPr>
              <w:snapToGrid w:val="0"/>
              <w:jc w:val="center"/>
              <w:rPr>
                <w:rFonts w:cs="Arial"/>
                <w:b/>
                <w:sz w:val="20"/>
                <w:szCs w:val="20"/>
              </w:rPr>
            </w:pPr>
            <w:r w:rsidRPr="00264262">
              <w:rPr>
                <w:rFonts w:cs="Arial"/>
                <w:b/>
                <w:sz w:val="20"/>
                <w:szCs w:val="20"/>
              </w:rPr>
              <w:t>Liquidador</w:t>
            </w:r>
          </w:p>
          <w:p w:rsidR="00AB6D1C" w:rsidRPr="00264262" w:rsidRDefault="00BD0A54" w:rsidP="00A17A49">
            <w:pPr>
              <w:snapToGrid w:val="0"/>
              <w:jc w:val="center"/>
              <w:rPr>
                <w:rFonts w:cs="Arial"/>
                <w:b/>
                <w:sz w:val="20"/>
                <w:szCs w:val="20"/>
              </w:rPr>
            </w:pPr>
            <w:proofErr w:type="spellStart"/>
            <w:r>
              <w:rPr>
                <w:rFonts w:cs="Arial"/>
                <w:b/>
                <w:sz w:val="20"/>
                <w:szCs w:val="20"/>
              </w:rPr>
              <w:t>ó</w:t>
            </w:r>
            <w:proofErr w:type="spellEnd"/>
            <w:r w:rsidR="00C0430C" w:rsidRPr="00264262">
              <w:rPr>
                <w:rFonts w:cs="Arial"/>
                <w:b/>
                <w:sz w:val="20"/>
                <w:szCs w:val="20"/>
              </w:rPr>
              <w:t xml:space="preserve"> E</w:t>
            </w:r>
            <w:r>
              <w:rPr>
                <w:rFonts w:cs="Arial"/>
                <w:b/>
                <w:sz w:val="20"/>
                <w:szCs w:val="20"/>
              </w:rPr>
              <w:t>CL</w:t>
            </w:r>
          </w:p>
          <w:p w:rsidR="00AB6D1C" w:rsidRPr="00264262" w:rsidRDefault="00AB6D1C" w:rsidP="00A17A49">
            <w:pPr>
              <w:snapToGrid w:val="0"/>
              <w:jc w:val="center"/>
              <w:rPr>
                <w:rFonts w:cs="Arial"/>
                <w:b/>
                <w:sz w:val="20"/>
                <w:szCs w:val="20"/>
              </w:rPr>
            </w:pPr>
          </w:p>
        </w:tc>
      </w:tr>
      <w:tr w:rsidR="00AB6D1C" w:rsidRPr="00264262" w:rsidTr="005F1CFD">
        <w:trPr>
          <w:trHeight w:val="904"/>
        </w:trPr>
        <w:tc>
          <w:tcPr>
            <w:tcW w:w="621" w:type="dxa"/>
          </w:tcPr>
          <w:p w:rsidR="00A210BE" w:rsidRPr="00264262" w:rsidRDefault="00E92D18" w:rsidP="00E92D18">
            <w:pPr>
              <w:rPr>
                <w:rFonts w:cs="Arial"/>
                <w:b/>
                <w:sz w:val="20"/>
                <w:szCs w:val="20"/>
              </w:rPr>
            </w:pPr>
            <w:r>
              <w:rPr>
                <w:rFonts w:cs="Arial"/>
                <w:b/>
                <w:sz w:val="20"/>
                <w:szCs w:val="20"/>
              </w:rPr>
              <w:t>19</w:t>
            </w:r>
          </w:p>
        </w:tc>
        <w:tc>
          <w:tcPr>
            <w:tcW w:w="6397" w:type="dxa"/>
          </w:tcPr>
          <w:p w:rsidR="00AB6D1C" w:rsidRPr="00264262" w:rsidRDefault="00AB6D1C" w:rsidP="00490665">
            <w:pPr>
              <w:rPr>
                <w:rFonts w:cs="Arial"/>
                <w:b/>
                <w:sz w:val="20"/>
                <w:szCs w:val="20"/>
              </w:rPr>
            </w:pPr>
            <w:r w:rsidRPr="00264262">
              <w:rPr>
                <w:rFonts w:cs="Arial"/>
                <w:b/>
                <w:sz w:val="20"/>
                <w:szCs w:val="20"/>
              </w:rPr>
              <w:t>Elabora borrador de DAM.-</w:t>
            </w:r>
          </w:p>
          <w:p w:rsidR="00AB6D1C" w:rsidRPr="00264262" w:rsidRDefault="00AB6D1C" w:rsidP="00490665">
            <w:pPr>
              <w:rPr>
                <w:rFonts w:cs="Arial"/>
                <w:b/>
                <w:sz w:val="20"/>
                <w:szCs w:val="20"/>
              </w:rPr>
            </w:pPr>
          </w:p>
          <w:p w:rsidR="00A5561E" w:rsidRPr="00264262" w:rsidRDefault="00AB6D1C" w:rsidP="00490665">
            <w:pPr>
              <w:rPr>
                <w:rFonts w:cs="Arial"/>
                <w:sz w:val="20"/>
                <w:szCs w:val="20"/>
              </w:rPr>
            </w:pPr>
            <w:r w:rsidRPr="00264262">
              <w:rPr>
                <w:rFonts w:cs="Arial"/>
                <w:sz w:val="20"/>
                <w:szCs w:val="20"/>
              </w:rPr>
              <w:t xml:space="preserve">Ingresa al sistema </w:t>
            </w:r>
            <w:r w:rsidR="00210153" w:rsidRPr="00264262">
              <w:rPr>
                <w:rFonts w:cs="Arial"/>
                <w:sz w:val="20"/>
                <w:szCs w:val="20"/>
              </w:rPr>
              <w:t xml:space="preserve">operativo aduanero </w:t>
            </w:r>
            <w:r w:rsidRPr="00264262">
              <w:rPr>
                <w:rFonts w:cs="Arial"/>
                <w:sz w:val="20"/>
                <w:szCs w:val="20"/>
              </w:rPr>
              <w:t>los datos de los documentos del file principal</w:t>
            </w:r>
            <w:r w:rsidR="00A5561E" w:rsidRPr="00264262">
              <w:rPr>
                <w:rFonts w:cs="Arial"/>
                <w:sz w:val="20"/>
                <w:szCs w:val="20"/>
              </w:rPr>
              <w:t xml:space="preserve">. Si no fue realizada la clasificación arancelaria utiliza la referencia de despachos anteriores a través del </w:t>
            </w:r>
            <w:r w:rsidR="00210153" w:rsidRPr="00264262">
              <w:rPr>
                <w:rFonts w:cs="Arial"/>
                <w:b/>
                <w:sz w:val="20"/>
                <w:szCs w:val="20"/>
              </w:rPr>
              <w:t xml:space="preserve">Sistema </w:t>
            </w:r>
            <w:r w:rsidR="005473DB" w:rsidRPr="00264262">
              <w:rPr>
                <w:rFonts w:cs="Arial"/>
                <w:b/>
                <w:sz w:val="20"/>
                <w:szCs w:val="20"/>
              </w:rPr>
              <w:t>O</w:t>
            </w:r>
            <w:r w:rsidR="00210153" w:rsidRPr="00264262">
              <w:rPr>
                <w:rFonts w:cs="Arial"/>
                <w:b/>
                <w:sz w:val="20"/>
                <w:szCs w:val="20"/>
              </w:rPr>
              <w:t>perativo</w:t>
            </w:r>
            <w:r w:rsidR="00D6498A">
              <w:rPr>
                <w:rFonts w:cs="Arial"/>
                <w:b/>
                <w:sz w:val="20"/>
                <w:szCs w:val="20"/>
              </w:rPr>
              <w:t xml:space="preserve"> Aduanero</w:t>
            </w:r>
            <w:r w:rsidR="00A5561E" w:rsidRPr="00264262">
              <w:rPr>
                <w:rFonts w:cs="Arial"/>
                <w:sz w:val="20"/>
                <w:szCs w:val="20"/>
              </w:rPr>
              <w:t>; de no tener esta información coordina con revisor la correcta clasificación arancelaria.</w:t>
            </w:r>
          </w:p>
          <w:p w:rsidR="00AB6D1C" w:rsidRDefault="00A5561E" w:rsidP="00490665">
            <w:pPr>
              <w:rPr>
                <w:rFonts w:cs="Arial"/>
                <w:sz w:val="20"/>
                <w:szCs w:val="20"/>
              </w:rPr>
            </w:pPr>
            <w:r w:rsidRPr="00264262">
              <w:rPr>
                <w:rFonts w:cs="Arial"/>
                <w:sz w:val="20"/>
                <w:szCs w:val="20"/>
              </w:rPr>
              <w:t xml:space="preserve">Una vez concluía </w:t>
            </w:r>
            <w:r w:rsidR="008D7A98" w:rsidRPr="00264262">
              <w:rPr>
                <w:rFonts w:cs="Arial"/>
                <w:sz w:val="20"/>
                <w:szCs w:val="20"/>
              </w:rPr>
              <w:t xml:space="preserve">la digitación al </w:t>
            </w:r>
            <w:r w:rsidR="00210153" w:rsidRPr="00264262">
              <w:rPr>
                <w:rFonts w:cs="Arial"/>
                <w:sz w:val="20"/>
                <w:szCs w:val="20"/>
              </w:rPr>
              <w:t>sistema operativo aduanero</w:t>
            </w:r>
            <w:r w:rsidR="008D7A98" w:rsidRPr="00264262">
              <w:rPr>
                <w:rFonts w:cs="Arial"/>
                <w:sz w:val="20"/>
                <w:szCs w:val="20"/>
              </w:rPr>
              <w:t xml:space="preserve">, </w:t>
            </w:r>
            <w:r w:rsidR="00AB6D1C" w:rsidRPr="00264262">
              <w:rPr>
                <w:rFonts w:cs="Arial"/>
                <w:sz w:val="20"/>
                <w:szCs w:val="20"/>
              </w:rPr>
              <w:t>imprime y entrega borrador de DAM para revisión.</w:t>
            </w:r>
          </w:p>
          <w:p w:rsidR="00D6498A" w:rsidRDefault="00D6498A" w:rsidP="00490665">
            <w:pPr>
              <w:rPr>
                <w:rFonts w:cs="Arial"/>
                <w:sz w:val="20"/>
                <w:szCs w:val="20"/>
              </w:rPr>
            </w:pPr>
          </w:p>
          <w:p w:rsidR="00D6498A" w:rsidRPr="00264262" w:rsidRDefault="00D6498A" w:rsidP="00490665">
            <w:pPr>
              <w:rPr>
                <w:rFonts w:cs="Arial"/>
                <w:sz w:val="20"/>
                <w:szCs w:val="20"/>
              </w:rPr>
            </w:pPr>
          </w:p>
          <w:p w:rsidR="00AB6D1C" w:rsidRPr="00264262" w:rsidRDefault="00AB6D1C" w:rsidP="00490665">
            <w:pPr>
              <w:rPr>
                <w:rFonts w:cs="Arial"/>
                <w:sz w:val="20"/>
                <w:szCs w:val="20"/>
              </w:rPr>
            </w:pPr>
          </w:p>
        </w:tc>
        <w:tc>
          <w:tcPr>
            <w:tcW w:w="1771" w:type="dxa"/>
          </w:tcPr>
          <w:p w:rsidR="00BD0A54" w:rsidRPr="00264262" w:rsidRDefault="00BD0A54" w:rsidP="00BD0A54">
            <w:pPr>
              <w:snapToGrid w:val="0"/>
              <w:jc w:val="center"/>
              <w:rPr>
                <w:rFonts w:cs="Arial"/>
                <w:b/>
                <w:sz w:val="20"/>
                <w:szCs w:val="20"/>
              </w:rPr>
            </w:pPr>
            <w:r w:rsidRPr="00264262">
              <w:rPr>
                <w:rFonts w:cs="Arial"/>
                <w:b/>
                <w:sz w:val="20"/>
                <w:szCs w:val="20"/>
              </w:rPr>
              <w:t>Liquidador</w:t>
            </w:r>
          </w:p>
          <w:p w:rsidR="00BD0A54" w:rsidRPr="00264262" w:rsidRDefault="00BD0A54" w:rsidP="00BD0A54">
            <w:pPr>
              <w:snapToGrid w:val="0"/>
              <w:jc w:val="center"/>
              <w:rPr>
                <w:rFonts w:cs="Arial"/>
                <w:b/>
                <w:sz w:val="20"/>
                <w:szCs w:val="20"/>
              </w:rPr>
            </w:pPr>
            <w:proofErr w:type="spellStart"/>
            <w:r>
              <w:rPr>
                <w:rFonts w:cs="Arial"/>
                <w:b/>
                <w:sz w:val="20"/>
                <w:szCs w:val="20"/>
              </w:rPr>
              <w:t>ó</w:t>
            </w:r>
            <w:proofErr w:type="spellEnd"/>
            <w:r w:rsidRPr="00264262">
              <w:rPr>
                <w:rFonts w:cs="Arial"/>
                <w:b/>
                <w:sz w:val="20"/>
                <w:szCs w:val="20"/>
              </w:rPr>
              <w:t xml:space="preserve"> E</w:t>
            </w:r>
            <w:r>
              <w:rPr>
                <w:rFonts w:cs="Arial"/>
                <w:b/>
                <w:sz w:val="20"/>
                <w:szCs w:val="20"/>
              </w:rPr>
              <w:t>CL</w:t>
            </w:r>
          </w:p>
          <w:p w:rsidR="00AB6D1C" w:rsidRPr="00264262" w:rsidRDefault="00AB6D1C" w:rsidP="00BD0A54">
            <w:pPr>
              <w:snapToGrid w:val="0"/>
              <w:jc w:val="center"/>
              <w:rPr>
                <w:rFonts w:cs="Arial"/>
                <w:b/>
                <w:sz w:val="20"/>
                <w:szCs w:val="20"/>
              </w:rPr>
            </w:pPr>
          </w:p>
        </w:tc>
      </w:tr>
      <w:tr w:rsidR="00AB6D1C" w:rsidRPr="00264262" w:rsidTr="005F1CFD">
        <w:trPr>
          <w:trHeight w:val="281"/>
        </w:trPr>
        <w:tc>
          <w:tcPr>
            <w:tcW w:w="621" w:type="dxa"/>
          </w:tcPr>
          <w:p w:rsidR="00A210BE" w:rsidRPr="00264262" w:rsidRDefault="00AB6D1C" w:rsidP="00E92D18">
            <w:pPr>
              <w:rPr>
                <w:rFonts w:cs="Arial"/>
                <w:b/>
                <w:sz w:val="20"/>
                <w:szCs w:val="20"/>
              </w:rPr>
            </w:pPr>
            <w:r w:rsidRPr="00264262">
              <w:rPr>
                <w:rFonts w:cs="Arial"/>
                <w:b/>
                <w:sz w:val="20"/>
                <w:szCs w:val="20"/>
              </w:rPr>
              <w:lastRenderedPageBreak/>
              <w:t>2</w:t>
            </w:r>
            <w:r w:rsidR="00E92D18">
              <w:rPr>
                <w:rFonts w:cs="Arial"/>
                <w:b/>
                <w:sz w:val="20"/>
                <w:szCs w:val="20"/>
              </w:rPr>
              <w:t>0</w:t>
            </w:r>
          </w:p>
        </w:tc>
        <w:tc>
          <w:tcPr>
            <w:tcW w:w="6397" w:type="dxa"/>
          </w:tcPr>
          <w:p w:rsidR="00AB6D1C" w:rsidRPr="00264262" w:rsidRDefault="00AB6D1C" w:rsidP="00490665">
            <w:pPr>
              <w:rPr>
                <w:rFonts w:cs="Arial"/>
                <w:b/>
                <w:sz w:val="20"/>
                <w:szCs w:val="20"/>
              </w:rPr>
            </w:pPr>
            <w:r w:rsidRPr="00264262">
              <w:rPr>
                <w:rFonts w:cs="Arial"/>
                <w:b/>
                <w:sz w:val="20"/>
                <w:szCs w:val="20"/>
              </w:rPr>
              <w:t>Revisa de borrador de DAM</w:t>
            </w:r>
            <w:r w:rsidR="00C73D74" w:rsidRPr="00264262">
              <w:rPr>
                <w:rFonts w:cs="Arial"/>
                <w:b/>
                <w:sz w:val="20"/>
                <w:szCs w:val="20"/>
              </w:rPr>
              <w:t xml:space="preserve"> y File Principal</w:t>
            </w:r>
            <w:r w:rsidRPr="00264262">
              <w:rPr>
                <w:rFonts w:cs="Arial"/>
                <w:b/>
                <w:sz w:val="20"/>
                <w:szCs w:val="20"/>
              </w:rPr>
              <w:t>.-</w:t>
            </w:r>
            <w:r w:rsidR="008505CC" w:rsidRPr="00264262">
              <w:rPr>
                <w:rFonts w:cs="Arial"/>
                <w:b/>
                <w:sz w:val="20"/>
                <w:szCs w:val="20"/>
              </w:rPr>
              <w:t xml:space="preserve"> </w:t>
            </w:r>
            <w:r w:rsidR="005F1AED">
              <w:rPr>
                <w:rFonts w:cs="Arial"/>
                <w:b/>
                <w:sz w:val="20"/>
                <w:szCs w:val="20"/>
              </w:rPr>
              <w:t xml:space="preserve"> (</w:t>
            </w:r>
            <w:r w:rsidR="00B14BA8">
              <w:rPr>
                <w:rFonts w:cs="Arial"/>
                <w:b/>
                <w:sz w:val="20"/>
                <w:szCs w:val="20"/>
              </w:rPr>
              <w:t>PCC</w:t>
            </w:r>
            <w:r w:rsidR="005F1AED">
              <w:rPr>
                <w:rFonts w:cs="Arial"/>
                <w:b/>
                <w:sz w:val="20"/>
                <w:szCs w:val="20"/>
              </w:rPr>
              <w:t>)</w:t>
            </w:r>
          </w:p>
          <w:p w:rsidR="00AB6D1C" w:rsidRPr="00264262" w:rsidRDefault="00AB6D1C" w:rsidP="00490665">
            <w:pPr>
              <w:rPr>
                <w:rFonts w:cs="Arial"/>
                <w:b/>
                <w:sz w:val="20"/>
                <w:szCs w:val="20"/>
              </w:rPr>
            </w:pPr>
          </w:p>
          <w:p w:rsidR="00FB75CF" w:rsidRPr="00264262" w:rsidRDefault="00AB6D1C" w:rsidP="00490665">
            <w:pPr>
              <w:rPr>
                <w:rFonts w:cs="Arial"/>
                <w:sz w:val="20"/>
                <w:szCs w:val="20"/>
              </w:rPr>
            </w:pPr>
            <w:r w:rsidRPr="00264262">
              <w:rPr>
                <w:rFonts w:cs="Arial"/>
                <w:sz w:val="20"/>
                <w:szCs w:val="20"/>
              </w:rPr>
              <w:t>Revisa la información ingresada en el borrador de la DAM versus los documentos y sustentos del file principal.</w:t>
            </w:r>
          </w:p>
          <w:p w:rsidR="00FB75CF" w:rsidRPr="00264262" w:rsidRDefault="00FB75CF" w:rsidP="00490665">
            <w:pPr>
              <w:rPr>
                <w:rFonts w:cs="Arial"/>
                <w:sz w:val="20"/>
                <w:szCs w:val="20"/>
              </w:rPr>
            </w:pPr>
          </w:p>
          <w:p w:rsidR="00AB6D1C" w:rsidRPr="00264262" w:rsidRDefault="00C73D74" w:rsidP="007F215E">
            <w:pPr>
              <w:pStyle w:val="Prrafodelista"/>
              <w:numPr>
                <w:ilvl w:val="0"/>
                <w:numId w:val="23"/>
              </w:numPr>
              <w:ind w:left="356" w:hanging="356"/>
              <w:rPr>
                <w:rFonts w:ascii="Arial" w:hAnsi="Arial" w:cs="Arial"/>
                <w:sz w:val="20"/>
                <w:szCs w:val="20"/>
              </w:rPr>
            </w:pPr>
            <w:r w:rsidRPr="00264262">
              <w:rPr>
                <w:rFonts w:ascii="Arial" w:hAnsi="Arial" w:cs="Arial"/>
                <w:sz w:val="20"/>
                <w:szCs w:val="20"/>
              </w:rPr>
              <w:t>V</w:t>
            </w:r>
            <w:r w:rsidR="00FB75CF" w:rsidRPr="00264262">
              <w:rPr>
                <w:rFonts w:ascii="Arial" w:hAnsi="Arial" w:cs="Arial"/>
                <w:sz w:val="20"/>
                <w:szCs w:val="20"/>
              </w:rPr>
              <w:t>erificando que los datos de la DAM p</w:t>
            </w:r>
            <w:r w:rsidR="00AB6D1C" w:rsidRPr="00264262">
              <w:rPr>
                <w:rFonts w:ascii="Arial" w:hAnsi="Arial" w:cs="Arial"/>
                <w:sz w:val="20"/>
                <w:szCs w:val="20"/>
              </w:rPr>
              <w:t>roporcionen:</w:t>
            </w:r>
          </w:p>
          <w:p w:rsidR="00AB6D1C" w:rsidRPr="00264262" w:rsidRDefault="00AB6D1C" w:rsidP="00BF263D">
            <w:pPr>
              <w:pStyle w:val="Prrafodelista"/>
              <w:tabs>
                <w:tab w:val="left" w:pos="3731"/>
              </w:tabs>
              <w:ind w:left="356"/>
              <w:rPr>
                <w:rFonts w:ascii="Arial" w:hAnsi="Arial" w:cs="Arial"/>
                <w:sz w:val="20"/>
                <w:szCs w:val="20"/>
              </w:rPr>
            </w:pPr>
          </w:p>
          <w:p w:rsidR="00AB6D1C" w:rsidRPr="00264262" w:rsidRDefault="00AB6D1C" w:rsidP="007F215E">
            <w:pPr>
              <w:pStyle w:val="Prrafodelista"/>
              <w:numPr>
                <w:ilvl w:val="0"/>
                <w:numId w:val="24"/>
              </w:numPr>
              <w:rPr>
                <w:rFonts w:ascii="Arial" w:hAnsi="Arial" w:cs="Arial"/>
                <w:sz w:val="20"/>
                <w:szCs w:val="20"/>
              </w:rPr>
            </w:pPr>
            <w:r w:rsidRPr="00264262">
              <w:rPr>
                <w:rFonts w:ascii="Arial" w:hAnsi="Arial" w:cs="Arial"/>
                <w:sz w:val="20"/>
                <w:szCs w:val="20"/>
              </w:rPr>
              <w:t>Todas las series de la DAM las cuales deben corresponder a igual número de ítems de la(s) factura(s) siempre y cuando estos indiquen valores y no correspondan a gastos de embalaje y costos de fletes u otros similares.</w:t>
            </w:r>
          </w:p>
          <w:p w:rsidR="00AB6D1C" w:rsidRPr="00264262" w:rsidRDefault="00AB6D1C" w:rsidP="007F215E">
            <w:pPr>
              <w:pStyle w:val="Prrafodelista"/>
              <w:numPr>
                <w:ilvl w:val="0"/>
                <w:numId w:val="24"/>
              </w:numPr>
              <w:rPr>
                <w:rFonts w:ascii="Arial" w:hAnsi="Arial" w:cs="Arial"/>
                <w:sz w:val="20"/>
                <w:szCs w:val="20"/>
              </w:rPr>
            </w:pPr>
            <w:r w:rsidRPr="00264262">
              <w:rPr>
                <w:rFonts w:ascii="Arial" w:hAnsi="Arial" w:cs="Arial"/>
                <w:sz w:val="20"/>
                <w:szCs w:val="20"/>
              </w:rPr>
              <w:t>Las cantidades, descripción y valores que  correspondan a lo indicado en la factura, contrato de compra-venta internacional o DDJJ de Valor.</w:t>
            </w:r>
          </w:p>
          <w:p w:rsidR="00AB6D1C" w:rsidRPr="00264262" w:rsidRDefault="00AB6D1C" w:rsidP="007F215E">
            <w:pPr>
              <w:pStyle w:val="Prrafodelista"/>
              <w:numPr>
                <w:ilvl w:val="0"/>
                <w:numId w:val="24"/>
              </w:numPr>
              <w:rPr>
                <w:rFonts w:ascii="Arial" w:hAnsi="Arial" w:cs="Arial"/>
                <w:sz w:val="20"/>
                <w:szCs w:val="20"/>
              </w:rPr>
            </w:pPr>
            <w:r w:rsidRPr="00264262">
              <w:rPr>
                <w:rFonts w:ascii="Arial" w:hAnsi="Arial" w:cs="Arial"/>
                <w:sz w:val="20"/>
                <w:szCs w:val="20"/>
              </w:rPr>
              <w:t>Las marcas, modelos y origen deben corresponder a lo indicado en la factura; en caso esta no lo indique en el  anexo de factura</w:t>
            </w:r>
            <w:r w:rsidR="0007021D" w:rsidRPr="00264262">
              <w:rPr>
                <w:rFonts w:ascii="Arial" w:hAnsi="Arial" w:cs="Arial"/>
                <w:sz w:val="20"/>
                <w:szCs w:val="20"/>
              </w:rPr>
              <w:t xml:space="preserve">, resultado de </w:t>
            </w:r>
            <w:r w:rsidRPr="00264262">
              <w:rPr>
                <w:rFonts w:ascii="Arial" w:hAnsi="Arial" w:cs="Arial"/>
                <w:sz w:val="20"/>
                <w:szCs w:val="20"/>
              </w:rPr>
              <w:t xml:space="preserve">previo </w:t>
            </w:r>
            <w:r w:rsidR="0007021D" w:rsidRPr="00264262">
              <w:rPr>
                <w:rFonts w:ascii="Arial" w:hAnsi="Arial" w:cs="Arial"/>
                <w:sz w:val="20"/>
                <w:szCs w:val="20"/>
              </w:rPr>
              <w:t>o comunicación escrita enviada por el cliente.</w:t>
            </w:r>
          </w:p>
          <w:p w:rsidR="00AB6D1C" w:rsidRPr="00264262" w:rsidRDefault="00AB6D1C" w:rsidP="007F215E">
            <w:pPr>
              <w:pStyle w:val="Prrafodelista"/>
              <w:numPr>
                <w:ilvl w:val="0"/>
                <w:numId w:val="24"/>
              </w:numPr>
              <w:rPr>
                <w:rFonts w:ascii="Arial" w:hAnsi="Arial" w:cs="Arial"/>
                <w:sz w:val="20"/>
                <w:szCs w:val="20"/>
              </w:rPr>
            </w:pPr>
            <w:r w:rsidRPr="00264262">
              <w:rPr>
                <w:rFonts w:ascii="Arial" w:hAnsi="Arial" w:cs="Arial"/>
                <w:sz w:val="20"/>
                <w:szCs w:val="20"/>
              </w:rPr>
              <w:t>El valor del flete debe estar sustentado en el documento de embarque</w:t>
            </w:r>
            <w:r w:rsidR="0007021D" w:rsidRPr="00264262">
              <w:rPr>
                <w:rFonts w:ascii="Arial" w:hAnsi="Arial" w:cs="Arial"/>
                <w:sz w:val="20"/>
                <w:szCs w:val="20"/>
              </w:rPr>
              <w:t xml:space="preserve">, aviso de llegada </w:t>
            </w:r>
            <w:r w:rsidRPr="00264262">
              <w:rPr>
                <w:rFonts w:ascii="Arial" w:hAnsi="Arial" w:cs="Arial"/>
                <w:sz w:val="20"/>
                <w:szCs w:val="20"/>
              </w:rPr>
              <w:t xml:space="preserve"> o en la factura (solo cuando este valor es mayor al del documento de embarque)</w:t>
            </w:r>
          </w:p>
          <w:p w:rsidR="00AB6D1C" w:rsidRPr="00264262" w:rsidRDefault="00AB6D1C" w:rsidP="007F215E">
            <w:pPr>
              <w:pStyle w:val="Prrafodelista"/>
              <w:numPr>
                <w:ilvl w:val="0"/>
                <w:numId w:val="24"/>
              </w:numPr>
              <w:rPr>
                <w:rFonts w:ascii="Arial" w:hAnsi="Arial" w:cs="Arial"/>
                <w:sz w:val="20"/>
                <w:szCs w:val="20"/>
              </w:rPr>
            </w:pPr>
            <w:r w:rsidRPr="00264262">
              <w:rPr>
                <w:rFonts w:ascii="Arial" w:hAnsi="Arial" w:cs="Arial"/>
                <w:sz w:val="20"/>
                <w:szCs w:val="20"/>
              </w:rPr>
              <w:t>El dato del seguro debe estar sustentado en el documento de aplicación de seguro</w:t>
            </w:r>
            <w:r w:rsidR="0007021D" w:rsidRPr="00264262">
              <w:rPr>
                <w:rFonts w:ascii="Arial" w:hAnsi="Arial" w:cs="Arial"/>
                <w:sz w:val="20"/>
                <w:szCs w:val="20"/>
              </w:rPr>
              <w:t xml:space="preserve">, factura (solo en caso de venta </w:t>
            </w:r>
            <w:proofErr w:type="spellStart"/>
            <w:r w:rsidR="0007021D" w:rsidRPr="00264262">
              <w:rPr>
                <w:rFonts w:ascii="Arial" w:hAnsi="Arial" w:cs="Arial"/>
                <w:sz w:val="20"/>
                <w:szCs w:val="20"/>
              </w:rPr>
              <w:t>incoterm</w:t>
            </w:r>
            <w:proofErr w:type="spellEnd"/>
            <w:r w:rsidR="0007021D" w:rsidRPr="00264262">
              <w:rPr>
                <w:rFonts w:ascii="Arial" w:hAnsi="Arial" w:cs="Arial"/>
                <w:sz w:val="20"/>
                <w:szCs w:val="20"/>
              </w:rPr>
              <w:t xml:space="preserve"> CIF) </w:t>
            </w:r>
            <w:r w:rsidRPr="00264262">
              <w:rPr>
                <w:rFonts w:ascii="Arial" w:hAnsi="Arial" w:cs="Arial"/>
                <w:sz w:val="20"/>
                <w:szCs w:val="20"/>
              </w:rPr>
              <w:t xml:space="preserve"> </w:t>
            </w:r>
            <w:proofErr w:type="spellStart"/>
            <w:r w:rsidRPr="00264262">
              <w:rPr>
                <w:rFonts w:ascii="Arial" w:hAnsi="Arial" w:cs="Arial"/>
                <w:sz w:val="20"/>
                <w:szCs w:val="20"/>
              </w:rPr>
              <w:t>ó</w:t>
            </w:r>
            <w:proofErr w:type="spellEnd"/>
            <w:r w:rsidRPr="00264262">
              <w:rPr>
                <w:rFonts w:ascii="Arial" w:hAnsi="Arial" w:cs="Arial"/>
                <w:sz w:val="20"/>
                <w:szCs w:val="20"/>
              </w:rPr>
              <w:t xml:space="preserve"> en el porcentaje aplicado por </w:t>
            </w:r>
            <w:r w:rsidR="007C192C" w:rsidRPr="00264262">
              <w:rPr>
                <w:rFonts w:ascii="Arial" w:hAnsi="Arial" w:cs="Arial"/>
                <w:sz w:val="20"/>
                <w:szCs w:val="20"/>
              </w:rPr>
              <w:t>SUNAT</w:t>
            </w:r>
            <w:r w:rsidRPr="00264262">
              <w:rPr>
                <w:rFonts w:ascii="Arial" w:hAnsi="Arial" w:cs="Arial"/>
                <w:sz w:val="20"/>
                <w:szCs w:val="20"/>
              </w:rPr>
              <w:t xml:space="preserve"> para cada SPN.</w:t>
            </w:r>
          </w:p>
          <w:p w:rsidR="00AB6D1C" w:rsidRPr="00264262" w:rsidRDefault="00AB6D1C" w:rsidP="007F215E">
            <w:pPr>
              <w:pStyle w:val="Prrafodelista"/>
              <w:numPr>
                <w:ilvl w:val="0"/>
                <w:numId w:val="24"/>
              </w:numPr>
              <w:rPr>
                <w:rFonts w:ascii="Arial" w:hAnsi="Arial" w:cs="Arial"/>
                <w:sz w:val="20"/>
                <w:szCs w:val="20"/>
              </w:rPr>
            </w:pPr>
            <w:r w:rsidRPr="00264262">
              <w:rPr>
                <w:rFonts w:ascii="Arial" w:hAnsi="Arial" w:cs="Arial"/>
                <w:sz w:val="20"/>
                <w:szCs w:val="20"/>
              </w:rPr>
              <w:t>El total de bultos y el peso total de la mercancía  debe coincidir con el manifestado en el volante.</w:t>
            </w:r>
          </w:p>
          <w:p w:rsidR="00AB6D1C" w:rsidRPr="00264262" w:rsidRDefault="00AB6D1C" w:rsidP="00341297">
            <w:pPr>
              <w:pStyle w:val="Prrafodelista"/>
              <w:tabs>
                <w:tab w:val="left" w:pos="3731"/>
              </w:tabs>
              <w:suppressAutoHyphens w:val="0"/>
              <w:ind w:left="720"/>
              <w:contextualSpacing/>
              <w:jc w:val="both"/>
              <w:rPr>
                <w:rFonts w:ascii="Arial" w:hAnsi="Arial" w:cs="Arial"/>
                <w:sz w:val="20"/>
                <w:szCs w:val="20"/>
              </w:rPr>
            </w:pPr>
          </w:p>
          <w:p w:rsidR="004B7D85" w:rsidRPr="00264262" w:rsidRDefault="004B7D85" w:rsidP="00341297">
            <w:pPr>
              <w:pStyle w:val="Prrafodelista"/>
              <w:tabs>
                <w:tab w:val="left" w:pos="3731"/>
              </w:tabs>
              <w:suppressAutoHyphens w:val="0"/>
              <w:ind w:left="720"/>
              <w:contextualSpacing/>
              <w:jc w:val="both"/>
              <w:rPr>
                <w:rFonts w:ascii="Arial" w:hAnsi="Arial" w:cs="Arial"/>
                <w:sz w:val="20"/>
                <w:szCs w:val="20"/>
              </w:rPr>
            </w:pPr>
          </w:p>
          <w:p w:rsidR="00AB6D1C" w:rsidRPr="00264262" w:rsidRDefault="00AB6D1C" w:rsidP="00567832">
            <w:pPr>
              <w:rPr>
                <w:rFonts w:cs="Arial"/>
                <w:sz w:val="20"/>
                <w:szCs w:val="20"/>
              </w:rPr>
            </w:pPr>
            <w:r w:rsidRPr="00264262">
              <w:rPr>
                <w:rFonts w:cs="Arial"/>
                <w:sz w:val="20"/>
                <w:szCs w:val="20"/>
              </w:rPr>
              <w:t>En caso d</w:t>
            </w:r>
            <w:r w:rsidR="00DE4CE0" w:rsidRPr="00264262">
              <w:rPr>
                <w:rFonts w:cs="Arial"/>
                <w:sz w:val="20"/>
                <w:szCs w:val="20"/>
              </w:rPr>
              <w:t>e la ausencia del R</w:t>
            </w:r>
            <w:r w:rsidRPr="00264262">
              <w:rPr>
                <w:rFonts w:cs="Arial"/>
                <w:sz w:val="20"/>
                <w:szCs w:val="20"/>
              </w:rPr>
              <w:t xml:space="preserve">evisor o cuando exista volumen de trabajo desarrollan también </w:t>
            </w:r>
            <w:r w:rsidR="00B61CCB" w:rsidRPr="00264262">
              <w:rPr>
                <w:rFonts w:cs="Arial"/>
                <w:sz w:val="20"/>
                <w:szCs w:val="20"/>
              </w:rPr>
              <w:t>esta actividad</w:t>
            </w:r>
            <w:r w:rsidRPr="00264262">
              <w:rPr>
                <w:rFonts w:cs="Arial"/>
                <w:sz w:val="20"/>
                <w:szCs w:val="20"/>
              </w:rPr>
              <w:t xml:space="preserve"> el Jefe de Importación</w:t>
            </w:r>
            <w:r w:rsidR="0007021D" w:rsidRPr="00264262">
              <w:rPr>
                <w:rFonts w:cs="Arial"/>
                <w:sz w:val="20"/>
                <w:szCs w:val="20"/>
              </w:rPr>
              <w:t xml:space="preserve">, </w:t>
            </w:r>
            <w:r w:rsidRPr="00264262">
              <w:rPr>
                <w:rFonts w:cs="Arial"/>
                <w:sz w:val="20"/>
                <w:szCs w:val="20"/>
              </w:rPr>
              <w:t>el Representante Legal</w:t>
            </w:r>
            <w:r w:rsidR="0007021D" w:rsidRPr="00264262">
              <w:rPr>
                <w:rFonts w:cs="Arial"/>
                <w:sz w:val="20"/>
                <w:szCs w:val="20"/>
              </w:rPr>
              <w:t xml:space="preserve"> o un proveedor externo</w:t>
            </w:r>
            <w:r w:rsidRPr="00264262">
              <w:rPr>
                <w:rFonts w:cs="Arial"/>
                <w:sz w:val="20"/>
                <w:szCs w:val="20"/>
              </w:rPr>
              <w:t>.</w:t>
            </w:r>
          </w:p>
          <w:p w:rsidR="00AB6D1C" w:rsidRPr="00264262" w:rsidRDefault="000D6676" w:rsidP="000D6676">
            <w:pPr>
              <w:rPr>
                <w:rFonts w:cs="Arial"/>
                <w:b/>
                <w:sz w:val="20"/>
                <w:szCs w:val="20"/>
              </w:rPr>
            </w:pPr>
            <w:r>
              <w:rPr>
                <w:rFonts w:cs="Arial"/>
                <w:b/>
                <w:sz w:val="20"/>
                <w:szCs w:val="20"/>
              </w:rPr>
              <w:t>De estar conforme la revisión prosigue trámite (actividad 21)</w:t>
            </w:r>
            <w:bookmarkStart w:id="0" w:name="_GoBack"/>
            <w:bookmarkEnd w:id="0"/>
            <w:r>
              <w:rPr>
                <w:rFonts w:cs="Arial"/>
                <w:b/>
                <w:sz w:val="20"/>
                <w:szCs w:val="20"/>
              </w:rPr>
              <w:t xml:space="preserve">; caso contrario devuelve al Liquidador </w:t>
            </w:r>
            <w:proofErr w:type="spellStart"/>
            <w:r>
              <w:rPr>
                <w:rFonts w:cs="Arial"/>
                <w:b/>
                <w:sz w:val="20"/>
                <w:szCs w:val="20"/>
              </w:rPr>
              <w:t>ó</w:t>
            </w:r>
            <w:proofErr w:type="spellEnd"/>
            <w:r>
              <w:rPr>
                <w:rFonts w:cs="Arial"/>
                <w:b/>
                <w:sz w:val="20"/>
                <w:szCs w:val="20"/>
              </w:rPr>
              <w:t xml:space="preserve"> ECL para corrección, (actividad 19). </w:t>
            </w:r>
          </w:p>
        </w:tc>
        <w:tc>
          <w:tcPr>
            <w:tcW w:w="1771" w:type="dxa"/>
          </w:tcPr>
          <w:p w:rsidR="00AB6D1C" w:rsidRPr="00264262" w:rsidRDefault="00AB6D1C" w:rsidP="00B6396C">
            <w:pPr>
              <w:snapToGrid w:val="0"/>
              <w:jc w:val="center"/>
              <w:rPr>
                <w:rFonts w:cs="Arial"/>
                <w:b/>
                <w:sz w:val="20"/>
                <w:szCs w:val="20"/>
              </w:rPr>
            </w:pPr>
            <w:r w:rsidRPr="00264262">
              <w:rPr>
                <w:rFonts w:cs="Arial"/>
                <w:b/>
                <w:sz w:val="20"/>
                <w:szCs w:val="20"/>
              </w:rPr>
              <w:t>Revisor</w:t>
            </w:r>
          </w:p>
        </w:tc>
      </w:tr>
      <w:tr w:rsidR="00AB6D1C" w:rsidRPr="00264262" w:rsidTr="005F1CFD">
        <w:trPr>
          <w:trHeight w:val="281"/>
        </w:trPr>
        <w:tc>
          <w:tcPr>
            <w:tcW w:w="621" w:type="dxa"/>
          </w:tcPr>
          <w:p w:rsidR="00A210BE" w:rsidRPr="00264262" w:rsidRDefault="00A210BE" w:rsidP="005F1CFD">
            <w:pPr>
              <w:rPr>
                <w:rFonts w:cs="Arial"/>
                <w:b/>
                <w:sz w:val="20"/>
                <w:szCs w:val="20"/>
              </w:rPr>
            </w:pPr>
          </w:p>
        </w:tc>
        <w:tc>
          <w:tcPr>
            <w:tcW w:w="6397" w:type="dxa"/>
          </w:tcPr>
          <w:p w:rsidR="00AB6D1C" w:rsidRPr="00264262" w:rsidRDefault="00AB6D1C" w:rsidP="008D7A98">
            <w:pPr>
              <w:rPr>
                <w:rFonts w:cs="Arial"/>
                <w:b/>
                <w:sz w:val="20"/>
                <w:szCs w:val="20"/>
              </w:rPr>
            </w:pPr>
          </w:p>
        </w:tc>
        <w:tc>
          <w:tcPr>
            <w:tcW w:w="1771" w:type="dxa"/>
          </w:tcPr>
          <w:p w:rsidR="008D7A98" w:rsidRPr="00264262" w:rsidRDefault="008D7A98" w:rsidP="00B74BAC">
            <w:pPr>
              <w:snapToGrid w:val="0"/>
              <w:jc w:val="center"/>
              <w:rPr>
                <w:rFonts w:cs="Arial"/>
                <w:b/>
                <w:sz w:val="20"/>
                <w:szCs w:val="20"/>
              </w:rPr>
            </w:pPr>
          </w:p>
        </w:tc>
      </w:tr>
      <w:tr w:rsidR="00CC4C10" w:rsidRPr="00264262" w:rsidTr="005F1CFD">
        <w:trPr>
          <w:trHeight w:val="281"/>
        </w:trPr>
        <w:tc>
          <w:tcPr>
            <w:tcW w:w="621" w:type="dxa"/>
          </w:tcPr>
          <w:p w:rsidR="00CC4C10" w:rsidRPr="00264262" w:rsidRDefault="00DA18DD" w:rsidP="00E92D18">
            <w:pPr>
              <w:snapToGrid w:val="0"/>
              <w:jc w:val="center"/>
              <w:rPr>
                <w:rFonts w:cs="Arial"/>
                <w:b/>
                <w:sz w:val="20"/>
                <w:szCs w:val="20"/>
              </w:rPr>
            </w:pPr>
            <w:r>
              <w:rPr>
                <w:rFonts w:cs="Arial"/>
                <w:b/>
                <w:sz w:val="20"/>
                <w:szCs w:val="20"/>
              </w:rPr>
              <w:t>2</w:t>
            </w:r>
            <w:r w:rsidR="00E92D18">
              <w:rPr>
                <w:rFonts w:cs="Arial"/>
                <w:b/>
                <w:sz w:val="20"/>
                <w:szCs w:val="20"/>
              </w:rPr>
              <w:t>1</w:t>
            </w:r>
          </w:p>
        </w:tc>
        <w:tc>
          <w:tcPr>
            <w:tcW w:w="6397" w:type="dxa"/>
          </w:tcPr>
          <w:p w:rsidR="00CC4C10" w:rsidRPr="00264262" w:rsidRDefault="00CC4C10" w:rsidP="00AA2574">
            <w:pPr>
              <w:rPr>
                <w:rFonts w:cs="Arial"/>
                <w:b/>
                <w:sz w:val="20"/>
                <w:szCs w:val="20"/>
              </w:rPr>
            </w:pPr>
            <w:r w:rsidRPr="00264262">
              <w:rPr>
                <w:rFonts w:cs="Arial"/>
                <w:b/>
                <w:sz w:val="20"/>
                <w:szCs w:val="20"/>
              </w:rPr>
              <w:t>Registra autorización.-</w:t>
            </w:r>
          </w:p>
          <w:p w:rsidR="00CC4C10" w:rsidRPr="00264262" w:rsidRDefault="004B4DDB" w:rsidP="00AA2574">
            <w:pPr>
              <w:rPr>
                <w:rFonts w:cs="Arial"/>
                <w:sz w:val="20"/>
                <w:szCs w:val="20"/>
              </w:rPr>
            </w:pPr>
            <w:r w:rsidRPr="00264262">
              <w:rPr>
                <w:rFonts w:cs="Arial"/>
                <w:sz w:val="20"/>
                <w:szCs w:val="20"/>
              </w:rPr>
              <w:t>Ac</w:t>
            </w:r>
            <w:r w:rsidR="00CC4C10" w:rsidRPr="00264262">
              <w:rPr>
                <w:rFonts w:cs="Arial"/>
                <w:sz w:val="20"/>
                <w:szCs w:val="20"/>
              </w:rPr>
              <w:t xml:space="preserve">tiva el visto bueno en el </w:t>
            </w:r>
            <w:r w:rsidR="004B7D85" w:rsidRPr="00264262">
              <w:rPr>
                <w:rFonts w:cs="Arial"/>
                <w:b/>
                <w:sz w:val="20"/>
                <w:szCs w:val="20"/>
              </w:rPr>
              <w:t>Sistema Operativo Aduanero</w:t>
            </w:r>
            <w:r w:rsidR="004B7D85" w:rsidRPr="00264262">
              <w:rPr>
                <w:rFonts w:cs="Arial"/>
                <w:sz w:val="20"/>
                <w:szCs w:val="20"/>
              </w:rPr>
              <w:t xml:space="preserve"> </w:t>
            </w:r>
            <w:r w:rsidR="00CC4C10" w:rsidRPr="00264262">
              <w:rPr>
                <w:rFonts w:cs="Arial"/>
                <w:sz w:val="20"/>
                <w:szCs w:val="20"/>
              </w:rPr>
              <w:t xml:space="preserve"> autorizando la numeración de la DAM. </w:t>
            </w:r>
          </w:p>
          <w:p w:rsidR="00CC4C10" w:rsidRPr="00264262" w:rsidRDefault="00CC4C10" w:rsidP="00AA2574">
            <w:pPr>
              <w:rPr>
                <w:rFonts w:cs="Arial"/>
                <w:sz w:val="20"/>
                <w:szCs w:val="20"/>
              </w:rPr>
            </w:pPr>
            <w:r w:rsidRPr="00264262">
              <w:rPr>
                <w:rFonts w:cs="Arial"/>
                <w:sz w:val="20"/>
                <w:szCs w:val="20"/>
              </w:rPr>
              <w:t xml:space="preserve">Devuelve file al </w:t>
            </w:r>
            <w:r w:rsidR="00CA14B3" w:rsidRPr="00264262">
              <w:rPr>
                <w:rFonts w:cs="Arial"/>
                <w:sz w:val="20"/>
                <w:szCs w:val="20"/>
              </w:rPr>
              <w:t>Liquidador</w:t>
            </w:r>
            <w:r w:rsidRPr="00264262">
              <w:rPr>
                <w:rFonts w:cs="Arial"/>
                <w:sz w:val="20"/>
                <w:szCs w:val="20"/>
              </w:rPr>
              <w:t xml:space="preserve">, </w:t>
            </w:r>
            <w:r w:rsidR="00D440E0" w:rsidRPr="00264262">
              <w:rPr>
                <w:rFonts w:cs="Arial"/>
                <w:sz w:val="20"/>
                <w:szCs w:val="20"/>
              </w:rPr>
              <w:t xml:space="preserve">para continuar con la </w:t>
            </w:r>
            <w:r w:rsidRPr="00264262">
              <w:rPr>
                <w:rFonts w:cs="Arial"/>
                <w:sz w:val="20"/>
                <w:szCs w:val="20"/>
              </w:rPr>
              <w:t xml:space="preserve">actividad </w:t>
            </w:r>
            <w:r w:rsidR="00E92D18">
              <w:rPr>
                <w:rFonts w:cs="Arial"/>
                <w:sz w:val="20"/>
                <w:szCs w:val="20"/>
              </w:rPr>
              <w:t>22</w:t>
            </w:r>
            <w:r w:rsidRPr="00264262">
              <w:rPr>
                <w:rFonts w:cs="Arial"/>
                <w:sz w:val="20"/>
                <w:szCs w:val="20"/>
              </w:rPr>
              <w:t>.</w:t>
            </w:r>
          </w:p>
          <w:p w:rsidR="00CC4C10" w:rsidRPr="00264262" w:rsidRDefault="00CC4C10" w:rsidP="00AA2574">
            <w:pPr>
              <w:rPr>
                <w:rFonts w:cs="Arial"/>
                <w:b/>
                <w:sz w:val="20"/>
                <w:szCs w:val="20"/>
              </w:rPr>
            </w:pPr>
          </w:p>
        </w:tc>
        <w:tc>
          <w:tcPr>
            <w:tcW w:w="1771" w:type="dxa"/>
          </w:tcPr>
          <w:p w:rsidR="00CC4C10" w:rsidRPr="00264262" w:rsidRDefault="00CC4C10" w:rsidP="00AA2574">
            <w:pPr>
              <w:snapToGrid w:val="0"/>
              <w:jc w:val="center"/>
              <w:rPr>
                <w:rFonts w:cs="Arial"/>
                <w:b/>
                <w:sz w:val="20"/>
                <w:szCs w:val="20"/>
              </w:rPr>
            </w:pPr>
            <w:r w:rsidRPr="00264262">
              <w:rPr>
                <w:rFonts w:cs="Arial"/>
                <w:b/>
                <w:sz w:val="20"/>
                <w:szCs w:val="20"/>
              </w:rPr>
              <w:t>Revisor</w:t>
            </w:r>
          </w:p>
        </w:tc>
      </w:tr>
      <w:tr w:rsidR="00A04F3A" w:rsidRPr="00264262" w:rsidTr="005F1CFD">
        <w:trPr>
          <w:trHeight w:val="281"/>
        </w:trPr>
        <w:tc>
          <w:tcPr>
            <w:tcW w:w="621" w:type="dxa"/>
          </w:tcPr>
          <w:p w:rsidR="00A04F3A" w:rsidRPr="00264262" w:rsidRDefault="00DA18DD" w:rsidP="00434B79">
            <w:pPr>
              <w:snapToGrid w:val="0"/>
              <w:jc w:val="center"/>
              <w:rPr>
                <w:rFonts w:cs="Arial"/>
                <w:b/>
                <w:sz w:val="20"/>
                <w:szCs w:val="20"/>
              </w:rPr>
            </w:pPr>
            <w:r>
              <w:rPr>
                <w:rFonts w:cs="Arial"/>
                <w:b/>
                <w:sz w:val="20"/>
                <w:szCs w:val="20"/>
              </w:rPr>
              <w:t>2</w:t>
            </w:r>
            <w:r w:rsidR="00E92D18">
              <w:rPr>
                <w:rFonts w:cs="Arial"/>
                <w:b/>
                <w:sz w:val="20"/>
                <w:szCs w:val="20"/>
              </w:rPr>
              <w:t>2</w:t>
            </w:r>
          </w:p>
          <w:p w:rsidR="00A04F3A" w:rsidRPr="00264262" w:rsidRDefault="00A04F3A" w:rsidP="00AD3D98">
            <w:pPr>
              <w:snapToGrid w:val="0"/>
              <w:jc w:val="center"/>
              <w:rPr>
                <w:rFonts w:cs="Arial"/>
                <w:b/>
                <w:sz w:val="20"/>
                <w:szCs w:val="20"/>
              </w:rPr>
            </w:pPr>
          </w:p>
        </w:tc>
        <w:tc>
          <w:tcPr>
            <w:tcW w:w="6397" w:type="dxa"/>
          </w:tcPr>
          <w:p w:rsidR="00A04F3A" w:rsidRPr="00264262" w:rsidRDefault="00A04F3A" w:rsidP="00490665">
            <w:pPr>
              <w:rPr>
                <w:rFonts w:cs="Arial"/>
                <w:b/>
                <w:sz w:val="20"/>
                <w:szCs w:val="20"/>
              </w:rPr>
            </w:pPr>
            <w:r w:rsidRPr="00264262">
              <w:rPr>
                <w:rFonts w:cs="Arial"/>
                <w:b/>
                <w:sz w:val="20"/>
                <w:szCs w:val="20"/>
              </w:rPr>
              <w:t>Solicita autorización para numeración de DAM</w:t>
            </w:r>
          </w:p>
          <w:p w:rsidR="00A04F3A" w:rsidRPr="00264262" w:rsidRDefault="00A04F3A" w:rsidP="00490665">
            <w:pPr>
              <w:rPr>
                <w:rFonts w:cs="Arial"/>
                <w:sz w:val="20"/>
                <w:szCs w:val="20"/>
              </w:rPr>
            </w:pPr>
            <w:r w:rsidRPr="00264262">
              <w:rPr>
                <w:rFonts w:cs="Arial"/>
                <w:sz w:val="20"/>
                <w:szCs w:val="20"/>
              </w:rPr>
              <w:t>Solicita la autorización de la numeración de la DAM al Ejecutivo de Cuenta, quien debe coordinar con el Cliente.</w:t>
            </w:r>
          </w:p>
          <w:p w:rsidR="00A04F3A" w:rsidRPr="00264262" w:rsidRDefault="00A04F3A" w:rsidP="00490665">
            <w:pPr>
              <w:rPr>
                <w:rFonts w:cs="Arial"/>
                <w:b/>
                <w:sz w:val="20"/>
                <w:szCs w:val="20"/>
              </w:rPr>
            </w:pPr>
          </w:p>
        </w:tc>
        <w:tc>
          <w:tcPr>
            <w:tcW w:w="1771" w:type="dxa"/>
          </w:tcPr>
          <w:p w:rsidR="00A04F3A" w:rsidRDefault="00CA14B3" w:rsidP="00B14BA8">
            <w:pPr>
              <w:snapToGrid w:val="0"/>
              <w:jc w:val="center"/>
              <w:rPr>
                <w:rFonts w:cs="Arial"/>
                <w:b/>
                <w:sz w:val="20"/>
                <w:szCs w:val="20"/>
              </w:rPr>
            </w:pPr>
            <w:r w:rsidRPr="00264262">
              <w:rPr>
                <w:rFonts w:cs="Arial"/>
                <w:b/>
                <w:sz w:val="20"/>
                <w:szCs w:val="20"/>
              </w:rPr>
              <w:t>Liquidador</w:t>
            </w:r>
            <w:r w:rsidR="00C0430C" w:rsidRPr="00264262">
              <w:rPr>
                <w:rFonts w:cs="Arial"/>
                <w:b/>
                <w:sz w:val="20"/>
                <w:szCs w:val="20"/>
              </w:rPr>
              <w:t xml:space="preserve"> o E</w:t>
            </w:r>
            <w:r w:rsidR="00B14BA8">
              <w:rPr>
                <w:rFonts w:cs="Arial"/>
                <w:b/>
                <w:sz w:val="20"/>
                <w:szCs w:val="20"/>
              </w:rPr>
              <w:t>CL</w:t>
            </w:r>
          </w:p>
          <w:p w:rsidR="00D6498A" w:rsidRPr="00264262" w:rsidRDefault="00D6498A" w:rsidP="00B14BA8">
            <w:pPr>
              <w:snapToGrid w:val="0"/>
              <w:jc w:val="center"/>
              <w:rPr>
                <w:rFonts w:cs="Arial"/>
                <w:b/>
                <w:sz w:val="20"/>
                <w:szCs w:val="20"/>
              </w:rPr>
            </w:pPr>
          </w:p>
        </w:tc>
      </w:tr>
      <w:tr w:rsidR="00A04F3A" w:rsidRPr="00264262" w:rsidTr="005F1CFD">
        <w:trPr>
          <w:trHeight w:val="281"/>
        </w:trPr>
        <w:tc>
          <w:tcPr>
            <w:tcW w:w="621" w:type="dxa"/>
          </w:tcPr>
          <w:p w:rsidR="00A04F3A" w:rsidRPr="00264262" w:rsidRDefault="00DA18DD" w:rsidP="00E92D18">
            <w:pPr>
              <w:snapToGrid w:val="0"/>
              <w:jc w:val="center"/>
              <w:rPr>
                <w:rFonts w:cs="Arial"/>
                <w:b/>
                <w:sz w:val="20"/>
                <w:szCs w:val="20"/>
              </w:rPr>
            </w:pPr>
            <w:r>
              <w:rPr>
                <w:rFonts w:cs="Arial"/>
                <w:b/>
                <w:sz w:val="20"/>
                <w:szCs w:val="20"/>
              </w:rPr>
              <w:t>2</w:t>
            </w:r>
            <w:r w:rsidR="00E92D18">
              <w:rPr>
                <w:rFonts w:cs="Arial"/>
                <w:b/>
                <w:sz w:val="20"/>
                <w:szCs w:val="20"/>
              </w:rPr>
              <w:t>3</w:t>
            </w:r>
          </w:p>
        </w:tc>
        <w:tc>
          <w:tcPr>
            <w:tcW w:w="6397" w:type="dxa"/>
          </w:tcPr>
          <w:p w:rsidR="00A04F3A" w:rsidRPr="00264262" w:rsidRDefault="00A04F3A" w:rsidP="00490665">
            <w:pPr>
              <w:rPr>
                <w:rFonts w:cs="Arial"/>
                <w:b/>
                <w:sz w:val="20"/>
                <w:szCs w:val="20"/>
              </w:rPr>
            </w:pPr>
            <w:r w:rsidRPr="00264262">
              <w:rPr>
                <w:rFonts w:cs="Arial"/>
                <w:b/>
                <w:sz w:val="20"/>
                <w:szCs w:val="20"/>
              </w:rPr>
              <w:t>Coordina numeración de DAM.-</w:t>
            </w:r>
          </w:p>
          <w:p w:rsidR="00A04F3A" w:rsidRPr="00264262" w:rsidRDefault="00A04F3A" w:rsidP="00490665">
            <w:pPr>
              <w:rPr>
                <w:rFonts w:cs="Arial"/>
                <w:sz w:val="20"/>
                <w:szCs w:val="20"/>
              </w:rPr>
            </w:pPr>
            <w:r w:rsidRPr="00264262">
              <w:rPr>
                <w:rFonts w:cs="Arial"/>
                <w:sz w:val="20"/>
                <w:szCs w:val="20"/>
              </w:rPr>
              <w:t>Coordina con el Cliente la numeración de la DAM, para tener en cuenta sus requisitos</w:t>
            </w:r>
            <w:r w:rsidR="00464D9E" w:rsidRPr="00264262">
              <w:rPr>
                <w:rFonts w:cs="Arial"/>
                <w:sz w:val="20"/>
                <w:szCs w:val="20"/>
              </w:rPr>
              <w:t>.</w:t>
            </w:r>
          </w:p>
          <w:p w:rsidR="00464D9E" w:rsidRPr="00264262" w:rsidRDefault="00464D9E" w:rsidP="00490665">
            <w:pPr>
              <w:rPr>
                <w:rFonts w:cs="Arial"/>
                <w:sz w:val="20"/>
                <w:szCs w:val="20"/>
              </w:rPr>
            </w:pPr>
          </w:p>
          <w:p w:rsidR="00A04F3A" w:rsidRPr="00264262" w:rsidRDefault="00A04F3A" w:rsidP="005473DB">
            <w:pPr>
              <w:rPr>
                <w:rFonts w:cs="Arial"/>
                <w:b/>
                <w:sz w:val="20"/>
                <w:szCs w:val="20"/>
              </w:rPr>
            </w:pPr>
            <w:r w:rsidRPr="00264262">
              <w:rPr>
                <w:rFonts w:cs="Arial"/>
                <w:sz w:val="20"/>
                <w:szCs w:val="20"/>
              </w:rPr>
              <w:t xml:space="preserve">Para un </w:t>
            </w:r>
            <w:r w:rsidRPr="00264262">
              <w:rPr>
                <w:rFonts w:cs="Arial"/>
                <w:b/>
                <w:sz w:val="20"/>
                <w:szCs w:val="20"/>
              </w:rPr>
              <w:t xml:space="preserve">Despacho </w:t>
            </w:r>
            <w:r w:rsidR="004B7D85" w:rsidRPr="00264262">
              <w:rPr>
                <w:rFonts w:cs="Arial"/>
                <w:b/>
                <w:sz w:val="20"/>
                <w:szCs w:val="20"/>
              </w:rPr>
              <w:t>diferido</w:t>
            </w:r>
            <w:r w:rsidRPr="00264262">
              <w:rPr>
                <w:rFonts w:cs="Arial"/>
                <w:sz w:val="20"/>
                <w:szCs w:val="20"/>
              </w:rPr>
              <w:t xml:space="preserve">: Se coordina con el Cliente o </w:t>
            </w:r>
            <w:r w:rsidR="003347CE" w:rsidRPr="00264262">
              <w:rPr>
                <w:rFonts w:cs="Arial"/>
                <w:sz w:val="20"/>
                <w:szCs w:val="20"/>
              </w:rPr>
              <w:t xml:space="preserve">Finanzas </w:t>
            </w:r>
            <w:r w:rsidR="002159AB" w:rsidRPr="00264262">
              <w:rPr>
                <w:rFonts w:cs="Arial"/>
                <w:sz w:val="20"/>
                <w:szCs w:val="20"/>
              </w:rPr>
              <w:t xml:space="preserve">(solo si CHAD cancela los derechos según Acuerdo comercial con el cliente) </w:t>
            </w:r>
            <w:r w:rsidRPr="00264262">
              <w:rPr>
                <w:rFonts w:cs="Arial"/>
                <w:sz w:val="20"/>
                <w:szCs w:val="20"/>
              </w:rPr>
              <w:t>la disponibilidad de fondos  y se analiza la hora de numeración ya que en este tipo de despacho los derechos aduaneros e impuestos deben cancelarse el mismo día que se numere la DAM; de lo contrario se pagan intereses a partir del día siguiente</w:t>
            </w:r>
            <w:r w:rsidR="00CC0F40" w:rsidRPr="00264262">
              <w:rPr>
                <w:rFonts w:cs="Arial"/>
                <w:sz w:val="20"/>
                <w:szCs w:val="20"/>
              </w:rPr>
              <w:t xml:space="preserve"> de la fecha de numeración de la DAM</w:t>
            </w:r>
            <w:r w:rsidR="004B7D85" w:rsidRPr="00264262">
              <w:rPr>
                <w:rFonts w:cs="Arial"/>
                <w:b/>
                <w:sz w:val="20"/>
                <w:szCs w:val="20"/>
              </w:rPr>
              <w:t xml:space="preserve"> </w:t>
            </w:r>
          </w:p>
          <w:p w:rsidR="005473DB" w:rsidRPr="00264262" w:rsidRDefault="005473DB" w:rsidP="005473DB">
            <w:pPr>
              <w:rPr>
                <w:rFonts w:cs="Arial"/>
                <w:b/>
                <w:sz w:val="20"/>
                <w:szCs w:val="20"/>
              </w:rPr>
            </w:pPr>
          </w:p>
        </w:tc>
        <w:tc>
          <w:tcPr>
            <w:tcW w:w="1771" w:type="dxa"/>
          </w:tcPr>
          <w:p w:rsidR="00440D91" w:rsidRPr="00264262" w:rsidRDefault="00D6498A" w:rsidP="00770A36">
            <w:pPr>
              <w:snapToGrid w:val="0"/>
              <w:jc w:val="center"/>
              <w:rPr>
                <w:rFonts w:cs="Arial"/>
                <w:b/>
                <w:sz w:val="20"/>
                <w:szCs w:val="20"/>
              </w:rPr>
            </w:pPr>
            <w:r>
              <w:rPr>
                <w:rFonts w:cs="Arial"/>
                <w:b/>
                <w:sz w:val="20"/>
                <w:szCs w:val="20"/>
              </w:rPr>
              <w:t>EC/ ECL</w:t>
            </w:r>
          </w:p>
        </w:tc>
      </w:tr>
      <w:tr w:rsidR="00A04F3A" w:rsidRPr="00264262" w:rsidTr="005F1CFD">
        <w:trPr>
          <w:trHeight w:val="281"/>
        </w:trPr>
        <w:tc>
          <w:tcPr>
            <w:tcW w:w="621" w:type="dxa"/>
          </w:tcPr>
          <w:p w:rsidR="00A04F3A" w:rsidRPr="00264262" w:rsidRDefault="00DA18DD" w:rsidP="00E92D18">
            <w:pPr>
              <w:snapToGrid w:val="0"/>
              <w:jc w:val="center"/>
              <w:rPr>
                <w:rFonts w:cs="Arial"/>
                <w:b/>
                <w:sz w:val="20"/>
                <w:szCs w:val="20"/>
              </w:rPr>
            </w:pPr>
            <w:r>
              <w:rPr>
                <w:rFonts w:cs="Arial"/>
                <w:b/>
                <w:sz w:val="20"/>
                <w:szCs w:val="20"/>
              </w:rPr>
              <w:lastRenderedPageBreak/>
              <w:t>2</w:t>
            </w:r>
            <w:r w:rsidR="00E92D18">
              <w:rPr>
                <w:rFonts w:cs="Arial"/>
                <w:b/>
                <w:sz w:val="20"/>
                <w:szCs w:val="20"/>
              </w:rPr>
              <w:t>4</w:t>
            </w:r>
          </w:p>
        </w:tc>
        <w:tc>
          <w:tcPr>
            <w:tcW w:w="6397" w:type="dxa"/>
          </w:tcPr>
          <w:p w:rsidR="00A04F3A" w:rsidRPr="00264262" w:rsidRDefault="00A04F3A" w:rsidP="00490665">
            <w:pPr>
              <w:rPr>
                <w:rFonts w:cs="Arial"/>
                <w:b/>
                <w:sz w:val="20"/>
                <w:szCs w:val="20"/>
              </w:rPr>
            </w:pPr>
            <w:r w:rsidRPr="00264262">
              <w:rPr>
                <w:rFonts w:cs="Arial"/>
                <w:b/>
                <w:sz w:val="20"/>
                <w:szCs w:val="20"/>
              </w:rPr>
              <w:t>Registra autorización de numeración.-</w:t>
            </w:r>
          </w:p>
          <w:p w:rsidR="00A04F3A" w:rsidRPr="00264262" w:rsidRDefault="00A04F3A" w:rsidP="00490665">
            <w:pPr>
              <w:rPr>
                <w:rFonts w:cs="Arial"/>
                <w:sz w:val="20"/>
                <w:szCs w:val="20"/>
              </w:rPr>
            </w:pPr>
            <w:r w:rsidRPr="00264262">
              <w:rPr>
                <w:rFonts w:cs="Arial"/>
                <w:sz w:val="20"/>
                <w:szCs w:val="20"/>
              </w:rPr>
              <w:t>Registra en incidencia</w:t>
            </w:r>
            <w:r w:rsidR="00770A36" w:rsidRPr="00264262">
              <w:rPr>
                <w:rFonts w:cs="Arial"/>
                <w:sz w:val="20"/>
                <w:szCs w:val="20"/>
              </w:rPr>
              <w:t xml:space="preserve"> en el Sistema </w:t>
            </w:r>
            <w:r w:rsidR="004B7D85" w:rsidRPr="00264262">
              <w:rPr>
                <w:rFonts w:cs="Arial"/>
                <w:sz w:val="20"/>
                <w:szCs w:val="20"/>
              </w:rPr>
              <w:t>Operativo Aduanero</w:t>
            </w:r>
            <w:r w:rsidRPr="00264262">
              <w:rPr>
                <w:rFonts w:cs="Arial"/>
                <w:sz w:val="20"/>
                <w:szCs w:val="20"/>
              </w:rPr>
              <w:t xml:space="preserve"> la autorización de numeración de DAM y comunica al </w:t>
            </w:r>
            <w:r w:rsidR="00CA14B3" w:rsidRPr="00264262">
              <w:rPr>
                <w:rFonts w:cs="Arial"/>
                <w:sz w:val="20"/>
                <w:szCs w:val="20"/>
              </w:rPr>
              <w:t>Liquidador</w:t>
            </w:r>
            <w:r w:rsidRPr="00264262">
              <w:rPr>
                <w:rFonts w:cs="Arial"/>
                <w:sz w:val="20"/>
                <w:szCs w:val="20"/>
              </w:rPr>
              <w:t>.</w:t>
            </w:r>
          </w:p>
          <w:p w:rsidR="00A04F3A" w:rsidRPr="00264262" w:rsidRDefault="00A04F3A" w:rsidP="00490665">
            <w:pPr>
              <w:rPr>
                <w:rFonts w:cs="Arial"/>
                <w:sz w:val="20"/>
                <w:szCs w:val="20"/>
              </w:rPr>
            </w:pPr>
          </w:p>
        </w:tc>
        <w:tc>
          <w:tcPr>
            <w:tcW w:w="1771" w:type="dxa"/>
          </w:tcPr>
          <w:p w:rsidR="00440D91" w:rsidRPr="00264262" w:rsidRDefault="00440D91" w:rsidP="00770A36">
            <w:pPr>
              <w:snapToGrid w:val="0"/>
              <w:jc w:val="center"/>
              <w:rPr>
                <w:rFonts w:cs="Arial"/>
                <w:b/>
                <w:sz w:val="20"/>
                <w:szCs w:val="20"/>
              </w:rPr>
            </w:pPr>
          </w:p>
        </w:tc>
      </w:tr>
      <w:tr w:rsidR="00A04F3A" w:rsidRPr="00264262" w:rsidTr="00DA18DD">
        <w:trPr>
          <w:trHeight w:val="3180"/>
        </w:trPr>
        <w:tc>
          <w:tcPr>
            <w:tcW w:w="621" w:type="dxa"/>
          </w:tcPr>
          <w:p w:rsidR="00A04F3A" w:rsidRPr="00264262" w:rsidRDefault="00DA18DD" w:rsidP="00E92D18">
            <w:pPr>
              <w:snapToGrid w:val="0"/>
              <w:jc w:val="center"/>
              <w:rPr>
                <w:rFonts w:cs="Arial"/>
                <w:b/>
                <w:sz w:val="20"/>
                <w:szCs w:val="20"/>
              </w:rPr>
            </w:pPr>
            <w:r>
              <w:rPr>
                <w:rFonts w:cs="Arial"/>
                <w:b/>
                <w:sz w:val="20"/>
                <w:szCs w:val="20"/>
              </w:rPr>
              <w:t>2</w:t>
            </w:r>
            <w:r w:rsidR="00E92D18">
              <w:rPr>
                <w:rFonts w:cs="Arial"/>
                <w:b/>
                <w:sz w:val="20"/>
                <w:szCs w:val="20"/>
              </w:rPr>
              <w:t>5</w:t>
            </w:r>
          </w:p>
        </w:tc>
        <w:tc>
          <w:tcPr>
            <w:tcW w:w="6397" w:type="dxa"/>
          </w:tcPr>
          <w:p w:rsidR="00A04F3A" w:rsidRPr="00264262" w:rsidRDefault="00A04F3A" w:rsidP="00490665">
            <w:pPr>
              <w:rPr>
                <w:rFonts w:cs="Arial"/>
                <w:b/>
                <w:sz w:val="20"/>
                <w:szCs w:val="20"/>
              </w:rPr>
            </w:pPr>
            <w:r w:rsidRPr="00264262">
              <w:rPr>
                <w:rFonts w:cs="Arial"/>
                <w:b/>
                <w:sz w:val="20"/>
                <w:szCs w:val="20"/>
              </w:rPr>
              <w:t>Numera DAM.-</w:t>
            </w:r>
          </w:p>
          <w:p w:rsidR="00A04F3A" w:rsidRPr="00264262" w:rsidRDefault="00A04F3A" w:rsidP="00556D50">
            <w:pPr>
              <w:rPr>
                <w:rFonts w:cs="Arial"/>
                <w:sz w:val="20"/>
                <w:szCs w:val="20"/>
              </w:rPr>
            </w:pPr>
            <w:r w:rsidRPr="00264262">
              <w:rPr>
                <w:rFonts w:cs="Arial"/>
                <w:sz w:val="20"/>
                <w:szCs w:val="20"/>
              </w:rPr>
              <w:t xml:space="preserve">Genera la data de la orden a numerar. Revisar en </w:t>
            </w:r>
            <w:r w:rsidR="004B7D85" w:rsidRPr="00264262">
              <w:rPr>
                <w:rFonts w:cs="Arial"/>
                <w:b/>
                <w:sz w:val="20"/>
                <w:szCs w:val="20"/>
              </w:rPr>
              <w:t>sistema operativo</w:t>
            </w:r>
            <w:r w:rsidR="004B7D85" w:rsidRPr="00264262">
              <w:rPr>
                <w:rFonts w:cs="Arial"/>
                <w:sz w:val="20"/>
                <w:szCs w:val="20"/>
              </w:rPr>
              <w:t xml:space="preserve"> </w:t>
            </w:r>
            <w:r w:rsidR="004B7D85" w:rsidRPr="00264262">
              <w:rPr>
                <w:rFonts w:cs="Arial"/>
                <w:b/>
                <w:sz w:val="20"/>
                <w:szCs w:val="20"/>
              </w:rPr>
              <w:t>aduanero</w:t>
            </w:r>
            <w:r w:rsidR="004B7D85" w:rsidRPr="00264262">
              <w:rPr>
                <w:rFonts w:cs="Arial"/>
                <w:sz w:val="20"/>
                <w:szCs w:val="20"/>
              </w:rPr>
              <w:t xml:space="preserve"> </w:t>
            </w:r>
            <w:r w:rsidR="00524AC1" w:rsidRPr="00264262">
              <w:rPr>
                <w:rFonts w:cs="Arial"/>
                <w:sz w:val="20"/>
                <w:szCs w:val="20"/>
              </w:rPr>
              <w:t xml:space="preserve">la </w:t>
            </w:r>
            <w:r w:rsidRPr="00264262">
              <w:rPr>
                <w:rFonts w:cs="Arial"/>
                <w:sz w:val="20"/>
                <w:szCs w:val="20"/>
              </w:rPr>
              <w:t xml:space="preserve">alerta </w:t>
            </w:r>
            <w:r w:rsidR="00524AC1" w:rsidRPr="00264262">
              <w:rPr>
                <w:rFonts w:cs="Arial"/>
                <w:sz w:val="20"/>
                <w:szCs w:val="20"/>
              </w:rPr>
              <w:t xml:space="preserve">de </w:t>
            </w:r>
            <w:r w:rsidRPr="00264262">
              <w:rPr>
                <w:rFonts w:cs="Arial"/>
                <w:sz w:val="20"/>
                <w:szCs w:val="20"/>
              </w:rPr>
              <w:t>posibles errores</w:t>
            </w:r>
            <w:r w:rsidR="00524AC1" w:rsidRPr="00264262">
              <w:rPr>
                <w:rFonts w:cs="Arial"/>
                <w:sz w:val="20"/>
                <w:szCs w:val="20"/>
              </w:rPr>
              <w:t>,</w:t>
            </w:r>
            <w:r w:rsidRPr="00264262">
              <w:rPr>
                <w:rFonts w:cs="Arial"/>
                <w:sz w:val="20"/>
                <w:szCs w:val="20"/>
              </w:rPr>
              <w:t xml:space="preserve"> debiendo analiza</w:t>
            </w:r>
            <w:r w:rsidR="00464D9E" w:rsidRPr="00264262">
              <w:rPr>
                <w:rFonts w:cs="Arial"/>
                <w:sz w:val="20"/>
                <w:szCs w:val="20"/>
              </w:rPr>
              <w:t>r</w:t>
            </w:r>
            <w:r w:rsidRPr="00264262">
              <w:rPr>
                <w:rFonts w:cs="Arial"/>
                <w:sz w:val="20"/>
                <w:szCs w:val="20"/>
              </w:rPr>
              <w:t xml:space="preserve"> y corr</w:t>
            </w:r>
            <w:r w:rsidR="00464D9E" w:rsidRPr="00264262">
              <w:rPr>
                <w:rFonts w:cs="Arial"/>
                <w:sz w:val="20"/>
                <w:szCs w:val="20"/>
              </w:rPr>
              <w:t>egir</w:t>
            </w:r>
            <w:r w:rsidRPr="00264262">
              <w:rPr>
                <w:rFonts w:cs="Arial"/>
                <w:sz w:val="20"/>
                <w:szCs w:val="20"/>
              </w:rPr>
              <w:t>los datos observados.</w:t>
            </w:r>
          </w:p>
          <w:p w:rsidR="00A04F3A" w:rsidRPr="00264262" w:rsidRDefault="00A04F3A" w:rsidP="00556D50">
            <w:pPr>
              <w:rPr>
                <w:rFonts w:cs="Arial"/>
                <w:sz w:val="20"/>
                <w:szCs w:val="20"/>
              </w:rPr>
            </w:pPr>
          </w:p>
          <w:p w:rsidR="00A04F3A" w:rsidRPr="00264262" w:rsidRDefault="00A04F3A" w:rsidP="00556D50">
            <w:pPr>
              <w:rPr>
                <w:rFonts w:cs="Arial"/>
                <w:sz w:val="20"/>
                <w:szCs w:val="20"/>
              </w:rPr>
            </w:pPr>
            <w:r w:rsidRPr="00264262">
              <w:rPr>
                <w:rFonts w:cs="Arial"/>
                <w:sz w:val="20"/>
                <w:szCs w:val="20"/>
              </w:rPr>
              <w:t>Si todo está conforme envía información a SUNAT vía electrónica. Luego realiza el seguimiento a la numeración de la DAM por la web de la SUNAT, módulo estado de envíos. Si existe algún rechazo, verifica, analiza y corrige el error y se envía nuevamente la información a SUNAT vía electrónica.</w:t>
            </w:r>
          </w:p>
          <w:p w:rsidR="00A04F3A" w:rsidRPr="00264262" w:rsidRDefault="00A04F3A" w:rsidP="00556D50">
            <w:pPr>
              <w:rPr>
                <w:rFonts w:cs="Arial"/>
                <w:sz w:val="20"/>
                <w:szCs w:val="20"/>
              </w:rPr>
            </w:pPr>
          </w:p>
          <w:p w:rsidR="00BA6C66" w:rsidRPr="00264262" w:rsidRDefault="00A04F3A" w:rsidP="00900AAE">
            <w:pPr>
              <w:rPr>
                <w:rFonts w:cs="Arial"/>
                <w:sz w:val="20"/>
                <w:szCs w:val="20"/>
              </w:rPr>
            </w:pPr>
            <w:r w:rsidRPr="00264262">
              <w:rPr>
                <w:rFonts w:cs="Arial"/>
                <w:sz w:val="20"/>
                <w:szCs w:val="20"/>
              </w:rPr>
              <w:t>Confirma la numeración de la DAM, al recibir la respuesta electrónica de la Aduana</w:t>
            </w:r>
            <w:r w:rsidR="00BA6C66" w:rsidRPr="00264262">
              <w:rPr>
                <w:rFonts w:cs="Arial"/>
                <w:sz w:val="20"/>
                <w:szCs w:val="20"/>
              </w:rPr>
              <w:t>.</w:t>
            </w:r>
          </w:p>
          <w:p w:rsidR="00BA6C66" w:rsidRPr="00264262" w:rsidRDefault="00BA6C66" w:rsidP="00900AAE">
            <w:pPr>
              <w:rPr>
                <w:rFonts w:cs="Arial"/>
                <w:sz w:val="20"/>
                <w:szCs w:val="20"/>
              </w:rPr>
            </w:pPr>
          </w:p>
          <w:p w:rsidR="00A04F3A" w:rsidRPr="00264262" w:rsidRDefault="00A04F3A" w:rsidP="00770A36">
            <w:pPr>
              <w:rPr>
                <w:rFonts w:cs="Arial"/>
                <w:b/>
                <w:sz w:val="20"/>
                <w:szCs w:val="20"/>
              </w:rPr>
            </w:pPr>
          </w:p>
        </w:tc>
        <w:tc>
          <w:tcPr>
            <w:tcW w:w="1771" w:type="dxa"/>
          </w:tcPr>
          <w:p w:rsidR="00A04F3A" w:rsidRPr="00264262" w:rsidRDefault="00CA14B3" w:rsidP="00AD3D98">
            <w:pPr>
              <w:snapToGrid w:val="0"/>
              <w:jc w:val="center"/>
              <w:rPr>
                <w:rFonts w:cs="Arial"/>
                <w:b/>
                <w:sz w:val="20"/>
                <w:szCs w:val="20"/>
              </w:rPr>
            </w:pPr>
            <w:r w:rsidRPr="00264262">
              <w:rPr>
                <w:rFonts w:cs="Arial"/>
                <w:b/>
                <w:sz w:val="20"/>
                <w:szCs w:val="20"/>
              </w:rPr>
              <w:t>Liquidador</w:t>
            </w:r>
            <w:r w:rsidR="005F1AED">
              <w:rPr>
                <w:rFonts w:cs="Arial"/>
                <w:b/>
                <w:sz w:val="20"/>
                <w:szCs w:val="20"/>
              </w:rPr>
              <w:t xml:space="preserve"> </w:t>
            </w:r>
            <w:proofErr w:type="spellStart"/>
            <w:r w:rsidR="005F1AED">
              <w:rPr>
                <w:rFonts w:cs="Arial"/>
                <w:b/>
                <w:sz w:val="20"/>
                <w:szCs w:val="20"/>
              </w:rPr>
              <w:t>ó</w:t>
            </w:r>
            <w:proofErr w:type="spellEnd"/>
            <w:r w:rsidR="005F1AED">
              <w:rPr>
                <w:rFonts w:cs="Arial"/>
                <w:b/>
                <w:sz w:val="20"/>
                <w:szCs w:val="20"/>
              </w:rPr>
              <w:t xml:space="preserve"> ECL</w:t>
            </w:r>
          </w:p>
        </w:tc>
      </w:tr>
      <w:tr w:rsidR="00A04F3A" w:rsidRPr="00264262" w:rsidTr="005F1CFD">
        <w:trPr>
          <w:trHeight w:val="281"/>
        </w:trPr>
        <w:tc>
          <w:tcPr>
            <w:tcW w:w="621" w:type="dxa"/>
          </w:tcPr>
          <w:p w:rsidR="00A04F3A" w:rsidRPr="00264262" w:rsidRDefault="00173FB3" w:rsidP="00E92D18">
            <w:pPr>
              <w:snapToGrid w:val="0"/>
              <w:jc w:val="center"/>
              <w:rPr>
                <w:rFonts w:cs="Arial"/>
                <w:b/>
                <w:sz w:val="20"/>
                <w:szCs w:val="20"/>
                <w:highlight w:val="yellow"/>
              </w:rPr>
            </w:pPr>
            <w:r>
              <w:rPr>
                <w:rFonts w:cs="Arial"/>
                <w:b/>
                <w:sz w:val="20"/>
                <w:szCs w:val="20"/>
              </w:rPr>
              <w:t>2</w:t>
            </w:r>
            <w:r w:rsidR="00E92D18">
              <w:rPr>
                <w:rFonts w:cs="Arial"/>
                <w:b/>
                <w:sz w:val="20"/>
                <w:szCs w:val="20"/>
              </w:rPr>
              <w:t>6</w:t>
            </w:r>
          </w:p>
        </w:tc>
        <w:tc>
          <w:tcPr>
            <w:tcW w:w="6397" w:type="dxa"/>
          </w:tcPr>
          <w:p w:rsidR="00A04F3A" w:rsidRPr="00264262" w:rsidRDefault="00A04F3A" w:rsidP="00490665">
            <w:pPr>
              <w:rPr>
                <w:rFonts w:cs="Arial"/>
                <w:b/>
                <w:sz w:val="20"/>
                <w:szCs w:val="20"/>
              </w:rPr>
            </w:pPr>
            <w:r w:rsidRPr="00264262">
              <w:rPr>
                <w:rFonts w:cs="Arial"/>
                <w:b/>
                <w:sz w:val="20"/>
                <w:szCs w:val="20"/>
              </w:rPr>
              <w:t>Imprime formatos de DAM</w:t>
            </w:r>
            <w:r w:rsidR="001B4C29" w:rsidRPr="00264262">
              <w:rPr>
                <w:rFonts w:cs="Arial"/>
                <w:b/>
                <w:sz w:val="20"/>
                <w:szCs w:val="20"/>
              </w:rPr>
              <w:t xml:space="preserve"> y Anexo </w:t>
            </w:r>
            <w:r w:rsidR="00941EAC">
              <w:rPr>
                <w:rFonts w:cs="Arial"/>
                <w:b/>
                <w:sz w:val="20"/>
                <w:szCs w:val="20"/>
              </w:rPr>
              <w:t xml:space="preserve">2 </w:t>
            </w:r>
            <w:proofErr w:type="spellStart"/>
            <w:r w:rsidR="00941EAC">
              <w:rPr>
                <w:rFonts w:cs="Arial"/>
                <w:b/>
                <w:sz w:val="20"/>
                <w:szCs w:val="20"/>
              </w:rPr>
              <w:t>ó</w:t>
            </w:r>
            <w:proofErr w:type="spellEnd"/>
            <w:r w:rsidR="00941EAC">
              <w:rPr>
                <w:rFonts w:cs="Arial"/>
                <w:b/>
                <w:sz w:val="20"/>
                <w:szCs w:val="20"/>
              </w:rPr>
              <w:t xml:space="preserve"> 3</w:t>
            </w:r>
            <w:r w:rsidRPr="00264262">
              <w:rPr>
                <w:rFonts w:cs="Arial"/>
                <w:b/>
                <w:sz w:val="20"/>
                <w:szCs w:val="20"/>
              </w:rPr>
              <w:t>.-</w:t>
            </w:r>
          </w:p>
          <w:p w:rsidR="00A04F3A" w:rsidRPr="00264262" w:rsidRDefault="00A04F3A" w:rsidP="00490665">
            <w:pPr>
              <w:rPr>
                <w:rFonts w:cs="Arial"/>
                <w:sz w:val="20"/>
                <w:szCs w:val="20"/>
              </w:rPr>
            </w:pPr>
            <w:r w:rsidRPr="00264262">
              <w:rPr>
                <w:rFonts w:cs="Arial"/>
                <w:sz w:val="20"/>
                <w:szCs w:val="20"/>
              </w:rPr>
              <w:t>Imprime los formatos de la DAM, y luego:</w:t>
            </w:r>
          </w:p>
          <w:p w:rsidR="00A04F3A" w:rsidRPr="00264262" w:rsidRDefault="00A04F3A" w:rsidP="007F215E">
            <w:pPr>
              <w:pStyle w:val="Prrafodelista"/>
              <w:numPr>
                <w:ilvl w:val="0"/>
                <w:numId w:val="19"/>
              </w:numPr>
              <w:ind w:left="356" w:hanging="356"/>
              <w:rPr>
                <w:rFonts w:ascii="Arial" w:hAnsi="Arial" w:cs="Arial"/>
                <w:sz w:val="20"/>
                <w:szCs w:val="20"/>
              </w:rPr>
            </w:pPr>
            <w:r w:rsidRPr="00264262">
              <w:rPr>
                <w:rFonts w:ascii="Arial" w:hAnsi="Arial" w:cs="Arial"/>
                <w:sz w:val="20"/>
                <w:szCs w:val="20"/>
              </w:rPr>
              <w:t>Entrega formatos B</w:t>
            </w:r>
            <w:r w:rsidR="00AC2415" w:rsidRPr="00264262">
              <w:rPr>
                <w:rFonts w:ascii="Arial" w:hAnsi="Arial" w:cs="Arial"/>
                <w:sz w:val="20"/>
                <w:szCs w:val="20"/>
              </w:rPr>
              <w:t>,</w:t>
            </w:r>
            <w:r w:rsidRPr="00264262">
              <w:rPr>
                <w:rFonts w:ascii="Arial" w:hAnsi="Arial" w:cs="Arial"/>
                <w:sz w:val="20"/>
                <w:szCs w:val="20"/>
              </w:rPr>
              <w:t xml:space="preserve"> DAV y C a</w:t>
            </w:r>
            <w:r w:rsidR="00AC2415" w:rsidRPr="00264262">
              <w:rPr>
                <w:rFonts w:ascii="Arial" w:hAnsi="Arial" w:cs="Arial"/>
                <w:sz w:val="20"/>
                <w:szCs w:val="20"/>
              </w:rPr>
              <w:t>l</w:t>
            </w:r>
            <w:r w:rsidRPr="00264262">
              <w:rPr>
                <w:rFonts w:ascii="Arial" w:hAnsi="Arial" w:cs="Arial"/>
                <w:sz w:val="20"/>
                <w:szCs w:val="20"/>
              </w:rPr>
              <w:t xml:space="preserve"> Ejecutivo de Cuenta.</w:t>
            </w:r>
          </w:p>
          <w:p w:rsidR="00A04F3A" w:rsidRPr="00264262" w:rsidRDefault="00A04F3A" w:rsidP="007F215E">
            <w:pPr>
              <w:pStyle w:val="Prrafodelista"/>
              <w:numPr>
                <w:ilvl w:val="0"/>
                <w:numId w:val="19"/>
              </w:numPr>
              <w:ind w:left="356" w:hanging="356"/>
              <w:jc w:val="both"/>
              <w:rPr>
                <w:rFonts w:ascii="Arial" w:hAnsi="Arial" w:cs="Arial"/>
                <w:sz w:val="20"/>
                <w:szCs w:val="20"/>
              </w:rPr>
            </w:pPr>
            <w:r w:rsidRPr="00264262">
              <w:rPr>
                <w:rFonts w:ascii="Arial" w:hAnsi="Arial" w:cs="Arial"/>
                <w:sz w:val="20"/>
                <w:szCs w:val="20"/>
              </w:rPr>
              <w:t>Adjunta formatos A, A1, B1 y adicionales del DAV en file principal.</w:t>
            </w:r>
          </w:p>
          <w:p w:rsidR="00A04F3A" w:rsidRPr="00264262" w:rsidRDefault="00A04F3A" w:rsidP="007F215E">
            <w:pPr>
              <w:pStyle w:val="Prrafodelista"/>
              <w:numPr>
                <w:ilvl w:val="0"/>
                <w:numId w:val="19"/>
              </w:numPr>
              <w:ind w:left="356" w:hanging="356"/>
              <w:rPr>
                <w:rFonts w:ascii="Arial" w:hAnsi="Arial" w:cs="Arial"/>
                <w:sz w:val="20"/>
                <w:szCs w:val="20"/>
              </w:rPr>
            </w:pPr>
            <w:r w:rsidRPr="00264262">
              <w:rPr>
                <w:rFonts w:ascii="Arial" w:hAnsi="Arial" w:cs="Arial"/>
                <w:sz w:val="20"/>
                <w:szCs w:val="20"/>
              </w:rPr>
              <w:t>Entrega file principal para firmas</w:t>
            </w:r>
            <w:r w:rsidR="00AC2415" w:rsidRPr="00264262">
              <w:rPr>
                <w:rFonts w:ascii="Arial" w:hAnsi="Arial" w:cs="Arial"/>
                <w:sz w:val="20"/>
                <w:szCs w:val="20"/>
              </w:rPr>
              <w:t xml:space="preserve"> del Representante Legal</w:t>
            </w:r>
            <w:r w:rsidRPr="00264262">
              <w:rPr>
                <w:rFonts w:ascii="Arial" w:hAnsi="Arial" w:cs="Arial"/>
                <w:sz w:val="20"/>
                <w:szCs w:val="20"/>
              </w:rPr>
              <w:t>.</w:t>
            </w:r>
          </w:p>
          <w:p w:rsidR="001B4C29" w:rsidRPr="00264262" w:rsidRDefault="001B4C29" w:rsidP="007F215E">
            <w:pPr>
              <w:pStyle w:val="Prrafodelista"/>
              <w:numPr>
                <w:ilvl w:val="0"/>
                <w:numId w:val="19"/>
              </w:numPr>
              <w:ind w:left="356" w:hanging="356"/>
              <w:rPr>
                <w:rFonts w:ascii="Arial" w:hAnsi="Arial" w:cs="Arial"/>
                <w:sz w:val="20"/>
                <w:szCs w:val="20"/>
              </w:rPr>
            </w:pPr>
            <w:r w:rsidRPr="00264262">
              <w:rPr>
                <w:rFonts w:ascii="Arial" w:hAnsi="Arial" w:cs="Arial"/>
                <w:sz w:val="20"/>
                <w:szCs w:val="20"/>
              </w:rPr>
              <w:t>Imprime</w:t>
            </w:r>
            <w:r w:rsidR="00C068A1" w:rsidRPr="00264262">
              <w:rPr>
                <w:rFonts w:ascii="Arial" w:hAnsi="Arial" w:cs="Arial"/>
                <w:sz w:val="20"/>
                <w:szCs w:val="20"/>
              </w:rPr>
              <w:t xml:space="preserve"> el Anexo </w:t>
            </w:r>
            <w:r w:rsidR="00941EAC">
              <w:rPr>
                <w:rFonts w:ascii="Arial" w:hAnsi="Arial" w:cs="Arial"/>
                <w:sz w:val="20"/>
                <w:szCs w:val="20"/>
              </w:rPr>
              <w:t xml:space="preserve">2 </w:t>
            </w:r>
            <w:proofErr w:type="spellStart"/>
            <w:r w:rsidR="00941EAC">
              <w:rPr>
                <w:rFonts w:ascii="Arial" w:hAnsi="Arial" w:cs="Arial"/>
                <w:sz w:val="20"/>
                <w:szCs w:val="20"/>
              </w:rPr>
              <w:t>ó</w:t>
            </w:r>
            <w:proofErr w:type="spellEnd"/>
            <w:r w:rsidR="00941EAC">
              <w:rPr>
                <w:rFonts w:ascii="Arial" w:hAnsi="Arial" w:cs="Arial"/>
                <w:sz w:val="20"/>
                <w:szCs w:val="20"/>
              </w:rPr>
              <w:t xml:space="preserve"> 3</w:t>
            </w:r>
            <w:proofErr w:type="gramStart"/>
            <w:r w:rsidR="00B14BA8">
              <w:rPr>
                <w:rFonts w:ascii="Arial" w:hAnsi="Arial" w:cs="Arial"/>
                <w:sz w:val="20"/>
                <w:szCs w:val="20"/>
              </w:rPr>
              <w:t>,(</w:t>
            </w:r>
            <w:proofErr w:type="gramEnd"/>
            <w:r w:rsidR="00B14BA8">
              <w:rPr>
                <w:rFonts w:ascii="Arial" w:hAnsi="Arial" w:cs="Arial"/>
                <w:sz w:val="20"/>
                <w:szCs w:val="20"/>
              </w:rPr>
              <w:t>de ser necesario)</w:t>
            </w:r>
            <w:r w:rsidR="00941EAC">
              <w:rPr>
                <w:rFonts w:ascii="Arial" w:hAnsi="Arial" w:cs="Arial"/>
                <w:sz w:val="20"/>
                <w:szCs w:val="20"/>
              </w:rPr>
              <w:t>.</w:t>
            </w:r>
            <w:r w:rsidR="00C068A1" w:rsidRPr="00264262">
              <w:rPr>
                <w:rFonts w:ascii="Arial" w:hAnsi="Arial" w:cs="Arial"/>
                <w:sz w:val="20"/>
                <w:szCs w:val="20"/>
              </w:rPr>
              <w:t xml:space="preserve"> </w:t>
            </w:r>
          </w:p>
          <w:p w:rsidR="00A04F3A" w:rsidRPr="00264262" w:rsidRDefault="00A04F3A" w:rsidP="00490665">
            <w:pPr>
              <w:rPr>
                <w:rFonts w:cs="Arial"/>
                <w:b/>
                <w:sz w:val="20"/>
                <w:szCs w:val="20"/>
              </w:rPr>
            </w:pPr>
          </w:p>
        </w:tc>
        <w:tc>
          <w:tcPr>
            <w:tcW w:w="1771" w:type="dxa"/>
          </w:tcPr>
          <w:p w:rsidR="000C1235" w:rsidRPr="00264262" w:rsidRDefault="00CA14B3" w:rsidP="00C23C08">
            <w:pPr>
              <w:snapToGrid w:val="0"/>
              <w:jc w:val="center"/>
              <w:rPr>
                <w:rFonts w:cs="Arial"/>
                <w:b/>
                <w:sz w:val="20"/>
                <w:szCs w:val="20"/>
              </w:rPr>
            </w:pPr>
            <w:r w:rsidRPr="00264262">
              <w:rPr>
                <w:rFonts w:cs="Arial"/>
                <w:b/>
                <w:sz w:val="20"/>
                <w:szCs w:val="20"/>
              </w:rPr>
              <w:t>Liquidador</w:t>
            </w:r>
            <w:r w:rsidR="00C0430C" w:rsidRPr="00264262">
              <w:rPr>
                <w:rFonts w:cs="Arial"/>
                <w:b/>
                <w:sz w:val="20"/>
                <w:szCs w:val="20"/>
              </w:rPr>
              <w:t xml:space="preserve"> o E</w:t>
            </w:r>
            <w:r w:rsidR="00B14BA8">
              <w:rPr>
                <w:rFonts w:cs="Arial"/>
                <w:b/>
                <w:sz w:val="20"/>
                <w:szCs w:val="20"/>
              </w:rPr>
              <w:t xml:space="preserve">CL </w:t>
            </w:r>
            <w:r w:rsidR="00C068A1" w:rsidRPr="00264262">
              <w:rPr>
                <w:rFonts w:cs="Arial"/>
                <w:b/>
                <w:sz w:val="20"/>
                <w:szCs w:val="20"/>
              </w:rPr>
              <w:t>/</w:t>
            </w:r>
            <w:r w:rsidR="00B14BA8">
              <w:rPr>
                <w:rFonts w:cs="Arial"/>
                <w:b/>
                <w:sz w:val="20"/>
                <w:szCs w:val="20"/>
              </w:rPr>
              <w:t xml:space="preserve"> EC</w:t>
            </w:r>
          </w:p>
          <w:p w:rsidR="00A04F3A" w:rsidRPr="00264262" w:rsidRDefault="000C1235" w:rsidP="00AC2415">
            <w:pPr>
              <w:snapToGrid w:val="0"/>
              <w:jc w:val="center"/>
              <w:rPr>
                <w:rFonts w:cs="Arial"/>
                <w:b/>
                <w:sz w:val="20"/>
                <w:szCs w:val="20"/>
              </w:rPr>
            </w:pPr>
            <w:r w:rsidRPr="00264262">
              <w:rPr>
                <w:rFonts w:cs="Arial"/>
                <w:b/>
                <w:sz w:val="20"/>
                <w:szCs w:val="20"/>
              </w:rPr>
              <w:t xml:space="preserve"> </w:t>
            </w:r>
          </w:p>
          <w:p w:rsidR="00A04F3A" w:rsidRPr="00264262" w:rsidRDefault="00A04F3A" w:rsidP="00AD3D98">
            <w:pPr>
              <w:snapToGrid w:val="0"/>
              <w:jc w:val="center"/>
              <w:rPr>
                <w:rFonts w:cs="Arial"/>
                <w:b/>
                <w:sz w:val="20"/>
                <w:szCs w:val="20"/>
              </w:rPr>
            </w:pPr>
          </w:p>
          <w:p w:rsidR="00A04F3A" w:rsidRPr="00264262" w:rsidRDefault="00A04F3A" w:rsidP="00AD3D98">
            <w:pPr>
              <w:snapToGrid w:val="0"/>
              <w:jc w:val="center"/>
              <w:rPr>
                <w:rFonts w:cs="Arial"/>
                <w:b/>
                <w:sz w:val="20"/>
                <w:szCs w:val="20"/>
              </w:rPr>
            </w:pPr>
          </w:p>
        </w:tc>
      </w:tr>
      <w:tr w:rsidR="00A04F3A" w:rsidRPr="00264262" w:rsidTr="005F1CFD">
        <w:trPr>
          <w:trHeight w:val="281"/>
        </w:trPr>
        <w:tc>
          <w:tcPr>
            <w:tcW w:w="621" w:type="dxa"/>
          </w:tcPr>
          <w:p w:rsidR="00A04F3A" w:rsidRPr="00264262" w:rsidRDefault="00E92D18" w:rsidP="00E92D18">
            <w:pPr>
              <w:snapToGrid w:val="0"/>
              <w:jc w:val="center"/>
              <w:rPr>
                <w:rFonts w:cs="Arial"/>
                <w:b/>
                <w:sz w:val="20"/>
                <w:szCs w:val="20"/>
              </w:rPr>
            </w:pPr>
            <w:r>
              <w:rPr>
                <w:rFonts w:cs="Arial"/>
                <w:b/>
                <w:sz w:val="20"/>
                <w:szCs w:val="20"/>
              </w:rPr>
              <w:t>27</w:t>
            </w:r>
          </w:p>
        </w:tc>
        <w:tc>
          <w:tcPr>
            <w:tcW w:w="6397" w:type="dxa"/>
          </w:tcPr>
          <w:p w:rsidR="00A04F3A" w:rsidRPr="00264262" w:rsidRDefault="00A04F3A" w:rsidP="00490665">
            <w:pPr>
              <w:rPr>
                <w:rFonts w:cs="Arial"/>
                <w:b/>
                <w:sz w:val="20"/>
                <w:szCs w:val="20"/>
              </w:rPr>
            </w:pPr>
            <w:r w:rsidRPr="00264262">
              <w:rPr>
                <w:rFonts w:cs="Arial"/>
                <w:b/>
                <w:sz w:val="20"/>
                <w:szCs w:val="20"/>
              </w:rPr>
              <w:t>Firma documentos y formatos DAM</w:t>
            </w:r>
          </w:p>
          <w:p w:rsidR="00A04F3A" w:rsidRPr="00264262" w:rsidRDefault="00A04F3A" w:rsidP="00DA462B">
            <w:pPr>
              <w:rPr>
                <w:rFonts w:cs="Arial"/>
                <w:sz w:val="20"/>
                <w:szCs w:val="20"/>
              </w:rPr>
            </w:pPr>
            <w:r w:rsidRPr="00264262">
              <w:rPr>
                <w:rFonts w:cs="Arial"/>
                <w:sz w:val="20"/>
                <w:szCs w:val="20"/>
              </w:rPr>
              <w:t>Firma los formatos DAM</w:t>
            </w:r>
            <w:r w:rsidR="004A0013" w:rsidRPr="00264262">
              <w:rPr>
                <w:rFonts w:cs="Arial"/>
                <w:sz w:val="20"/>
                <w:szCs w:val="20"/>
              </w:rPr>
              <w:t xml:space="preserve"> (A y C)</w:t>
            </w:r>
            <w:r w:rsidR="00C03679" w:rsidRPr="00264262">
              <w:rPr>
                <w:rFonts w:cs="Arial"/>
                <w:sz w:val="20"/>
                <w:szCs w:val="20"/>
              </w:rPr>
              <w:t xml:space="preserve"> y devuelve al </w:t>
            </w:r>
            <w:r w:rsidR="00CA14B3" w:rsidRPr="00264262">
              <w:rPr>
                <w:rFonts w:cs="Arial"/>
                <w:sz w:val="20"/>
                <w:szCs w:val="20"/>
              </w:rPr>
              <w:t>Liquidador</w:t>
            </w:r>
            <w:r w:rsidR="00C03679" w:rsidRPr="00264262">
              <w:rPr>
                <w:rFonts w:cs="Arial"/>
                <w:sz w:val="20"/>
                <w:szCs w:val="20"/>
              </w:rPr>
              <w:t xml:space="preserve"> quien  entrega </w:t>
            </w:r>
            <w:r w:rsidR="005E7642" w:rsidRPr="00264262">
              <w:rPr>
                <w:rFonts w:cs="Arial"/>
                <w:sz w:val="20"/>
                <w:szCs w:val="20"/>
              </w:rPr>
              <w:t xml:space="preserve">todo el file del despacho </w:t>
            </w:r>
            <w:r w:rsidR="00C03679" w:rsidRPr="00264262">
              <w:rPr>
                <w:rFonts w:cs="Arial"/>
                <w:sz w:val="20"/>
                <w:szCs w:val="20"/>
              </w:rPr>
              <w:t>a</w:t>
            </w:r>
            <w:r w:rsidR="005E7642" w:rsidRPr="00264262">
              <w:rPr>
                <w:rFonts w:cs="Arial"/>
                <w:sz w:val="20"/>
                <w:szCs w:val="20"/>
              </w:rPr>
              <w:t>l Ejecutivo de Cuenta</w:t>
            </w:r>
            <w:r w:rsidRPr="00264262">
              <w:rPr>
                <w:rFonts w:cs="Arial"/>
                <w:sz w:val="20"/>
                <w:szCs w:val="20"/>
              </w:rPr>
              <w:t>.</w:t>
            </w:r>
          </w:p>
          <w:p w:rsidR="00A04F3A" w:rsidRPr="00264262" w:rsidRDefault="00A04F3A" w:rsidP="00DA462B">
            <w:pPr>
              <w:rPr>
                <w:rFonts w:cs="Arial"/>
                <w:b/>
                <w:sz w:val="20"/>
                <w:szCs w:val="20"/>
              </w:rPr>
            </w:pPr>
          </w:p>
        </w:tc>
        <w:tc>
          <w:tcPr>
            <w:tcW w:w="1771" w:type="dxa"/>
          </w:tcPr>
          <w:p w:rsidR="00A04F3A" w:rsidRPr="00264262" w:rsidRDefault="00A04F3A" w:rsidP="00AD3D98">
            <w:pPr>
              <w:snapToGrid w:val="0"/>
              <w:jc w:val="center"/>
              <w:rPr>
                <w:rFonts w:cs="Arial"/>
                <w:b/>
                <w:sz w:val="20"/>
                <w:szCs w:val="20"/>
              </w:rPr>
            </w:pPr>
            <w:r w:rsidRPr="00264262">
              <w:rPr>
                <w:rFonts w:cs="Arial"/>
                <w:b/>
                <w:sz w:val="20"/>
                <w:szCs w:val="20"/>
              </w:rPr>
              <w:t>Representante Legal</w:t>
            </w:r>
          </w:p>
        </w:tc>
      </w:tr>
      <w:tr w:rsidR="00A04F3A" w:rsidRPr="00264262" w:rsidTr="005F1CFD">
        <w:trPr>
          <w:trHeight w:val="281"/>
        </w:trPr>
        <w:tc>
          <w:tcPr>
            <w:tcW w:w="621" w:type="dxa"/>
          </w:tcPr>
          <w:p w:rsidR="00A04F3A" w:rsidRPr="00264262" w:rsidRDefault="00E92D18" w:rsidP="00E92D18">
            <w:pPr>
              <w:snapToGrid w:val="0"/>
              <w:jc w:val="center"/>
              <w:rPr>
                <w:rFonts w:cs="Arial"/>
                <w:b/>
                <w:sz w:val="20"/>
                <w:szCs w:val="20"/>
              </w:rPr>
            </w:pPr>
            <w:r>
              <w:rPr>
                <w:rFonts w:cs="Arial"/>
                <w:b/>
                <w:sz w:val="20"/>
                <w:szCs w:val="20"/>
              </w:rPr>
              <w:t>28</w:t>
            </w:r>
          </w:p>
        </w:tc>
        <w:tc>
          <w:tcPr>
            <w:tcW w:w="6397" w:type="dxa"/>
          </w:tcPr>
          <w:p w:rsidR="00A04F3A" w:rsidRPr="00264262" w:rsidRDefault="00A04F3A" w:rsidP="00490665">
            <w:pPr>
              <w:rPr>
                <w:rFonts w:cs="Arial"/>
                <w:b/>
                <w:sz w:val="20"/>
                <w:szCs w:val="20"/>
              </w:rPr>
            </w:pPr>
            <w:r w:rsidRPr="00264262">
              <w:rPr>
                <w:rFonts w:cs="Arial"/>
                <w:b/>
                <w:sz w:val="20"/>
                <w:szCs w:val="20"/>
              </w:rPr>
              <w:t>Coordina firma de formatos DAM (Formatos B y DAV).-</w:t>
            </w:r>
          </w:p>
          <w:p w:rsidR="00C67EDE" w:rsidRPr="00C67EDE" w:rsidRDefault="00C67EDE" w:rsidP="00490665">
            <w:pPr>
              <w:rPr>
                <w:rFonts w:cs="Arial"/>
                <w:b/>
                <w:sz w:val="20"/>
                <w:szCs w:val="20"/>
              </w:rPr>
            </w:pPr>
            <w:r w:rsidRPr="00C67EDE">
              <w:rPr>
                <w:rFonts w:cs="Arial"/>
                <w:b/>
                <w:sz w:val="20"/>
                <w:szCs w:val="20"/>
              </w:rPr>
              <w:t xml:space="preserve">Excepto para los regímenes de: Depósito, Reimportación, Transito y Reembarque. </w:t>
            </w:r>
          </w:p>
          <w:p w:rsidR="00A04F3A" w:rsidRPr="00264262" w:rsidRDefault="00A04F3A" w:rsidP="00490665">
            <w:pPr>
              <w:rPr>
                <w:rFonts w:cs="Arial"/>
                <w:sz w:val="20"/>
                <w:szCs w:val="20"/>
              </w:rPr>
            </w:pPr>
            <w:r w:rsidRPr="00264262">
              <w:rPr>
                <w:rFonts w:cs="Arial"/>
                <w:sz w:val="20"/>
                <w:szCs w:val="20"/>
              </w:rPr>
              <w:t>Coordina con el Cliente la firma de DAM, asimismo solicita el trámite respectivo a la mensajería, entregando la DAM (B y DAV)</w:t>
            </w:r>
            <w:r w:rsidR="00BB2472" w:rsidRPr="00264262">
              <w:rPr>
                <w:rFonts w:cs="Arial"/>
                <w:sz w:val="20"/>
                <w:szCs w:val="20"/>
              </w:rPr>
              <w:t>.</w:t>
            </w:r>
            <w:r w:rsidRPr="00264262">
              <w:rPr>
                <w:rFonts w:cs="Arial"/>
                <w:sz w:val="20"/>
                <w:szCs w:val="20"/>
              </w:rPr>
              <w:t xml:space="preserve"> </w:t>
            </w:r>
          </w:p>
          <w:p w:rsidR="00A04F3A" w:rsidRPr="00264262" w:rsidRDefault="00A04F3A" w:rsidP="00490665">
            <w:pPr>
              <w:rPr>
                <w:rFonts w:cs="Arial"/>
                <w:sz w:val="20"/>
                <w:szCs w:val="20"/>
              </w:rPr>
            </w:pPr>
          </w:p>
        </w:tc>
        <w:tc>
          <w:tcPr>
            <w:tcW w:w="1771" w:type="dxa"/>
          </w:tcPr>
          <w:p w:rsidR="00440D91" w:rsidRPr="00264262" w:rsidRDefault="00A04F3A" w:rsidP="00440D91">
            <w:pPr>
              <w:snapToGrid w:val="0"/>
              <w:jc w:val="center"/>
              <w:rPr>
                <w:rFonts w:cs="Arial"/>
                <w:b/>
                <w:sz w:val="20"/>
                <w:szCs w:val="20"/>
              </w:rPr>
            </w:pPr>
            <w:r w:rsidRPr="00264262">
              <w:rPr>
                <w:rFonts w:cs="Arial"/>
                <w:b/>
                <w:sz w:val="20"/>
                <w:szCs w:val="20"/>
              </w:rPr>
              <w:t>E</w:t>
            </w:r>
            <w:r w:rsidR="00B14BA8">
              <w:rPr>
                <w:rFonts w:cs="Arial"/>
                <w:b/>
                <w:sz w:val="20"/>
                <w:szCs w:val="20"/>
              </w:rPr>
              <w:t>C / ECL</w:t>
            </w:r>
          </w:p>
          <w:p w:rsidR="00440D91" w:rsidRPr="00264262" w:rsidRDefault="00440D91" w:rsidP="00AD3D98">
            <w:pPr>
              <w:snapToGrid w:val="0"/>
              <w:jc w:val="center"/>
              <w:rPr>
                <w:rFonts w:cs="Arial"/>
                <w:b/>
                <w:sz w:val="20"/>
                <w:szCs w:val="20"/>
              </w:rPr>
            </w:pPr>
          </w:p>
        </w:tc>
      </w:tr>
      <w:tr w:rsidR="00A04F3A" w:rsidRPr="00264262" w:rsidTr="005F1CFD">
        <w:trPr>
          <w:trHeight w:val="281"/>
        </w:trPr>
        <w:tc>
          <w:tcPr>
            <w:tcW w:w="621" w:type="dxa"/>
          </w:tcPr>
          <w:p w:rsidR="00A04F3A" w:rsidRPr="00264262" w:rsidRDefault="00E92D18" w:rsidP="00E92D18">
            <w:pPr>
              <w:snapToGrid w:val="0"/>
              <w:jc w:val="center"/>
              <w:rPr>
                <w:rFonts w:cs="Arial"/>
                <w:b/>
                <w:sz w:val="20"/>
                <w:szCs w:val="20"/>
              </w:rPr>
            </w:pPr>
            <w:r>
              <w:rPr>
                <w:rFonts w:cs="Arial"/>
                <w:b/>
                <w:sz w:val="20"/>
                <w:szCs w:val="20"/>
              </w:rPr>
              <w:t>29</w:t>
            </w:r>
          </w:p>
        </w:tc>
        <w:tc>
          <w:tcPr>
            <w:tcW w:w="6397" w:type="dxa"/>
          </w:tcPr>
          <w:p w:rsidR="00A04F3A" w:rsidRDefault="00A04F3A" w:rsidP="00490665">
            <w:pPr>
              <w:rPr>
                <w:rFonts w:cs="Arial"/>
                <w:b/>
                <w:sz w:val="20"/>
                <w:szCs w:val="20"/>
              </w:rPr>
            </w:pPr>
            <w:r w:rsidRPr="00264262">
              <w:rPr>
                <w:rFonts w:cs="Arial"/>
                <w:b/>
                <w:sz w:val="20"/>
                <w:szCs w:val="20"/>
              </w:rPr>
              <w:t>Coordina cancelación de los derechos aduaneros e impuestos</w:t>
            </w:r>
            <w:r w:rsidR="00C67EDE">
              <w:rPr>
                <w:rFonts w:cs="Arial"/>
                <w:b/>
                <w:sz w:val="20"/>
                <w:szCs w:val="20"/>
              </w:rPr>
              <w:t xml:space="preserve"> (SOLO PARA EL REGIMEN DE IMPORTACIÓN PARA EL CONSUMO, SIN GARANTÍA PREVIA A LA NUMERACION)</w:t>
            </w:r>
            <w:r w:rsidRPr="00264262">
              <w:rPr>
                <w:rFonts w:cs="Arial"/>
                <w:b/>
                <w:sz w:val="20"/>
                <w:szCs w:val="20"/>
              </w:rPr>
              <w:t>.-</w:t>
            </w:r>
          </w:p>
          <w:p w:rsidR="00C67EDE" w:rsidRPr="00264262" w:rsidRDefault="00C67EDE" w:rsidP="00490665">
            <w:pPr>
              <w:rPr>
                <w:rFonts w:cs="Arial"/>
                <w:b/>
                <w:sz w:val="20"/>
                <w:szCs w:val="20"/>
              </w:rPr>
            </w:pPr>
          </w:p>
          <w:p w:rsidR="00A04F3A" w:rsidRPr="00264262" w:rsidRDefault="00A04F3A" w:rsidP="00490665">
            <w:pPr>
              <w:rPr>
                <w:rFonts w:cs="Arial"/>
                <w:sz w:val="20"/>
                <w:szCs w:val="20"/>
              </w:rPr>
            </w:pPr>
            <w:r w:rsidRPr="00264262">
              <w:rPr>
                <w:rFonts w:cs="Arial"/>
                <w:sz w:val="20"/>
                <w:szCs w:val="20"/>
              </w:rPr>
              <w:t>Coordina con el Cliente cómo se cancelarán los derechos e impuestos, obteniendo como resultado:</w:t>
            </w:r>
          </w:p>
          <w:p w:rsidR="00A04F3A" w:rsidRPr="00264262" w:rsidRDefault="00A04F3A" w:rsidP="00490665">
            <w:pPr>
              <w:rPr>
                <w:rFonts w:cs="Arial"/>
                <w:b/>
                <w:sz w:val="20"/>
                <w:szCs w:val="20"/>
              </w:rPr>
            </w:pPr>
          </w:p>
          <w:p w:rsidR="00A04F3A" w:rsidRPr="00264262" w:rsidRDefault="00A04F3A" w:rsidP="007F215E">
            <w:pPr>
              <w:pStyle w:val="Prrafodelista"/>
              <w:numPr>
                <w:ilvl w:val="0"/>
                <w:numId w:val="8"/>
              </w:numPr>
              <w:ind w:left="370" w:hanging="370"/>
              <w:jc w:val="both"/>
              <w:rPr>
                <w:rFonts w:ascii="Arial" w:hAnsi="Arial" w:cs="Arial"/>
                <w:sz w:val="20"/>
                <w:szCs w:val="20"/>
                <w:lang w:val="es-PE" w:eastAsia="es-ES"/>
              </w:rPr>
            </w:pPr>
            <w:r w:rsidRPr="00264262">
              <w:rPr>
                <w:rFonts w:ascii="Arial" w:hAnsi="Arial" w:cs="Arial"/>
                <w:b/>
                <w:sz w:val="20"/>
                <w:szCs w:val="20"/>
                <w:lang w:val="es-PE" w:eastAsia="es-ES"/>
              </w:rPr>
              <w:t>Pago por el cliente</w:t>
            </w:r>
            <w:r w:rsidRPr="00264262">
              <w:rPr>
                <w:rFonts w:ascii="Arial" w:hAnsi="Arial" w:cs="Arial"/>
                <w:sz w:val="20"/>
                <w:szCs w:val="20"/>
                <w:lang w:val="es-PE" w:eastAsia="es-ES"/>
              </w:rPr>
              <w:t xml:space="preserve">: Se envía el formato C de la DAM  </w:t>
            </w:r>
            <w:r w:rsidR="004A0013" w:rsidRPr="00264262">
              <w:rPr>
                <w:rFonts w:ascii="Arial" w:hAnsi="Arial" w:cs="Arial"/>
                <w:sz w:val="20"/>
                <w:szCs w:val="20"/>
                <w:lang w:val="es-PE" w:eastAsia="es-ES"/>
              </w:rPr>
              <w:t xml:space="preserve">(vía electrónica si lo cancela vía internet o físicamente si el cliente lo cancela en ventanilla del banco, para ello entrega el Formato C a mensajería) </w:t>
            </w:r>
            <w:r w:rsidRPr="00264262">
              <w:rPr>
                <w:rFonts w:ascii="Arial" w:hAnsi="Arial" w:cs="Arial"/>
                <w:sz w:val="20"/>
                <w:szCs w:val="20"/>
                <w:lang w:val="es-PE" w:eastAsia="es-ES"/>
              </w:rPr>
              <w:t xml:space="preserve">para su cancelación. </w:t>
            </w:r>
          </w:p>
          <w:p w:rsidR="00A04F3A" w:rsidRPr="00264262" w:rsidRDefault="00A04F3A" w:rsidP="00490665">
            <w:pPr>
              <w:pStyle w:val="Prrafodelista"/>
              <w:ind w:left="370"/>
              <w:jc w:val="both"/>
              <w:rPr>
                <w:rFonts w:ascii="Arial" w:hAnsi="Arial" w:cs="Arial"/>
                <w:sz w:val="20"/>
                <w:szCs w:val="20"/>
                <w:lang w:val="es-PE" w:eastAsia="es-ES"/>
              </w:rPr>
            </w:pPr>
          </w:p>
          <w:p w:rsidR="00A04F3A" w:rsidRPr="00264262" w:rsidRDefault="00A04F3A" w:rsidP="007F215E">
            <w:pPr>
              <w:pStyle w:val="Prrafodelista"/>
              <w:numPr>
                <w:ilvl w:val="0"/>
                <w:numId w:val="8"/>
              </w:numPr>
              <w:ind w:left="370" w:hanging="370"/>
              <w:jc w:val="both"/>
              <w:rPr>
                <w:rFonts w:ascii="Arial" w:hAnsi="Arial" w:cs="Arial"/>
                <w:b/>
                <w:sz w:val="20"/>
                <w:szCs w:val="20"/>
                <w:lang w:val="es-PE" w:eastAsia="es-ES"/>
              </w:rPr>
            </w:pPr>
            <w:r w:rsidRPr="00264262">
              <w:rPr>
                <w:rFonts w:ascii="Arial" w:hAnsi="Arial" w:cs="Arial"/>
                <w:b/>
                <w:sz w:val="20"/>
                <w:szCs w:val="20"/>
                <w:lang w:val="es-PE" w:eastAsia="es-ES"/>
              </w:rPr>
              <w:t xml:space="preserve">Pago por </w:t>
            </w:r>
            <w:proofErr w:type="spellStart"/>
            <w:r w:rsidRPr="00264262">
              <w:rPr>
                <w:rFonts w:ascii="Arial" w:hAnsi="Arial" w:cs="Arial"/>
                <w:b/>
                <w:sz w:val="20"/>
                <w:szCs w:val="20"/>
                <w:lang w:val="es-PE" w:eastAsia="es-ES"/>
              </w:rPr>
              <w:t>Choice</w:t>
            </w:r>
            <w:proofErr w:type="spellEnd"/>
            <w:r w:rsidRPr="00264262">
              <w:rPr>
                <w:rFonts w:ascii="Arial" w:hAnsi="Arial" w:cs="Arial"/>
                <w:b/>
                <w:sz w:val="20"/>
                <w:szCs w:val="20"/>
                <w:lang w:val="es-PE" w:eastAsia="es-ES"/>
              </w:rPr>
              <w:t xml:space="preserve"> Aduanas S.A.C:</w:t>
            </w:r>
            <w:r w:rsidRPr="00264262">
              <w:rPr>
                <w:rFonts w:ascii="Arial" w:hAnsi="Arial" w:cs="Arial"/>
                <w:b/>
                <w:sz w:val="20"/>
                <w:szCs w:val="20"/>
              </w:rPr>
              <w:t xml:space="preserve"> </w:t>
            </w:r>
          </w:p>
          <w:p w:rsidR="00A04F3A" w:rsidRPr="00264262" w:rsidRDefault="00A04F3A" w:rsidP="007F215E">
            <w:pPr>
              <w:pStyle w:val="Prrafodelista"/>
              <w:numPr>
                <w:ilvl w:val="0"/>
                <w:numId w:val="9"/>
              </w:numPr>
              <w:jc w:val="both"/>
              <w:rPr>
                <w:rFonts w:ascii="Arial" w:hAnsi="Arial" w:cs="Arial"/>
                <w:sz w:val="20"/>
                <w:szCs w:val="20"/>
                <w:lang w:val="es-PE" w:eastAsia="es-ES"/>
              </w:rPr>
            </w:pPr>
            <w:r w:rsidRPr="00264262">
              <w:rPr>
                <w:rFonts w:ascii="Arial" w:hAnsi="Arial" w:cs="Arial"/>
                <w:sz w:val="20"/>
                <w:szCs w:val="20"/>
              </w:rPr>
              <w:t>Solicita al Cliente haga el pago correspondiente de los derechos, con abono en cuenta de CHAD, y luego envíe la copia del depósito, transferencia o n</w:t>
            </w:r>
            <w:r w:rsidR="00964A55" w:rsidRPr="00264262">
              <w:rPr>
                <w:rFonts w:ascii="Arial" w:hAnsi="Arial" w:cs="Arial"/>
                <w:sz w:val="20"/>
                <w:szCs w:val="20"/>
              </w:rPr>
              <w:t>ú</w:t>
            </w:r>
            <w:r w:rsidRPr="00264262">
              <w:rPr>
                <w:rFonts w:ascii="Arial" w:hAnsi="Arial" w:cs="Arial"/>
                <w:sz w:val="20"/>
                <w:szCs w:val="20"/>
              </w:rPr>
              <w:t>mero de operación.</w:t>
            </w:r>
          </w:p>
          <w:p w:rsidR="00A04F3A" w:rsidRPr="00264262" w:rsidRDefault="00A04F3A" w:rsidP="00490665">
            <w:pPr>
              <w:pStyle w:val="Prrafodelista"/>
              <w:ind w:left="720"/>
              <w:jc w:val="both"/>
              <w:rPr>
                <w:rFonts w:ascii="Arial" w:hAnsi="Arial" w:cs="Arial"/>
                <w:sz w:val="20"/>
                <w:szCs w:val="20"/>
                <w:lang w:val="es-PE"/>
              </w:rPr>
            </w:pPr>
          </w:p>
          <w:p w:rsidR="00A04F3A" w:rsidRPr="00264262" w:rsidRDefault="00A04F3A" w:rsidP="00490665">
            <w:pPr>
              <w:pStyle w:val="Prrafodelista"/>
              <w:ind w:left="720"/>
              <w:jc w:val="both"/>
              <w:rPr>
                <w:rFonts w:ascii="Arial" w:hAnsi="Arial" w:cs="Arial"/>
                <w:sz w:val="20"/>
                <w:szCs w:val="20"/>
                <w:lang w:val="es-PE" w:eastAsia="es-ES"/>
              </w:rPr>
            </w:pPr>
            <w:r w:rsidRPr="00264262">
              <w:rPr>
                <w:rFonts w:ascii="Arial" w:hAnsi="Arial" w:cs="Arial"/>
                <w:sz w:val="20"/>
                <w:szCs w:val="20"/>
              </w:rPr>
              <w:t>Debe de recordarse al Cliente que todo pago de derechos procede cuando los fondos se encuentren disponibles en la cuenta de CHOICE ADUANAS.</w:t>
            </w:r>
          </w:p>
          <w:p w:rsidR="00A04F3A" w:rsidRPr="00264262" w:rsidRDefault="00A04F3A" w:rsidP="00490665">
            <w:pPr>
              <w:pStyle w:val="Prrafodelista"/>
              <w:ind w:left="720"/>
              <w:jc w:val="both"/>
              <w:rPr>
                <w:rFonts w:ascii="Arial" w:hAnsi="Arial" w:cs="Arial"/>
                <w:sz w:val="20"/>
                <w:szCs w:val="20"/>
                <w:lang w:val="es-PE" w:eastAsia="es-ES"/>
              </w:rPr>
            </w:pPr>
          </w:p>
          <w:p w:rsidR="00A04F3A" w:rsidRPr="00264262" w:rsidRDefault="00A04F3A" w:rsidP="007F215E">
            <w:pPr>
              <w:pStyle w:val="Prrafodelista"/>
              <w:numPr>
                <w:ilvl w:val="0"/>
                <w:numId w:val="9"/>
              </w:numPr>
              <w:jc w:val="both"/>
              <w:rPr>
                <w:rFonts w:ascii="Arial" w:hAnsi="Arial" w:cs="Arial"/>
                <w:b/>
                <w:sz w:val="20"/>
                <w:szCs w:val="20"/>
              </w:rPr>
            </w:pPr>
            <w:r w:rsidRPr="00264262">
              <w:rPr>
                <w:rFonts w:ascii="Arial" w:hAnsi="Arial" w:cs="Arial"/>
                <w:sz w:val="20"/>
                <w:szCs w:val="20"/>
              </w:rPr>
              <w:t xml:space="preserve">Entrega evidencia de abono </w:t>
            </w:r>
            <w:r w:rsidR="00BC42C3" w:rsidRPr="00264262">
              <w:rPr>
                <w:rFonts w:ascii="Arial" w:hAnsi="Arial" w:cs="Arial"/>
                <w:sz w:val="20"/>
                <w:szCs w:val="20"/>
              </w:rPr>
              <w:t xml:space="preserve">al </w:t>
            </w:r>
            <w:r w:rsidRPr="00264262">
              <w:rPr>
                <w:rFonts w:ascii="Arial" w:hAnsi="Arial" w:cs="Arial"/>
                <w:sz w:val="20"/>
                <w:szCs w:val="20"/>
              </w:rPr>
              <w:t xml:space="preserve"> área de Caja, vía física o electrónica, indicando el N° de Orden de Servicio y Nombre de Cliente,  para su ingreso en </w:t>
            </w:r>
            <w:r w:rsidR="00964A55" w:rsidRPr="00264262">
              <w:rPr>
                <w:rFonts w:ascii="Arial" w:hAnsi="Arial" w:cs="Arial"/>
                <w:sz w:val="20"/>
                <w:szCs w:val="20"/>
              </w:rPr>
              <w:t xml:space="preserve">Sistema Operativo Aduanero </w:t>
            </w:r>
            <w:r w:rsidRPr="00264262">
              <w:rPr>
                <w:rFonts w:ascii="Arial" w:hAnsi="Arial" w:cs="Arial"/>
                <w:sz w:val="20"/>
                <w:szCs w:val="20"/>
              </w:rPr>
              <w:t xml:space="preserve">como anticipo. Luego adjunto la </w:t>
            </w:r>
            <w:r w:rsidR="00964A55" w:rsidRPr="00264262">
              <w:rPr>
                <w:rFonts w:ascii="Arial" w:hAnsi="Arial" w:cs="Arial"/>
                <w:sz w:val="20"/>
                <w:szCs w:val="20"/>
              </w:rPr>
              <w:t>DAM</w:t>
            </w:r>
            <w:r w:rsidRPr="00264262">
              <w:rPr>
                <w:rFonts w:ascii="Arial" w:hAnsi="Arial" w:cs="Arial"/>
                <w:sz w:val="20"/>
                <w:szCs w:val="20"/>
              </w:rPr>
              <w:t xml:space="preserve"> (Formato C) y Percepción </w:t>
            </w:r>
            <w:r w:rsidR="00BC42C3" w:rsidRPr="00264262">
              <w:rPr>
                <w:rFonts w:ascii="Arial" w:hAnsi="Arial" w:cs="Arial"/>
                <w:sz w:val="20"/>
                <w:szCs w:val="20"/>
              </w:rPr>
              <w:t xml:space="preserve">(solo si aplica) </w:t>
            </w:r>
            <w:r w:rsidRPr="00264262">
              <w:rPr>
                <w:rFonts w:ascii="Arial" w:hAnsi="Arial" w:cs="Arial"/>
                <w:sz w:val="20"/>
                <w:szCs w:val="20"/>
              </w:rPr>
              <w:t>para cancelación.</w:t>
            </w:r>
          </w:p>
          <w:p w:rsidR="00A04F3A" w:rsidRPr="00264262" w:rsidRDefault="00A04F3A" w:rsidP="00490665">
            <w:pPr>
              <w:pStyle w:val="Prrafodelista"/>
              <w:ind w:left="720"/>
              <w:jc w:val="both"/>
              <w:rPr>
                <w:rFonts w:ascii="Arial" w:hAnsi="Arial" w:cs="Arial"/>
                <w:b/>
                <w:sz w:val="20"/>
                <w:szCs w:val="20"/>
              </w:rPr>
            </w:pPr>
          </w:p>
          <w:p w:rsidR="00A04F3A" w:rsidRPr="00264262" w:rsidRDefault="00A04F3A" w:rsidP="007F215E">
            <w:pPr>
              <w:pStyle w:val="Prrafodelista"/>
              <w:numPr>
                <w:ilvl w:val="0"/>
                <w:numId w:val="9"/>
              </w:numPr>
              <w:jc w:val="both"/>
              <w:rPr>
                <w:rFonts w:ascii="Arial" w:hAnsi="Arial" w:cs="Arial"/>
                <w:b/>
                <w:sz w:val="20"/>
                <w:szCs w:val="20"/>
              </w:rPr>
            </w:pPr>
            <w:r w:rsidRPr="00264262">
              <w:rPr>
                <w:rFonts w:ascii="Arial" w:hAnsi="Arial" w:cs="Arial"/>
                <w:sz w:val="20"/>
                <w:szCs w:val="20"/>
              </w:rPr>
              <w:t>Verifica con el Auxiliar de Caja se haya realizado la cancelación respectiva.</w:t>
            </w:r>
          </w:p>
          <w:p w:rsidR="00A04F3A" w:rsidRPr="00264262" w:rsidRDefault="00A04F3A" w:rsidP="00490665">
            <w:pPr>
              <w:rPr>
                <w:rFonts w:cs="Arial"/>
                <w:b/>
                <w:sz w:val="20"/>
                <w:szCs w:val="20"/>
              </w:rPr>
            </w:pPr>
          </w:p>
        </w:tc>
        <w:tc>
          <w:tcPr>
            <w:tcW w:w="1771" w:type="dxa"/>
          </w:tcPr>
          <w:p w:rsidR="00440D91" w:rsidRPr="00264262" w:rsidRDefault="00440D91" w:rsidP="00770A36">
            <w:pPr>
              <w:snapToGrid w:val="0"/>
              <w:jc w:val="center"/>
              <w:rPr>
                <w:rFonts w:cs="Arial"/>
                <w:b/>
                <w:sz w:val="20"/>
                <w:szCs w:val="20"/>
              </w:rPr>
            </w:pPr>
          </w:p>
        </w:tc>
      </w:tr>
      <w:tr w:rsidR="00A04F3A" w:rsidRPr="00264262" w:rsidTr="005F1CFD">
        <w:trPr>
          <w:trHeight w:val="281"/>
        </w:trPr>
        <w:tc>
          <w:tcPr>
            <w:tcW w:w="621" w:type="dxa"/>
          </w:tcPr>
          <w:p w:rsidR="00A04F3A" w:rsidRDefault="00DA18DD" w:rsidP="00742B0A">
            <w:pPr>
              <w:snapToGrid w:val="0"/>
              <w:jc w:val="center"/>
              <w:rPr>
                <w:rFonts w:cs="Arial"/>
                <w:b/>
                <w:sz w:val="20"/>
                <w:szCs w:val="20"/>
              </w:rPr>
            </w:pPr>
            <w:r>
              <w:rPr>
                <w:rFonts w:cs="Arial"/>
                <w:b/>
                <w:sz w:val="20"/>
                <w:szCs w:val="20"/>
              </w:rPr>
              <w:lastRenderedPageBreak/>
              <w:t>3</w:t>
            </w:r>
            <w:r w:rsidR="00E92D18">
              <w:rPr>
                <w:rFonts w:cs="Arial"/>
                <w:b/>
                <w:sz w:val="20"/>
                <w:szCs w:val="20"/>
              </w:rPr>
              <w:t>0</w:t>
            </w:r>
          </w:p>
          <w:p w:rsidR="00C67EDE" w:rsidRDefault="00C67EDE" w:rsidP="00742B0A">
            <w:pPr>
              <w:snapToGrid w:val="0"/>
              <w:jc w:val="center"/>
              <w:rPr>
                <w:rFonts w:cs="Arial"/>
                <w:b/>
                <w:sz w:val="20"/>
                <w:szCs w:val="20"/>
              </w:rPr>
            </w:pPr>
          </w:p>
          <w:p w:rsidR="00C67EDE" w:rsidRDefault="00C67EDE" w:rsidP="00742B0A">
            <w:pPr>
              <w:snapToGrid w:val="0"/>
              <w:jc w:val="center"/>
              <w:rPr>
                <w:rFonts w:cs="Arial"/>
                <w:b/>
                <w:sz w:val="20"/>
                <w:szCs w:val="20"/>
              </w:rPr>
            </w:pPr>
          </w:p>
          <w:p w:rsidR="00C67EDE" w:rsidRDefault="00C67EDE" w:rsidP="00742B0A">
            <w:pPr>
              <w:snapToGrid w:val="0"/>
              <w:jc w:val="center"/>
              <w:rPr>
                <w:rFonts w:cs="Arial"/>
                <w:b/>
                <w:sz w:val="20"/>
                <w:szCs w:val="20"/>
              </w:rPr>
            </w:pPr>
          </w:p>
          <w:p w:rsidR="00C67EDE" w:rsidRDefault="00C67EDE" w:rsidP="00742B0A">
            <w:pPr>
              <w:snapToGrid w:val="0"/>
              <w:jc w:val="center"/>
              <w:rPr>
                <w:rFonts w:cs="Arial"/>
                <w:b/>
                <w:sz w:val="20"/>
                <w:szCs w:val="20"/>
              </w:rPr>
            </w:pPr>
          </w:p>
          <w:p w:rsidR="00C67EDE" w:rsidRDefault="00C67EDE" w:rsidP="00742B0A">
            <w:pPr>
              <w:snapToGrid w:val="0"/>
              <w:jc w:val="center"/>
              <w:rPr>
                <w:rFonts w:cs="Arial"/>
                <w:b/>
                <w:sz w:val="20"/>
                <w:szCs w:val="20"/>
              </w:rPr>
            </w:pPr>
          </w:p>
          <w:p w:rsidR="00C67EDE" w:rsidRDefault="00C67EDE" w:rsidP="00742B0A">
            <w:pPr>
              <w:snapToGrid w:val="0"/>
              <w:jc w:val="center"/>
              <w:rPr>
                <w:rFonts w:cs="Arial"/>
                <w:b/>
                <w:sz w:val="20"/>
                <w:szCs w:val="20"/>
              </w:rPr>
            </w:pPr>
          </w:p>
          <w:p w:rsidR="00C67EDE" w:rsidRDefault="00C67EDE" w:rsidP="00742B0A">
            <w:pPr>
              <w:snapToGrid w:val="0"/>
              <w:jc w:val="center"/>
              <w:rPr>
                <w:rFonts w:cs="Arial"/>
                <w:b/>
                <w:sz w:val="20"/>
                <w:szCs w:val="20"/>
              </w:rPr>
            </w:pPr>
          </w:p>
          <w:p w:rsidR="00C67EDE" w:rsidRDefault="00C67EDE" w:rsidP="00742B0A">
            <w:pPr>
              <w:snapToGrid w:val="0"/>
              <w:jc w:val="center"/>
              <w:rPr>
                <w:rFonts w:cs="Arial"/>
                <w:b/>
                <w:sz w:val="20"/>
                <w:szCs w:val="20"/>
              </w:rPr>
            </w:pPr>
          </w:p>
          <w:p w:rsidR="00C67EDE" w:rsidRPr="00264262" w:rsidRDefault="00DA18DD" w:rsidP="00E92D18">
            <w:pPr>
              <w:snapToGrid w:val="0"/>
              <w:jc w:val="center"/>
              <w:rPr>
                <w:rFonts w:cs="Arial"/>
                <w:b/>
                <w:sz w:val="20"/>
                <w:szCs w:val="20"/>
              </w:rPr>
            </w:pPr>
            <w:r>
              <w:rPr>
                <w:rFonts w:cs="Arial"/>
                <w:b/>
                <w:sz w:val="20"/>
                <w:szCs w:val="20"/>
              </w:rPr>
              <w:t>3</w:t>
            </w:r>
            <w:r w:rsidR="00E92D18">
              <w:rPr>
                <w:rFonts w:cs="Arial"/>
                <w:b/>
                <w:sz w:val="20"/>
                <w:szCs w:val="20"/>
              </w:rPr>
              <w:t>1</w:t>
            </w:r>
          </w:p>
        </w:tc>
        <w:tc>
          <w:tcPr>
            <w:tcW w:w="6397" w:type="dxa"/>
          </w:tcPr>
          <w:p w:rsidR="00A04F3A" w:rsidRPr="00264262" w:rsidRDefault="00A04F3A" w:rsidP="00490665">
            <w:pPr>
              <w:rPr>
                <w:rFonts w:cs="Arial"/>
                <w:b/>
                <w:sz w:val="20"/>
                <w:szCs w:val="20"/>
              </w:rPr>
            </w:pPr>
            <w:r w:rsidRPr="00264262">
              <w:rPr>
                <w:rFonts w:cs="Arial"/>
                <w:b/>
                <w:sz w:val="20"/>
                <w:szCs w:val="20"/>
              </w:rPr>
              <w:t>Revisa canal.-</w:t>
            </w:r>
          </w:p>
          <w:p w:rsidR="00C67EDE" w:rsidRDefault="00C67EDE" w:rsidP="00490665">
            <w:pPr>
              <w:rPr>
                <w:rFonts w:cs="Arial"/>
                <w:sz w:val="20"/>
                <w:szCs w:val="20"/>
              </w:rPr>
            </w:pPr>
            <w:r>
              <w:rPr>
                <w:rFonts w:cs="Arial"/>
                <w:sz w:val="20"/>
                <w:szCs w:val="20"/>
              </w:rPr>
              <w:t xml:space="preserve">Para el caso del régimen de Reimportación va a la actividad </w:t>
            </w:r>
            <w:r w:rsidR="00E92D18">
              <w:rPr>
                <w:rFonts w:cs="Arial"/>
                <w:sz w:val="20"/>
                <w:szCs w:val="20"/>
              </w:rPr>
              <w:t>31</w:t>
            </w:r>
            <w:r>
              <w:rPr>
                <w:rFonts w:cs="Arial"/>
                <w:sz w:val="20"/>
                <w:szCs w:val="20"/>
              </w:rPr>
              <w:t>; caso contrario, aplica esta actividad.</w:t>
            </w:r>
          </w:p>
          <w:p w:rsidR="00C67EDE" w:rsidRDefault="00C67EDE" w:rsidP="00490665">
            <w:pPr>
              <w:rPr>
                <w:rFonts w:cs="Arial"/>
                <w:sz w:val="20"/>
                <w:szCs w:val="20"/>
              </w:rPr>
            </w:pPr>
          </w:p>
          <w:p w:rsidR="00775F6A" w:rsidRDefault="00775F6A" w:rsidP="00490665">
            <w:pPr>
              <w:rPr>
                <w:rFonts w:cs="Arial"/>
                <w:sz w:val="20"/>
                <w:szCs w:val="20"/>
              </w:rPr>
            </w:pPr>
            <w:r>
              <w:rPr>
                <w:rFonts w:cs="Arial"/>
                <w:sz w:val="20"/>
                <w:szCs w:val="20"/>
              </w:rPr>
              <w:t>Ingresa al módulo una DUA en Operatividad Aduanera de la página web de SUNAT:</w:t>
            </w:r>
          </w:p>
          <w:p w:rsidR="00775F6A" w:rsidRDefault="00775F6A" w:rsidP="00490665">
            <w:pPr>
              <w:rPr>
                <w:rFonts w:cs="Arial"/>
                <w:sz w:val="20"/>
                <w:szCs w:val="20"/>
              </w:rPr>
            </w:pPr>
            <w:r>
              <w:rPr>
                <w:rFonts w:cs="Arial"/>
                <w:sz w:val="20"/>
                <w:szCs w:val="20"/>
              </w:rPr>
              <w:t xml:space="preserve">Link: </w:t>
            </w:r>
            <w:hyperlink r:id="rId10" w:history="1">
              <w:r w:rsidRPr="00B01388">
                <w:rPr>
                  <w:rStyle w:val="Hipervnculo"/>
                  <w:rFonts w:cs="Arial"/>
                  <w:sz w:val="20"/>
                  <w:szCs w:val="20"/>
                </w:rPr>
                <w:t>http://www.sunat.gob.pe/aduanas/informao/HR10Poliza.htm</w:t>
              </w:r>
            </w:hyperlink>
            <w:r>
              <w:rPr>
                <w:rFonts w:cs="Arial"/>
                <w:sz w:val="20"/>
                <w:szCs w:val="20"/>
              </w:rPr>
              <w:t xml:space="preserve">  para confirmar el canal de control.</w:t>
            </w:r>
          </w:p>
          <w:p w:rsidR="00775F6A" w:rsidRDefault="00775F6A" w:rsidP="00490665">
            <w:pPr>
              <w:rPr>
                <w:rFonts w:cs="Arial"/>
                <w:sz w:val="20"/>
                <w:szCs w:val="20"/>
              </w:rPr>
            </w:pPr>
            <w:r>
              <w:rPr>
                <w:rFonts w:cs="Arial"/>
                <w:sz w:val="20"/>
                <w:szCs w:val="20"/>
              </w:rPr>
              <w:t xml:space="preserve"> </w:t>
            </w:r>
          </w:p>
          <w:p w:rsidR="00775F6A" w:rsidRPr="00775F6A" w:rsidRDefault="00775F6A" w:rsidP="00490665">
            <w:pPr>
              <w:rPr>
                <w:rFonts w:cs="Arial"/>
                <w:b/>
                <w:sz w:val="20"/>
                <w:szCs w:val="20"/>
              </w:rPr>
            </w:pPr>
            <w:r w:rsidRPr="00775F6A">
              <w:rPr>
                <w:rFonts w:cs="Arial"/>
                <w:b/>
                <w:sz w:val="20"/>
                <w:szCs w:val="20"/>
              </w:rPr>
              <w:t>Prosigue de acuerdo al Procedimiento de Despacho de DAM – CHAD-IMP-</w:t>
            </w:r>
            <w:r w:rsidR="00044D53">
              <w:rPr>
                <w:rFonts w:cs="Arial"/>
                <w:b/>
                <w:sz w:val="20"/>
                <w:szCs w:val="20"/>
              </w:rPr>
              <w:t>P-</w:t>
            </w:r>
            <w:r w:rsidRPr="00775F6A">
              <w:rPr>
                <w:rFonts w:cs="Arial"/>
                <w:b/>
                <w:sz w:val="20"/>
                <w:szCs w:val="20"/>
              </w:rPr>
              <w:t xml:space="preserve">02 </w:t>
            </w:r>
          </w:p>
          <w:p w:rsidR="00A04F3A" w:rsidRPr="00264262" w:rsidRDefault="00A04F3A" w:rsidP="00DA462B">
            <w:pPr>
              <w:pStyle w:val="Prrafodelista"/>
              <w:ind w:left="356"/>
              <w:jc w:val="both"/>
              <w:rPr>
                <w:rFonts w:ascii="Arial" w:hAnsi="Arial" w:cs="Arial"/>
                <w:sz w:val="20"/>
                <w:szCs w:val="20"/>
              </w:rPr>
            </w:pPr>
            <w:r w:rsidRPr="00264262">
              <w:rPr>
                <w:rFonts w:ascii="Arial" w:hAnsi="Arial" w:cs="Arial"/>
                <w:sz w:val="20"/>
                <w:szCs w:val="20"/>
              </w:rPr>
              <w:t>.</w:t>
            </w:r>
          </w:p>
          <w:p w:rsidR="00A04F3A" w:rsidRPr="00264262" w:rsidRDefault="00A04F3A" w:rsidP="00490665">
            <w:pPr>
              <w:rPr>
                <w:rFonts w:cs="Arial"/>
                <w:b/>
                <w:sz w:val="20"/>
                <w:szCs w:val="20"/>
              </w:rPr>
            </w:pPr>
          </w:p>
        </w:tc>
        <w:tc>
          <w:tcPr>
            <w:tcW w:w="1771" w:type="dxa"/>
          </w:tcPr>
          <w:p w:rsidR="00440D91" w:rsidRPr="00264262" w:rsidRDefault="00A04F3A" w:rsidP="00B14BA8">
            <w:pPr>
              <w:snapToGrid w:val="0"/>
              <w:jc w:val="center"/>
              <w:rPr>
                <w:rFonts w:cs="Arial"/>
                <w:b/>
                <w:sz w:val="20"/>
                <w:szCs w:val="20"/>
              </w:rPr>
            </w:pPr>
            <w:r w:rsidRPr="00264262">
              <w:rPr>
                <w:rFonts w:cs="Arial"/>
                <w:b/>
                <w:sz w:val="20"/>
                <w:szCs w:val="20"/>
              </w:rPr>
              <w:t>E</w:t>
            </w:r>
            <w:r w:rsidR="00B14BA8">
              <w:rPr>
                <w:rFonts w:cs="Arial"/>
                <w:b/>
                <w:sz w:val="20"/>
                <w:szCs w:val="20"/>
              </w:rPr>
              <w:t>C / ECL</w:t>
            </w:r>
          </w:p>
        </w:tc>
      </w:tr>
    </w:tbl>
    <w:p w:rsidR="00186D58" w:rsidRPr="00264262" w:rsidRDefault="00186D58" w:rsidP="00AD3D98">
      <w:pPr>
        <w:tabs>
          <w:tab w:val="left" w:pos="1757"/>
          <w:tab w:val="left" w:pos="8043"/>
        </w:tabs>
        <w:snapToGrid w:val="0"/>
        <w:ind w:left="1150"/>
        <w:jc w:val="left"/>
        <w:rPr>
          <w:rFonts w:cs="Arial"/>
          <w:b/>
          <w:color w:val="000000"/>
          <w:sz w:val="20"/>
          <w:szCs w:val="20"/>
        </w:rPr>
      </w:pPr>
    </w:p>
    <w:p w:rsidR="00E056A6" w:rsidRPr="00264262" w:rsidRDefault="00E056A6" w:rsidP="009E5B0A">
      <w:pPr>
        <w:jc w:val="left"/>
        <w:rPr>
          <w:rFonts w:cs="Arial"/>
          <w:b/>
          <w:sz w:val="20"/>
          <w:szCs w:val="20"/>
        </w:rPr>
      </w:pPr>
      <w:r w:rsidRPr="00264262">
        <w:rPr>
          <w:rFonts w:cs="Arial"/>
          <w:b/>
          <w:bCs/>
          <w:sz w:val="20"/>
          <w:szCs w:val="20"/>
        </w:rPr>
        <w:t>PROCEDIMIENTO</w:t>
      </w:r>
      <w:r w:rsidRPr="00264262">
        <w:rPr>
          <w:rFonts w:cs="Arial"/>
          <w:b/>
          <w:sz w:val="20"/>
          <w:szCs w:val="20"/>
        </w:rPr>
        <w:t xml:space="preserve">: TRAMITES </w:t>
      </w:r>
      <w:r w:rsidR="00EA6285" w:rsidRPr="00264262">
        <w:rPr>
          <w:rFonts w:cs="Arial"/>
          <w:b/>
          <w:sz w:val="20"/>
          <w:szCs w:val="20"/>
        </w:rPr>
        <w:t>EN TERCEROS.</w:t>
      </w:r>
    </w:p>
    <w:p w:rsidR="00BC42C3" w:rsidRPr="00264262" w:rsidRDefault="00BC42C3" w:rsidP="009E5B0A">
      <w:pPr>
        <w:jc w:val="left"/>
        <w:rPr>
          <w:rFonts w:cs="Arial"/>
          <w:b/>
          <w:sz w:val="20"/>
          <w:szCs w:val="20"/>
        </w:rPr>
      </w:pPr>
    </w:p>
    <w:p w:rsidR="00E056A6" w:rsidRPr="00264262" w:rsidRDefault="00E056A6" w:rsidP="00E056A6">
      <w:pPr>
        <w:ind w:left="1135"/>
        <w:rPr>
          <w:rFonts w:cs="Arial"/>
          <w:b/>
          <w:sz w:val="20"/>
          <w:szCs w:val="20"/>
        </w:rPr>
      </w:pPr>
      <w:r w:rsidRPr="00264262">
        <w:rPr>
          <w:rFonts w:cs="Arial"/>
          <w:b/>
          <w:sz w:val="20"/>
          <w:szCs w:val="20"/>
        </w:rPr>
        <w:t>(</w:t>
      </w:r>
      <w:proofErr w:type="spellStart"/>
      <w:r w:rsidR="00CB34D3" w:rsidRPr="00264262">
        <w:rPr>
          <w:rFonts w:cs="Arial"/>
          <w:b/>
          <w:sz w:val="20"/>
          <w:szCs w:val="20"/>
        </w:rPr>
        <w:t>Handling</w:t>
      </w:r>
      <w:proofErr w:type="spellEnd"/>
      <w:r w:rsidR="00CB34D3" w:rsidRPr="00264262">
        <w:rPr>
          <w:rFonts w:cs="Arial"/>
          <w:b/>
          <w:sz w:val="20"/>
          <w:szCs w:val="20"/>
        </w:rPr>
        <w:t xml:space="preserve">, Documentos de Embarque, </w:t>
      </w:r>
      <w:r w:rsidRPr="00264262">
        <w:rPr>
          <w:rFonts w:cs="Arial"/>
          <w:b/>
          <w:sz w:val="20"/>
          <w:szCs w:val="20"/>
        </w:rPr>
        <w:t>Vistos buenos, Volantes, Pagos en general)</w:t>
      </w:r>
    </w:p>
    <w:p w:rsidR="00E056A6" w:rsidRPr="00264262" w:rsidRDefault="00E056A6" w:rsidP="00E056A6">
      <w:pPr>
        <w:ind w:left="1134"/>
        <w:rPr>
          <w:rFonts w:cs="Arial"/>
          <w:sz w:val="20"/>
          <w:szCs w:val="20"/>
        </w:rPr>
      </w:pPr>
    </w:p>
    <w:tbl>
      <w:tblPr>
        <w:tblW w:w="0" w:type="auto"/>
        <w:tblInd w:w="1150" w:type="dxa"/>
        <w:tblCellMar>
          <w:left w:w="70" w:type="dxa"/>
          <w:right w:w="70" w:type="dxa"/>
        </w:tblCellMar>
        <w:tblLook w:val="0000" w:firstRow="0" w:lastRow="0" w:firstColumn="0" w:lastColumn="0" w:noHBand="0" w:noVBand="0"/>
      </w:tblPr>
      <w:tblGrid>
        <w:gridCol w:w="607"/>
        <w:gridCol w:w="6098"/>
        <w:gridCol w:w="1924"/>
      </w:tblGrid>
      <w:tr w:rsidR="00E056A6" w:rsidRPr="00264262" w:rsidTr="00DE6214">
        <w:trPr>
          <w:trHeight w:val="281"/>
        </w:trPr>
        <w:tc>
          <w:tcPr>
            <w:tcW w:w="607" w:type="dxa"/>
            <w:tcBorders>
              <w:bottom w:val="single" w:sz="4" w:space="0" w:color="auto"/>
            </w:tcBorders>
          </w:tcPr>
          <w:p w:rsidR="00E056A6" w:rsidRPr="00264262" w:rsidRDefault="00E056A6" w:rsidP="00B74BAC">
            <w:pPr>
              <w:snapToGrid w:val="0"/>
              <w:jc w:val="center"/>
              <w:rPr>
                <w:rFonts w:cs="Arial"/>
                <w:b/>
                <w:sz w:val="20"/>
                <w:szCs w:val="20"/>
              </w:rPr>
            </w:pPr>
            <w:r w:rsidRPr="00264262">
              <w:rPr>
                <w:rFonts w:cs="Arial"/>
                <w:b/>
                <w:sz w:val="20"/>
                <w:szCs w:val="20"/>
              </w:rPr>
              <w:t>ACT.</w:t>
            </w:r>
          </w:p>
        </w:tc>
        <w:tc>
          <w:tcPr>
            <w:tcW w:w="6098" w:type="dxa"/>
            <w:tcBorders>
              <w:bottom w:val="single" w:sz="4" w:space="0" w:color="auto"/>
            </w:tcBorders>
          </w:tcPr>
          <w:p w:rsidR="00E056A6" w:rsidRPr="00264262" w:rsidRDefault="00E056A6" w:rsidP="00B74BAC">
            <w:pPr>
              <w:snapToGrid w:val="0"/>
              <w:jc w:val="center"/>
              <w:rPr>
                <w:rFonts w:cs="Arial"/>
                <w:b/>
                <w:sz w:val="20"/>
                <w:szCs w:val="20"/>
              </w:rPr>
            </w:pPr>
            <w:r w:rsidRPr="00264262">
              <w:rPr>
                <w:rFonts w:cs="Arial"/>
                <w:b/>
                <w:sz w:val="20"/>
                <w:szCs w:val="20"/>
              </w:rPr>
              <w:t>DESCRIPCIÓN</w:t>
            </w:r>
          </w:p>
        </w:tc>
        <w:tc>
          <w:tcPr>
            <w:tcW w:w="1924" w:type="dxa"/>
            <w:tcBorders>
              <w:bottom w:val="single" w:sz="4" w:space="0" w:color="auto"/>
            </w:tcBorders>
          </w:tcPr>
          <w:p w:rsidR="00E056A6" w:rsidRPr="00264262" w:rsidRDefault="00E056A6" w:rsidP="00B74BAC">
            <w:pPr>
              <w:snapToGrid w:val="0"/>
              <w:jc w:val="center"/>
              <w:rPr>
                <w:rFonts w:cs="Arial"/>
                <w:b/>
                <w:sz w:val="20"/>
                <w:szCs w:val="20"/>
              </w:rPr>
            </w:pPr>
            <w:r w:rsidRPr="00264262">
              <w:rPr>
                <w:rFonts w:cs="Arial"/>
                <w:b/>
                <w:sz w:val="20"/>
                <w:szCs w:val="20"/>
              </w:rPr>
              <w:t>RESPONSABLE</w:t>
            </w:r>
          </w:p>
        </w:tc>
      </w:tr>
      <w:tr w:rsidR="00E056A6" w:rsidRPr="00264262" w:rsidTr="00DE6214">
        <w:trPr>
          <w:trHeight w:val="281"/>
        </w:trPr>
        <w:tc>
          <w:tcPr>
            <w:tcW w:w="607" w:type="dxa"/>
            <w:tcBorders>
              <w:top w:val="single" w:sz="4" w:space="0" w:color="auto"/>
            </w:tcBorders>
          </w:tcPr>
          <w:p w:rsidR="00E056A6" w:rsidRPr="00264262" w:rsidRDefault="00E056A6" w:rsidP="00B74BAC">
            <w:pPr>
              <w:snapToGrid w:val="0"/>
              <w:jc w:val="center"/>
              <w:rPr>
                <w:rFonts w:cs="Arial"/>
                <w:b/>
                <w:sz w:val="20"/>
                <w:szCs w:val="20"/>
              </w:rPr>
            </w:pPr>
          </w:p>
        </w:tc>
        <w:tc>
          <w:tcPr>
            <w:tcW w:w="6098" w:type="dxa"/>
            <w:tcBorders>
              <w:top w:val="single" w:sz="4" w:space="0" w:color="auto"/>
            </w:tcBorders>
          </w:tcPr>
          <w:p w:rsidR="00E056A6" w:rsidRPr="00264262" w:rsidRDefault="00E056A6" w:rsidP="00B74BAC">
            <w:pPr>
              <w:snapToGrid w:val="0"/>
              <w:rPr>
                <w:rFonts w:cs="Arial"/>
                <w:bCs/>
                <w:sz w:val="20"/>
                <w:szCs w:val="20"/>
              </w:rPr>
            </w:pPr>
          </w:p>
        </w:tc>
        <w:tc>
          <w:tcPr>
            <w:tcW w:w="1924" w:type="dxa"/>
            <w:tcBorders>
              <w:top w:val="single" w:sz="4" w:space="0" w:color="auto"/>
            </w:tcBorders>
          </w:tcPr>
          <w:p w:rsidR="00E056A6" w:rsidRPr="00264262" w:rsidRDefault="00E056A6" w:rsidP="00B74BAC">
            <w:pPr>
              <w:snapToGrid w:val="0"/>
              <w:jc w:val="center"/>
              <w:rPr>
                <w:rFonts w:cs="Arial"/>
                <w:b/>
                <w:sz w:val="20"/>
                <w:szCs w:val="20"/>
              </w:rPr>
            </w:pPr>
          </w:p>
        </w:tc>
      </w:tr>
      <w:tr w:rsidR="00EA6285" w:rsidRPr="00264262" w:rsidTr="00DE6214">
        <w:trPr>
          <w:trHeight w:val="281"/>
        </w:trPr>
        <w:tc>
          <w:tcPr>
            <w:tcW w:w="607" w:type="dxa"/>
          </w:tcPr>
          <w:p w:rsidR="00EA6285" w:rsidRPr="00264262" w:rsidRDefault="00EA6285" w:rsidP="00B74BAC">
            <w:pPr>
              <w:snapToGrid w:val="0"/>
              <w:jc w:val="center"/>
              <w:rPr>
                <w:rFonts w:cs="Arial"/>
                <w:b/>
                <w:sz w:val="20"/>
                <w:szCs w:val="20"/>
              </w:rPr>
            </w:pPr>
            <w:r w:rsidRPr="00264262">
              <w:rPr>
                <w:rFonts w:cs="Arial"/>
                <w:b/>
                <w:sz w:val="20"/>
                <w:szCs w:val="20"/>
              </w:rPr>
              <w:t>01</w:t>
            </w:r>
          </w:p>
        </w:tc>
        <w:tc>
          <w:tcPr>
            <w:tcW w:w="6098" w:type="dxa"/>
          </w:tcPr>
          <w:p w:rsidR="00EA6285" w:rsidRPr="00264262" w:rsidRDefault="00EA6285" w:rsidP="00B74BAC">
            <w:pPr>
              <w:rPr>
                <w:rFonts w:cs="Arial"/>
                <w:b/>
                <w:bCs/>
                <w:sz w:val="20"/>
                <w:szCs w:val="20"/>
              </w:rPr>
            </w:pPr>
            <w:r w:rsidRPr="00264262">
              <w:rPr>
                <w:rFonts w:cs="Arial"/>
                <w:b/>
                <w:bCs/>
                <w:sz w:val="20"/>
                <w:szCs w:val="20"/>
              </w:rPr>
              <w:t>Coordina trámite.-</w:t>
            </w:r>
          </w:p>
          <w:p w:rsidR="00EA6285" w:rsidRPr="00264262" w:rsidRDefault="00EA6285" w:rsidP="00B74BAC">
            <w:pPr>
              <w:rPr>
                <w:rFonts w:cs="Arial"/>
                <w:b/>
                <w:bCs/>
                <w:sz w:val="20"/>
                <w:szCs w:val="20"/>
              </w:rPr>
            </w:pPr>
          </w:p>
          <w:p w:rsidR="004B048A" w:rsidRPr="00264262" w:rsidRDefault="00EA6285" w:rsidP="007F215E">
            <w:pPr>
              <w:pStyle w:val="Prrafodelista"/>
              <w:numPr>
                <w:ilvl w:val="0"/>
                <w:numId w:val="25"/>
              </w:numPr>
              <w:ind w:left="511" w:hanging="511"/>
              <w:jc w:val="both"/>
              <w:rPr>
                <w:rFonts w:ascii="Arial" w:hAnsi="Arial" w:cs="Arial"/>
                <w:sz w:val="20"/>
                <w:szCs w:val="20"/>
              </w:rPr>
            </w:pPr>
            <w:r w:rsidRPr="00264262">
              <w:rPr>
                <w:rFonts w:ascii="Arial" w:hAnsi="Arial" w:cs="Arial"/>
                <w:sz w:val="20"/>
                <w:szCs w:val="20"/>
                <w:u w:val="single"/>
              </w:rPr>
              <w:t xml:space="preserve">Trámite de </w:t>
            </w:r>
            <w:proofErr w:type="spellStart"/>
            <w:r w:rsidRPr="00264262">
              <w:rPr>
                <w:rFonts w:ascii="Arial" w:hAnsi="Arial" w:cs="Arial"/>
                <w:sz w:val="20"/>
                <w:szCs w:val="20"/>
                <w:u w:val="single"/>
              </w:rPr>
              <w:t>Handling</w:t>
            </w:r>
            <w:proofErr w:type="spellEnd"/>
            <w:r w:rsidRPr="00264262">
              <w:rPr>
                <w:rFonts w:ascii="Arial" w:hAnsi="Arial" w:cs="Arial"/>
                <w:sz w:val="20"/>
                <w:szCs w:val="20"/>
                <w:u w:val="single"/>
              </w:rPr>
              <w:t xml:space="preserve"> en operaciones </w:t>
            </w:r>
            <w:r w:rsidR="007D5EBD" w:rsidRPr="00264262">
              <w:rPr>
                <w:rFonts w:ascii="Arial" w:hAnsi="Arial" w:cs="Arial"/>
                <w:sz w:val="20"/>
                <w:szCs w:val="20"/>
                <w:u w:val="single"/>
              </w:rPr>
              <w:t>específicas</w:t>
            </w:r>
            <w:r w:rsidRPr="00264262">
              <w:rPr>
                <w:rFonts w:ascii="Arial" w:hAnsi="Arial" w:cs="Arial"/>
                <w:sz w:val="20"/>
                <w:szCs w:val="20"/>
                <w:u w:val="single"/>
              </w:rPr>
              <w:t xml:space="preserve"> emisión de </w:t>
            </w:r>
            <w:r w:rsidR="00AE2FF5" w:rsidRPr="00264262">
              <w:rPr>
                <w:rFonts w:ascii="Arial" w:hAnsi="Arial" w:cs="Arial"/>
                <w:sz w:val="20"/>
                <w:szCs w:val="20"/>
                <w:u w:val="single"/>
              </w:rPr>
              <w:t>Documento de Embarque</w:t>
            </w:r>
            <w:r w:rsidRPr="00264262">
              <w:rPr>
                <w:rFonts w:ascii="Arial" w:hAnsi="Arial" w:cs="Arial"/>
                <w:b/>
                <w:sz w:val="20"/>
                <w:szCs w:val="20"/>
              </w:rPr>
              <w:t>.-</w:t>
            </w:r>
            <w:r w:rsidRPr="00264262">
              <w:rPr>
                <w:rFonts w:ascii="Arial" w:hAnsi="Arial" w:cs="Arial"/>
                <w:sz w:val="20"/>
                <w:szCs w:val="20"/>
              </w:rPr>
              <w:t xml:space="preserve"> El Ejecutivo de Cuenta consulta los pagos necesarios en el Agente Responsable de Embarque.</w:t>
            </w:r>
          </w:p>
          <w:p w:rsidR="004B048A" w:rsidRPr="00264262" w:rsidRDefault="004B048A" w:rsidP="004B048A">
            <w:pPr>
              <w:pStyle w:val="Prrafodelista"/>
              <w:ind w:left="511"/>
              <w:jc w:val="both"/>
              <w:rPr>
                <w:rFonts w:ascii="Arial" w:hAnsi="Arial" w:cs="Arial"/>
                <w:sz w:val="20"/>
                <w:szCs w:val="20"/>
              </w:rPr>
            </w:pPr>
          </w:p>
          <w:p w:rsidR="004B048A" w:rsidRPr="00264262" w:rsidRDefault="00EA6285" w:rsidP="007F215E">
            <w:pPr>
              <w:pStyle w:val="Prrafodelista"/>
              <w:numPr>
                <w:ilvl w:val="0"/>
                <w:numId w:val="25"/>
              </w:numPr>
              <w:ind w:left="511" w:hanging="511"/>
              <w:jc w:val="both"/>
              <w:rPr>
                <w:rFonts w:ascii="Arial" w:hAnsi="Arial" w:cs="Arial"/>
                <w:sz w:val="20"/>
                <w:szCs w:val="20"/>
              </w:rPr>
            </w:pPr>
            <w:r w:rsidRPr="00264262">
              <w:rPr>
                <w:rFonts w:ascii="Arial" w:hAnsi="Arial" w:cs="Arial"/>
                <w:sz w:val="20"/>
                <w:szCs w:val="20"/>
                <w:u w:val="single"/>
              </w:rPr>
              <w:t>Trámite de Volantes y, Pagos en general</w:t>
            </w:r>
            <w:r w:rsidRPr="00264262">
              <w:rPr>
                <w:rFonts w:ascii="Arial" w:hAnsi="Arial" w:cs="Arial"/>
                <w:bCs/>
                <w:sz w:val="20"/>
                <w:szCs w:val="20"/>
              </w:rPr>
              <w:t xml:space="preserve">.- </w:t>
            </w:r>
            <w:r w:rsidR="00F94CFB" w:rsidRPr="00264262">
              <w:rPr>
                <w:rFonts w:ascii="Arial" w:hAnsi="Arial" w:cs="Arial"/>
                <w:bCs/>
                <w:sz w:val="20"/>
                <w:szCs w:val="20"/>
              </w:rPr>
              <w:t xml:space="preserve">Con el </w:t>
            </w:r>
            <w:r w:rsidRPr="00264262">
              <w:rPr>
                <w:rFonts w:ascii="Arial" w:hAnsi="Arial" w:cs="Arial"/>
                <w:bCs/>
                <w:sz w:val="20"/>
                <w:szCs w:val="20"/>
              </w:rPr>
              <w:t xml:space="preserve"> volante  verifica cuáles son los pagos a realizar y en qué entidades </w:t>
            </w:r>
            <w:r w:rsidRPr="00264262">
              <w:rPr>
                <w:rFonts w:ascii="Arial" w:hAnsi="Arial" w:cs="Arial"/>
                <w:sz w:val="20"/>
                <w:szCs w:val="20"/>
              </w:rPr>
              <w:t>(descarga, manipuleo, almacenaje, etc.)</w:t>
            </w:r>
          </w:p>
          <w:p w:rsidR="004B048A" w:rsidRPr="00264262" w:rsidRDefault="004B048A" w:rsidP="004B048A">
            <w:pPr>
              <w:pStyle w:val="Prrafodelista"/>
              <w:ind w:left="511"/>
              <w:jc w:val="both"/>
              <w:rPr>
                <w:rFonts w:ascii="Arial" w:hAnsi="Arial" w:cs="Arial"/>
                <w:sz w:val="20"/>
                <w:szCs w:val="20"/>
              </w:rPr>
            </w:pPr>
          </w:p>
          <w:p w:rsidR="00EA6285" w:rsidRPr="00264262" w:rsidRDefault="00EA6285" w:rsidP="00DC3B59">
            <w:pPr>
              <w:pStyle w:val="Prrafodelista"/>
              <w:numPr>
                <w:ilvl w:val="0"/>
                <w:numId w:val="25"/>
              </w:numPr>
              <w:jc w:val="both"/>
              <w:rPr>
                <w:rFonts w:ascii="Arial" w:hAnsi="Arial" w:cs="Arial"/>
                <w:sz w:val="20"/>
                <w:szCs w:val="20"/>
              </w:rPr>
            </w:pPr>
            <w:r w:rsidRPr="00264262">
              <w:rPr>
                <w:rFonts w:ascii="Arial" w:hAnsi="Arial" w:cs="Arial"/>
                <w:bCs/>
                <w:sz w:val="20"/>
                <w:szCs w:val="20"/>
                <w:u w:val="single"/>
              </w:rPr>
              <w:t>Trámite de vistos buenos</w:t>
            </w:r>
            <w:r w:rsidRPr="00264262">
              <w:rPr>
                <w:rFonts w:ascii="Arial" w:hAnsi="Arial" w:cs="Arial"/>
                <w:bCs/>
                <w:sz w:val="20"/>
                <w:szCs w:val="20"/>
              </w:rPr>
              <w:t>.- Revisa e</w:t>
            </w:r>
            <w:r w:rsidR="005F6D38" w:rsidRPr="00264262">
              <w:rPr>
                <w:rFonts w:ascii="Arial" w:hAnsi="Arial" w:cs="Arial"/>
                <w:bCs/>
                <w:sz w:val="20"/>
                <w:szCs w:val="20"/>
              </w:rPr>
              <w:t xml:space="preserve">n </w:t>
            </w:r>
            <w:r w:rsidR="00EC78BE" w:rsidRPr="00264262">
              <w:rPr>
                <w:rFonts w:ascii="Arial" w:hAnsi="Arial" w:cs="Arial"/>
                <w:bCs/>
                <w:sz w:val="20"/>
                <w:szCs w:val="20"/>
              </w:rPr>
              <w:t xml:space="preserve">bandeja de ingreso, si físicamente se encuentra algún B/L para inicio de trámite Visto Bueno; acto seguido  comprueba, si está ingresada la incidencia en </w:t>
            </w:r>
            <w:r w:rsidR="00DC3B59">
              <w:rPr>
                <w:rFonts w:ascii="Arial" w:hAnsi="Arial" w:cs="Arial"/>
                <w:bCs/>
                <w:sz w:val="20"/>
                <w:szCs w:val="20"/>
              </w:rPr>
              <w:t xml:space="preserve">el </w:t>
            </w:r>
            <w:r w:rsidR="00DC3B59" w:rsidRPr="00DC3B59">
              <w:rPr>
                <w:rFonts w:ascii="Arial" w:hAnsi="Arial" w:cs="Arial"/>
                <w:bCs/>
                <w:sz w:val="20"/>
                <w:szCs w:val="20"/>
              </w:rPr>
              <w:t xml:space="preserve">SCE / GESTION DE ORDENES/ INCIDENCIAS </w:t>
            </w:r>
            <w:r w:rsidR="00EC78BE" w:rsidRPr="00264262">
              <w:rPr>
                <w:rFonts w:ascii="Arial" w:hAnsi="Arial" w:cs="Arial"/>
                <w:bCs/>
                <w:sz w:val="20"/>
                <w:szCs w:val="20"/>
              </w:rPr>
              <w:t xml:space="preserve">de entrega del </w:t>
            </w:r>
            <w:r w:rsidR="00DC3B59">
              <w:rPr>
                <w:rFonts w:ascii="Arial" w:hAnsi="Arial" w:cs="Arial"/>
                <w:bCs/>
                <w:sz w:val="20"/>
                <w:szCs w:val="20"/>
              </w:rPr>
              <w:t xml:space="preserve">documento de parte del EC </w:t>
            </w:r>
            <w:proofErr w:type="spellStart"/>
            <w:r w:rsidR="00DC3B59">
              <w:rPr>
                <w:rFonts w:ascii="Arial" w:hAnsi="Arial" w:cs="Arial"/>
                <w:bCs/>
                <w:sz w:val="20"/>
                <w:szCs w:val="20"/>
              </w:rPr>
              <w:t>ó</w:t>
            </w:r>
            <w:proofErr w:type="spellEnd"/>
            <w:r w:rsidR="00DC3B59">
              <w:rPr>
                <w:rFonts w:ascii="Arial" w:hAnsi="Arial" w:cs="Arial"/>
                <w:bCs/>
                <w:sz w:val="20"/>
                <w:szCs w:val="20"/>
              </w:rPr>
              <w:t xml:space="preserve"> ECL</w:t>
            </w:r>
            <w:r w:rsidR="00EC78BE" w:rsidRPr="00264262">
              <w:rPr>
                <w:rFonts w:ascii="Arial" w:hAnsi="Arial" w:cs="Arial"/>
                <w:bCs/>
                <w:sz w:val="20"/>
                <w:szCs w:val="20"/>
              </w:rPr>
              <w:t xml:space="preserve"> e ingresa incidencia de recepción del B/L</w:t>
            </w:r>
            <w:r w:rsidRPr="00264262">
              <w:rPr>
                <w:rFonts w:ascii="Arial" w:hAnsi="Arial" w:cs="Arial"/>
                <w:bCs/>
                <w:sz w:val="20"/>
                <w:szCs w:val="20"/>
              </w:rPr>
              <w:t xml:space="preserve">. </w:t>
            </w:r>
          </w:p>
          <w:p w:rsidR="00EA6285" w:rsidRPr="00264262" w:rsidRDefault="00EA6285" w:rsidP="00B74BAC">
            <w:pPr>
              <w:rPr>
                <w:rFonts w:cs="Arial"/>
                <w:bCs/>
                <w:sz w:val="20"/>
                <w:szCs w:val="20"/>
              </w:rPr>
            </w:pPr>
          </w:p>
        </w:tc>
        <w:tc>
          <w:tcPr>
            <w:tcW w:w="1924" w:type="dxa"/>
          </w:tcPr>
          <w:p w:rsidR="00284B81" w:rsidRPr="00264262" w:rsidRDefault="00284B81" w:rsidP="00B74BAC">
            <w:pPr>
              <w:snapToGrid w:val="0"/>
              <w:jc w:val="center"/>
              <w:rPr>
                <w:rFonts w:cs="Arial"/>
                <w:b/>
                <w:sz w:val="20"/>
                <w:szCs w:val="20"/>
              </w:rPr>
            </w:pPr>
          </w:p>
          <w:p w:rsidR="00284B81" w:rsidRPr="00264262" w:rsidRDefault="00284B81" w:rsidP="00B74BAC">
            <w:pPr>
              <w:snapToGrid w:val="0"/>
              <w:jc w:val="center"/>
              <w:rPr>
                <w:rFonts w:cs="Arial"/>
                <w:b/>
                <w:sz w:val="20"/>
                <w:szCs w:val="20"/>
              </w:rPr>
            </w:pPr>
          </w:p>
          <w:p w:rsidR="00F24B5E" w:rsidRPr="00264262" w:rsidRDefault="00EA6285" w:rsidP="00B14BA8">
            <w:pPr>
              <w:snapToGrid w:val="0"/>
              <w:jc w:val="center"/>
              <w:rPr>
                <w:rFonts w:cs="Arial"/>
                <w:b/>
                <w:sz w:val="20"/>
                <w:szCs w:val="20"/>
              </w:rPr>
            </w:pPr>
            <w:r w:rsidRPr="00264262">
              <w:rPr>
                <w:rFonts w:cs="Arial"/>
                <w:b/>
                <w:sz w:val="20"/>
                <w:szCs w:val="20"/>
              </w:rPr>
              <w:t>E</w:t>
            </w:r>
            <w:r w:rsidR="00B14BA8">
              <w:rPr>
                <w:rFonts w:cs="Arial"/>
                <w:b/>
                <w:sz w:val="20"/>
                <w:szCs w:val="20"/>
              </w:rPr>
              <w:t>C / ECL</w:t>
            </w:r>
          </w:p>
          <w:p w:rsidR="00EA6285" w:rsidRPr="00264262" w:rsidRDefault="00EA6285" w:rsidP="00B74BAC">
            <w:pPr>
              <w:snapToGrid w:val="0"/>
              <w:jc w:val="center"/>
              <w:rPr>
                <w:rFonts w:cs="Arial"/>
                <w:b/>
                <w:sz w:val="20"/>
                <w:szCs w:val="20"/>
              </w:rPr>
            </w:pPr>
          </w:p>
          <w:p w:rsidR="00EA6285" w:rsidRPr="00264262" w:rsidRDefault="00EA6285" w:rsidP="00B74BAC">
            <w:pPr>
              <w:snapToGrid w:val="0"/>
              <w:jc w:val="center"/>
              <w:rPr>
                <w:rFonts w:cs="Arial"/>
                <w:b/>
                <w:sz w:val="20"/>
                <w:szCs w:val="20"/>
              </w:rPr>
            </w:pPr>
          </w:p>
          <w:p w:rsidR="00F94CFB" w:rsidRPr="00264262" w:rsidRDefault="00F94CFB" w:rsidP="00B74BAC">
            <w:pPr>
              <w:snapToGrid w:val="0"/>
              <w:jc w:val="center"/>
              <w:rPr>
                <w:rFonts w:cs="Arial"/>
                <w:b/>
                <w:sz w:val="20"/>
                <w:szCs w:val="20"/>
              </w:rPr>
            </w:pPr>
          </w:p>
          <w:p w:rsidR="00F94CFB" w:rsidRPr="00264262" w:rsidRDefault="00F94CFB" w:rsidP="00B74BAC">
            <w:pPr>
              <w:snapToGrid w:val="0"/>
              <w:jc w:val="center"/>
              <w:rPr>
                <w:rFonts w:cs="Arial"/>
                <w:b/>
                <w:sz w:val="20"/>
                <w:szCs w:val="20"/>
              </w:rPr>
            </w:pPr>
          </w:p>
          <w:p w:rsidR="00EA6285" w:rsidRPr="00264262" w:rsidRDefault="006264B3" w:rsidP="006264B3">
            <w:pPr>
              <w:jc w:val="center"/>
              <w:rPr>
                <w:rFonts w:cs="Arial"/>
                <w:b/>
                <w:sz w:val="20"/>
                <w:szCs w:val="20"/>
              </w:rPr>
            </w:pPr>
            <w:r w:rsidRPr="00264262">
              <w:rPr>
                <w:rFonts w:cs="Arial"/>
                <w:b/>
                <w:sz w:val="20"/>
                <w:szCs w:val="20"/>
              </w:rPr>
              <w:t>Coordinador de Visto Bueno</w:t>
            </w:r>
          </w:p>
        </w:tc>
      </w:tr>
      <w:tr w:rsidR="00EA6285" w:rsidRPr="00264262" w:rsidTr="00DE6214">
        <w:trPr>
          <w:trHeight w:val="117"/>
        </w:trPr>
        <w:tc>
          <w:tcPr>
            <w:tcW w:w="607" w:type="dxa"/>
          </w:tcPr>
          <w:p w:rsidR="00EA6285" w:rsidRPr="00264262" w:rsidRDefault="00EA6285" w:rsidP="00B74BAC">
            <w:pPr>
              <w:snapToGrid w:val="0"/>
              <w:jc w:val="center"/>
              <w:rPr>
                <w:rFonts w:cs="Arial"/>
                <w:b/>
                <w:sz w:val="20"/>
                <w:szCs w:val="20"/>
              </w:rPr>
            </w:pPr>
            <w:r w:rsidRPr="00264262">
              <w:rPr>
                <w:rFonts w:cs="Arial"/>
                <w:b/>
                <w:sz w:val="20"/>
                <w:szCs w:val="20"/>
              </w:rPr>
              <w:t>02</w:t>
            </w:r>
          </w:p>
        </w:tc>
        <w:tc>
          <w:tcPr>
            <w:tcW w:w="6098" w:type="dxa"/>
          </w:tcPr>
          <w:p w:rsidR="00EA6285" w:rsidRPr="00264262" w:rsidRDefault="00EA6285" w:rsidP="00B74BAC">
            <w:pPr>
              <w:rPr>
                <w:rFonts w:cs="Arial"/>
                <w:b/>
                <w:bCs/>
                <w:sz w:val="20"/>
                <w:szCs w:val="20"/>
              </w:rPr>
            </w:pPr>
            <w:r w:rsidRPr="00264262">
              <w:rPr>
                <w:rFonts w:cs="Arial"/>
                <w:b/>
                <w:bCs/>
                <w:sz w:val="20"/>
                <w:szCs w:val="20"/>
              </w:rPr>
              <w:t>¿Requiere pagos?</w:t>
            </w:r>
          </w:p>
          <w:p w:rsidR="00EA6285" w:rsidRPr="00264262" w:rsidRDefault="00EA6285" w:rsidP="00B74BAC">
            <w:pPr>
              <w:rPr>
                <w:rFonts w:cs="Arial"/>
                <w:b/>
                <w:bCs/>
                <w:sz w:val="20"/>
                <w:szCs w:val="20"/>
              </w:rPr>
            </w:pPr>
          </w:p>
          <w:p w:rsidR="00EA6285" w:rsidRPr="00264262" w:rsidRDefault="00EA6285" w:rsidP="00B74BAC">
            <w:pPr>
              <w:rPr>
                <w:rFonts w:cs="Arial"/>
                <w:bCs/>
                <w:sz w:val="20"/>
                <w:szCs w:val="20"/>
              </w:rPr>
            </w:pPr>
            <w:r w:rsidRPr="00264262">
              <w:rPr>
                <w:rFonts w:cs="Arial"/>
                <w:bCs/>
                <w:sz w:val="20"/>
                <w:szCs w:val="20"/>
              </w:rPr>
              <w:t>Sí: va a la actividad 03</w:t>
            </w:r>
            <w:r w:rsidR="005024B0" w:rsidRPr="00264262">
              <w:rPr>
                <w:rFonts w:cs="Arial"/>
                <w:bCs/>
                <w:sz w:val="20"/>
                <w:szCs w:val="20"/>
              </w:rPr>
              <w:t>.</w:t>
            </w:r>
          </w:p>
          <w:p w:rsidR="00EA6285" w:rsidRPr="00264262" w:rsidRDefault="00EA6285" w:rsidP="00B74BAC">
            <w:pPr>
              <w:rPr>
                <w:rFonts w:cs="Arial"/>
                <w:bCs/>
                <w:sz w:val="20"/>
                <w:szCs w:val="20"/>
              </w:rPr>
            </w:pPr>
            <w:r w:rsidRPr="00264262">
              <w:rPr>
                <w:rFonts w:cs="Arial"/>
                <w:bCs/>
                <w:sz w:val="20"/>
                <w:szCs w:val="20"/>
              </w:rPr>
              <w:t>No: va a la actividad</w:t>
            </w:r>
            <w:r w:rsidR="00F746CA" w:rsidRPr="00264262">
              <w:rPr>
                <w:rFonts w:cs="Arial"/>
                <w:bCs/>
                <w:sz w:val="20"/>
                <w:szCs w:val="20"/>
              </w:rPr>
              <w:t xml:space="preserve"> </w:t>
            </w:r>
            <w:r w:rsidR="005024B0" w:rsidRPr="00264262">
              <w:rPr>
                <w:rFonts w:cs="Arial"/>
                <w:bCs/>
                <w:sz w:val="20"/>
                <w:szCs w:val="20"/>
              </w:rPr>
              <w:t>06.</w:t>
            </w:r>
          </w:p>
          <w:p w:rsidR="00F746CA" w:rsidRPr="00264262" w:rsidRDefault="00F746CA" w:rsidP="00B74BAC">
            <w:pPr>
              <w:rPr>
                <w:rFonts w:cs="Arial"/>
                <w:b/>
                <w:bCs/>
                <w:sz w:val="20"/>
                <w:szCs w:val="20"/>
              </w:rPr>
            </w:pPr>
          </w:p>
        </w:tc>
        <w:tc>
          <w:tcPr>
            <w:tcW w:w="1924" w:type="dxa"/>
          </w:tcPr>
          <w:p w:rsidR="00EA6285" w:rsidRPr="00264262" w:rsidRDefault="00EA6285" w:rsidP="00B74BAC">
            <w:pPr>
              <w:snapToGrid w:val="0"/>
              <w:jc w:val="center"/>
              <w:rPr>
                <w:rFonts w:cs="Arial"/>
                <w:b/>
                <w:sz w:val="20"/>
                <w:szCs w:val="20"/>
              </w:rPr>
            </w:pPr>
          </w:p>
        </w:tc>
      </w:tr>
      <w:tr w:rsidR="00EA6285" w:rsidRPr="00264262" w:rsidTr="00DE6214">
        <w:trPr>
          <w:trHeight w:val="281"/>
        </w:trPr>
        <w:tc>
          <w:tcPr>
            <w:tcW w:w="607" w:type="dxa"/>
          </w:tcPr>
          <w:p w:rsidR="00EA6285" w:rsidRPr="00264262" w:rsidRDefault="00EA6285" w:rsidP="00B74BAC">
            <w:pPr>
              <w:snapToGrid w:val="0"/>
              <w:jc w:val="center"/>
              <w:rPr>
                <w:rFonts w:cs="Arial"/>
                <w:b/>
                <w:sz w:val="20"/>
                <w:szCs w:val="20"/>
              </w:rPr>
            </w:pPr>
            <w:r w:rsidRPr="00264262">
              <w:rPr>
                <w:rFonts w:cs="Arial"/>
                <w:b/>
                <w:sz w:val="20"/>
                <w:szCs w:val="20"/>
              </w:rPr>
              <w:t>03</w:t>
            </w:r>
          </w:p>
        </w:tc>
        <w:tc>
          <w:tcPr>
            <w:tcW w:w="6098" w:type="dxa"/>
          </w:tcPr>
          <w:p w:rsidR="00EA6285" w:rsidRPr="00264262" w:rsidRDefault="00EA6285" w:rsidP="00B74BAC">
            <w:pPr>
              <w:rPr>
                <w:rFonts w:cs="Arial"/>
                <w:b/>
                <w:bCs/>
                <w:sz w:val="20"/>
                <w:szCs w:val="20"/>
              </w:rPr>
            </w:pPr>
            <w:r w:rsidRPr="00264262">
              <w:rPr>
                <w:rFonts w:cs="Arial"/>
                <w:b/>
                <w:bCs/>
                <w:sz w:val="20"/>
                <w:szCs w:val="20"/>
              </w:rPr>
              <w:t>Solicita cheque.-</w:t>
            </w:r>
          </w:p>
          <w:p w:rsidR="00EA6285" w:rsidRPr="00264262" w:rsidRDefault="00EA6285" w:rsidP="00B74BAC">
            <w:pPr>
              <w:rPr>
                <w:rFonts w:cs="Arial"/>
                <w:bCs/>
                <w:sz w:val="20"/>
                <w:szCs w:val="20"/>
              </w:rPr>
            </w:pPr>
          </w:p>
          <w:p w:rsidR="00EA6285" w:rsidRPr="00264262" w:rsidRDefault="00EA6285" w:rsidP="00B74BAC">
            <w:pPr>
              <w:rPr>
                <w:rFonts w:cs="Arial"/>
                <w:sz w:val="20"/>
                <w:szCs w:val="20"/>
              </w:rPr>
            </w:pPr>
            <w:r w:rsidRPr="00264262">
              <w:rPr>
                <w:rFonts w:cs="Arial"/>
                <w:bCs/>
                <w:sz w:val="20"/>
                <w:szCs w:val="20"/>
              </w:rPr>
              <w:t>Solicita el o los cheques p</w:t>
            </w:r>
            <w:r w:rsidRPr="00264262">
              <w:rPr>
                <w:rFonts w:cs="Arial"/>
                <w:sz w:val="20"/>
                <w:szCs w:val="20"/>
              </w:rPr>
              <w:t xml:space="preserve">ara pago de los diferentes conceptos a cancelar para el retiro de la mercancía, utilizando el </w:t>
            </w:r>
            <w:r w:rsidR="00964A55" w:rsidRPr="00264262">
              <w:rPr>
                <w:rFonts w:cs="Arial"/>
                <w:b/>
                <w:sz w:val="20"/>
                <w:szCs w:val="20"/>
              </w:rPr>
              <w:t>S</w:t>
            </w:r>
            <w:r w:rsidRPr="00264262">
              <w:rPr>
                <w:rFonts w:cs="Arial"/>
                <w:b/>
                <w:sz w:val="20"/>
                <w:szCs w:val="20"/>
              </w:rPr>
              <w:t xml:space="preserve">istema </w:t>
            </w:r>
            <w:r w:rsidR="00964A55" w:rsidRPr="00264262">
              <w:rPr>
                <w:rFonts w:cs="Arial"/>
                <w:b/>
                <w:sz w:val="20"/>
                <w:szCs w:val="20"/>
              </w:rPr>
              <w:t>Operativo Aduanero</w:t>
            </w:r>
            <w:r w:rsidRPr="00264262">
              <w:rPr>
                <w:rFonts w:cs="Arial"/>
                <w:sz w:val="20"/>
                <w:szCs w:val="20"/>
              </w:rPr>
              <w:t>.</w:t>
            </w:r>
          </w:p>
          <w:p w:rsidR="00EA6285" w:rsidRPr="00264262" w:rsidRDefault="00EA6285" w:rsidP="00B74BAC">
            <w:pPr>
              <w:rPr>
                <w:rFonts w:cs="Arial"/>
                <w:sz w:val="20"/>
                <w:szCs w:val="20"/>
              </w:rPr>
            </w:pPr>
          </w:p>
          <w:p w:rsidR="00EA6285" w:rsidRPr="00264262" w:rsidRDefault="00EA6285" w:rsidP="00B74BAC">
            <w:pPr>
              <w:rPr>
                <w:rFonts w:cs="Arial"/>
                <w:sz w:val="20"/>
                <w:szCs w:val="20"/>
              </w:rPr>
            </w:pPr>
            <w:r w:rsidRPr="00264262">
              <w:rPr>
                <w:rFonts w:cs="Arial"/>
                <w:sz w:val="20"/>
                <w:szCs w:val="20"/>
              </w:rPr>
              <w:t xml:space="preserve">La solicitud de cheque se realiza dentro del horario establecido en </w:t>
            </w:r>
            <w:r w:rsidR="003347CE" w:rsidRPr="00264262">
              <w:rPr>
                <w:rFonts w:cs="Arial"/>
                <w:sz w:val="20"/>
                <w:szCs w:val="20"/>
              </w:rPr>
              <w:t xml:space="preserve">Finanzas. </w:t>
            </w:r>
            <w:r w:rsidRPr="00264262">
              <w:rPr>
                <w:rFonts w:cs="Arial"/>
                <w:sz w:val="20"/>
                <w:szCs w:val="20"/>
              </w:rPr>
              <w:t xml:space="preserve">El cheque solicitado se utiliza exclusivamente para la orden solicitada. Sólo en caso de emergencia puede utilizarse para otra orden previa </w:t>
            </w:r>
            <w:r w:rsidR="00DC3B59">
              <w:rPr>
                <w:rFonts w:cs="Arial"/>
                <w:sz w:val="20"/>
                <w:szCs w:val="20"/>
              </w:rPr>
              <w:t>conformidad de</w:t>
            </w:r>
            <w:r w:rsidRPr="00264262">
              <w:rPr>
                <w:rFonts w:cs="Arial"/>
                <w:sz w:val="20"/>
                <w:szCs w:val="20"/>
              </w:rPr>
              <w:t xml:space="preserve"> </w:t>
            </w:r>
            <w:r w:rsidR="003347CE" w:rsidRPr="00264262">
              <w:rPr>
                <w:rFonts w:cs="Arial"/>
                <w:sz w:val="20"/>
                <w:szCs w:val="20"/>
              </w:rPr>
              <w:t>Finanzas.</w:t>
            </w:r>
          </w:p>
          <w:p w:rsidR="00EA6285" w:rsidRPr="00264262" w:rsidRDefault="00EA6285" w:rsidP="00B74BAC">
            <w:pPr>
              <w:rPr>
                <w:rFonts w:cs="Arial"/>
                <w:sz w:val="20"/>
                <w:szCs w:val="20"/>
              </w:rPr>
            </w:pPr>
          </w:p>
          <w:p w:rsidR="00EA6285" w:rsidRPr="00264262" w:rsidRDefault="00EA6285" w:rsidP="005473DB">
            <w:pPr>
              <w:rPr>
                <w:rFonts w:cs="Arial"/>
                <w:b/>
                <w:bCs/>
                <w:sz w:val="20"/>
                <w:szCs w:val="20"/>
              </w:rPr>
            </w:pPr>
          </w:p>
        </w:tc>
        <w:tc>
          <w:tcPr>
            <w:tcW w:w="1924" w:type="dxa"/>
          </w:tcPr>
          <w:p w:rsidR="00B14BA8" w:rsidRDefault="007D5EBD" w:rsidP="00B14BA8">
            <w:pPr>
              <w:snapToGrid w:val="0"/>
              <w:jc w:val="center"/>
              <w:rPr>
                <w:rFonts w:cs="Arial"/>
                <w:b/>
                <w:sz w:val="20"/>
                <w:szCs w:val="20"/>
              </w:rPr>
            </w:pPr>
            <w:r w:rsidRPr="00264262">
              <w:rPr>
                <w:rFonts w:cs="Arial"/>
                <w:b/>
                <w:sz w:val="20"/>
                <w:szCs w:val="20"/>
              </w:rPr>
              <w:lastRenderedPageBreak/>
              <w:t>E</w:t>
            </w:r>
            <w:r w:rsidR="00B14BA8">
              <w:rPr>
                <w:rFonts w:cs="Arial"/>
                <w:b/>
                <w:sz w:val="20"/>
                <w:szCs w:val="20"/>
              </w:rPr>
              <w:t>C / ECL</w:t>
            </w:r>
          </w:p>
          <w:p w:rsidR="00BC42C3" w:rsidRPr="00264262" w:rsidRDefault="006264B3" w:rsidP="00B14BA8">
            <w:pPr>
              <w:snapToGrid w:val="0"/>
              <w:jc w:val="center"/>
              <w:rPr>
                <w:rFonts w:cs="Arial"/>
                <w:b/>
                <w:sz w:val="20"/>
                <w:szCs w:val="20"/>
              </w:rPr>
            </w:pPr>
            <w:r w:rsidRPr="00264262">
              <w:rPr>
                <w:rFonts w:cs="Arial"/>
                <w:b/>
                <w:sz w:val="20"/>
                <w:szCs w:val="20"/>
              </w:rPr>
              <w:lastRenderedPageBreak/>
              <w:t>Coordinador de Visto Bueno</w:t>
            </w:r>
          </w:p>
        </w:tc>
      </w:tr>
      <w:tr w:rsidR="00EA6285" w:rsidRPr="00264262" w:rsidTr="00DE6214">
        <w:trPr>
          <w:trHeight w:val="281"/>
        </w:trPr>
        <w:tc>
          <w:tcPr>
            <w:tcW w:w="607" w:type="dxa"/>
          </w:tcPr>
          <w:p w:rsidR="00EA6285" w:rsidRPr="00264262" w:rsidRDefault="00EA6285" w:rsidP="00B74BAC">
            <w:pPr>
              <w:snapToGrid w:val="0"/>
              <w:jc w:val="center"/>
              <w:rPr>
                <w:rFonts w:cs="Arial"/>
                <w:b/>
                <w:sz w:val="20"/>
                <w:szCs w:val="20"/>
              </w:rPr>
            </w:pPr>
            <w:r w:rsidRPr="00264262">
              <w:rPr>
                <w:rFonts w:cs="Arial"/>
                <w:b/>
                <w:sz w:val="20"/>
                <w:szCs w:val="20"/>
              </w:rPr>
              <w:lastRenderedPageBreak/>
              <w:t>04</w:t>
            </w:r>
          </w:p>
        </w:tc>
        <w:tc>
          <w:tcPr>
            <w:tcW w:w="6098" w:type="dxa"/>
          </w:tcPr>
          <w:p w:rsidR="00EA6285" w:rsidRPr="00264262" w:rsidRDefault="00EA6285" w:rsidP="00B74BAC">
            <w:pPr>
              <w:rPr>
                <w:rFonts w:cs="Arial"/>
                <w:b/>
                <w:bCs/>
                <w:sz w:val="20"/>
                <w:szCs w:val="20"/>
              </w:rPr>
            </w:pPr>
            <w:r w:rsidRPr="00264262">
              <w:rPr>
                <w:rFonts w:cs="Arial"/>
                <w:b/>
                <w:bCs/>
                <w:sz w:val="20"/>
                <w:szCs w:val="20"/>
              </w:rPr>
              <w:t>E</w:t>
            </w:r>
            <w:r w:rsidR="00941EAC">
              <w:rPr>
                <w:rFonts w:cs="Arial"/>
                <w:b/>
                <w:bCs/>
                <w:sz w:val="20"/>
                <w:szCs w:val="20"/>
              </w:rPr>
              <w:t>ntrega de</w:t>
            </w:r>
            <w:r w:rsidRPr="00264262">
              <w:rPr>
                <w:rFonts w:cs="Arial"/>
                <w:b/>
                <w:bCs/>
                <w:sz w:val="20"/>
                <w:szCs w:val="20"/>
              </w:rPr>
              <w:t xml:space="preserve"> cheque.-</w:t>
            </w:r>
          </w:p>
          <w:p w:rsidR="00EA6285" w:rsidRPr="00264262" w:rsidRDefault="00EA6285" w:rsidP="00B74BAC">
            <w:pPr>
              <w:rPr>
                <w:rFonts w:cs="Arial"/>
                <w:bCs/>
                <w:sz w:val="20"/>
                <w:szCs w:val="20"/>
              </w:rPr>
            </w:pPr>
          </w:p>
          <w:p w:rsidR="00EA6285" w:rsidRPr="00264262" w:rsidRDefault="00EA6285" w:rsidP="00B74BAC">
            <w:pPr>
              <w:rPr>
                <w:rFonts w:cs="Arial"/>
                <w:sz w:val="20"/>
                <w:szCs w:val="20"/>
              </w:rPr>
            </w:pPr>
            <w:r w:rsidRPr="00264262">
              <w:rPr>
                <w:rFonts w:cs="Arial"/>
                <w:bCs/>
                <w:sz w:val="20"/>
                <w:szCs w:val="20"/>
              </w:rPr>
              <w:t xml:space="preserve">Entrega el </w:t>
            </w:r>
            <w:proofErr w:type="spellStart"/>
            <w:r w:rsidR="00DC3B59">
              <w:rPr>
                <w:rFonts w:cs="Arial"/>
                <w:bCs/>
                <w:sz w:val="20"/>
                <w:szCs w:val="20"/>
              </w:rPr>
              <w:t>ó</w:t>
            </w:r>
            <w:proofErr w:type="spellEnd"/>
            <w:r w:rsidRPr="00264262">
              <w:rPr>
                <w:rFonts w:cs="Arial"/>
                <w:bCs/>
                <w:sz w:val="20"/>
                <w:szCs w:val="20"/>
              </w:rPr>
              <w:t xml:space="preserve"> los cheques </w:t>
            </w:r>
            <w:r w:rsidR="00B4169B" w:rsidRPr="00264262">
              <w:rPr>
                <w:rFonts w:cs="Arial"/>
                <w:bCs/>
                <w:sz w:val="20"/>
                <w:szCs w:val="20"/>
              </w:rPr>
              <w:t xml:space="preserve">al </w:t>
            </w:r>
            <w:r w:rsidR="00941EAC">
              <w:rPr>
                <w:rFonts w:cs="Arial"/>
                <w:bCs/>
                <w:sz w:val="20"/>
                <w:szCs w:val="20"/>
              </w:rPr>
              <w:t>colaborador autorizado para su recojo</w:t>
            </w:r>
            <w:r w:rsidR="00B4169B" w:rsidRPr="00264262">
              <w:rPr>
                <w:rFonts w:cs="Arial"/>
                <w:bCs/>
                <w:sz w:val="20"/>
                <w:szCs w:val="20"/>
              </w:rPr>
              <w:t xml:space="preserve">, debiendo </w:t>
            </w:r>
            <w:r w:rsidRPr="00264262">
              <w:rPr>
                <w:rFonts w:cs="Arial"/>
                <w:bCs/>
                <w:sz w:val="20"/>
                <w:szCs w:val="20"/>
              </w:rPr>
              <w:t>registra</w:t>
            </w:r>
            <w:r w:rsidR="00B4169B" w:rsidRPr="00264262">
              <w:rPr>
                <w:rFonts w:cs="Arial"/>
                <w:bCs/>
                <w:sz w:val="20"/>
                <w:szCs w:val="20"/>
              </w:rPr>
              <w:t>r</w:t>
            </w:r>
            <w:r w:rsidRPr="00264262">
              <w:rPr>
                <w:rFonts w:cs="Arial"/>
                <w:bCs/>
                <w:sz w:val="20"/>
                <w:szCs w:val="20"/>
              </w:rPr>
              <w:t xml:space="preserve"> </w:t>
            </w:r>
            <w:r w:rsidR="00DF1157" w:rsidRPr="00264262">
              <w:rPr>
                <w:rFonts w:cs="Arial"/>
                <w:bCs/>
                <w:sz w:val="20"/>
                <w:szCs w:val="20"/>
              </w:rPr>
              <w:t xml:space="preserve">su recepción en </w:t>
            </w:r>
            <w:r w:rsidRPr="00264262">
              <w:rPr>
                <w:rFonts w:cs="Arial"/>
                <w:bCs/>
                <w:sz w:val="20"/>
                <w:szCs w:val="20"/>
              </w:rPr>
              <w:t xml:space="preserve">el </w:t>
            </w:r>
            <w:proofErr w:type="spellStart"/>
            <w:r w:rsidRPr="00264262">
              <w:rPr>
                <w:rFonts w:cs="Arial"/>
                <w:bCs/>
                <w:sz w:val="20"/>
                <w:szCs w:val="20"/>
              </w:rPr>
              <w:t>voucher</w:t>
            </w:r>
            <w:proofErr w:type="spellEnd"/>
            <w:r w:rsidR="00B4169B" w:rsidRPr="00264262">
              <w:rPr>
                <w:rFonts w:cs="Arial"/>
                <w:bCs/>
                <w:sz w:val="20"/>
                <w:szCs w:val="20"/>
              </w:rPr>
              <w:t>. A</w:t>
            </w:r>
            <w:r w:rsidR="00DF1157" w:rsidRPr="00264262">
              <w:rPr>
                <w:rFonts w:cs="Arial"/>
                <w:bCs/>
                <w:sz w:val="20"/>
                <w:szCs w:val="20"/>
              </w:rPr>
              <w:t>simismo le entrega copia</w:t>
            </w:r>
            <w:r w:rsidR="00DC3B59">
              <w:rPr>
                <w:rFonts w:cs="Arial"/>
                <w:bCs/>
                <w:sz w:val="20"/>
                <w:szCs w:val="20"/>
              </w:rPr>
              <w:t xml:space="preserve">s del </w:t>
            </w:r>
            <w:proofErr w:type="spellStart"/>
            <w:r w:rsidR="00DC3B59">
              <w:rPr>
                <w:rFonts w:cs="Arial"/>
                <w:bCs/>
                <w:sz w:val="20"/>
                <w:szCs w:val="20"/>
              </w:rPr>
              <w:t>voucher</w:t>
            </w:r>
            <w:proofErr w:type="spellEnd"/>
            <w:r w:rsidR="00DC3B59">
              <w:rPr>
                <w:rFonts w:cs="Arial"/>
                <w:bCs/>
                <w:sz w:val="20"/>
                <w:szCs w:val="20"/>
              </w:rPr>
              <w:t xml:space="preserve"> </w:t>
            </w:r>
            <w:r w:rsidR="00DF1157" w:rsidRPr="00264262">
              <w:rPr>
                <w:rFonts w:cs="Arial"/>
                <w:bCs/>
                <w:sz w:val="20"/>
                <w:szCs w:val="20"/>
              </w:rPr>
              <w:t>para su control</w:t>
            </w:r>
            <w:r w:rsidRPr="00264262">
              <w:rPr>
                <w:rFonts w:cs="Arial"/>
                <w:bCs/>
                <w:sz w:val="20"/>
                <w:szCs w:val="20"/>
              </w:rPr>
              <w:t>.</w:t>
            </w:r>
          </w:p>
          <w:p w:rsidR="00EA6285" w:rsidRPr="00264262" w:rsidRDefault="00EA6285" w:rsidP="00B74BAC">
            <w:pPr>
              <w:rPr>
                <w:rFonts w:cs="Arial"/>
                <w:b/>
                <w:bCs/>
                <w:sz w:val="20"/>
                <w:szCs w:val="20"/>
              </w:rPr>
            </w:pPr>
          </w:p>
        </w:tc>
        <w:tc>
          <w:tcPr>
            <w:tcW w:w="1924" w:type="dxa"/>
          </w:tcPr>
          <w:p w:rsidR="00EA6285" w:rsidRPr="00264262" w:rsidRDefault="00EA6285" w:rsidP="00B74BAC">
            <w:pPr>
              <w:snapToGrid w:val="0"/>
              <w:jc w:val="center"/>
              <w:rPr>
                <w:rFonts w:cs="Arial"/>
                <w:b/>
                <w:sz w:val="20"/>
                <w:szCs w:val="20"/>
              </w:rPr>
            </w:pPr>
            <w:r w:rsidRPr="00264262">
              <w:rPr>
                <w:rFonts w:cs="Arial"/>
                <w:b/>
                <w:sz w:val="20"/>
                <w:szCs w:val="20"/>
              </w:rPr>
              <w:t>Auxiliar de Caja</w:t>
            </w:r>
          </w:p>
        </w:tc>
      </w:tr>
      <w:tr w:rsidR="00B4169B" w:rsidRPr="00264262" w:rsidTr="00DE6214">
        <w:trPr>
          <w:trHeight w:val="281"/>
        </w:trPr>
        <w:tc>
          <w:tcPr>
            <w:tcW w:w="607" w:type="dxa"/>
          </w:tcPr>
          <w:p w:rsidR="00B4169B" w:rsidRPr="00264262" w:rsidRDefault="00B4169B" w:rsidP="00B74BAC">
            <w:pPr>
              <w:snapToGrid w:val="0"/>
              <w:jc w:val="center"/>
              <w:rPr>
                <w:rFonts w:cs="Arial"/>
                <w:b/>
                <w:sz w:val="20"/>
                <w:szCs w:val="20"/>
              </w:rPr>
            </w:pPr>
            <w:r w:rsidRPr="00264262">
              <w:rPr>
                <w:rFonts w:cs="Arial"/>
                <w:b/>
                <w:sz w:val="20"/>
                <w:szCs w:val="20"/>
              </w:rPr>
              <w:t>05</w:t>
            </w:r>
          </w:p>
        </w:tc>
        <w:tc>
          <w:tcPr>
            <w:tcW w:w="6098" w:type="dxa"/>
          </w:tcPr>
          <w:p w:rsidR="00B4169B" w:rsidRPr="00264262" w:rsidRDefault="005473DB" w:rsidP="00B74BAC">
            <w:pPr>
              <w:rPr>
                <w:rFonts w:cs="Arial"/>
                <w:b/>
                <w:bCs/>
                <w:sz w:val="20"/>
                <w:szCs w:val="20"/>
              </w:rPr>
            </w:pPr>
            <w:r w:rsidRPr="00264262">
              <w:rPr>
                <w:rFonts w:cs="Arial"/>
                <w:b/>
                <w:bCs/>
                <w:sz w:val="20"/>
                <w:szCs w:val="20"/>
              </w:rPr>
              <w:t xml:space="preserve">Recepción de </w:t>
            </w:r>
            <w:r w:rsidR="00B4169B" w:rsidRPr="00264262">
              <w:rPr>
                <w:rFonts w:cs="Arial"/>
                <w:b/>
                <w:bCs/>
                <w:sz w:val="20"/>
                <w:szCs w:val="20"/>
              </w:rPr>
              <w:t>cheque.-</w:t>
            </w:r>
          </w:p>
          <w:p w:rsidR="00B4169B" w:rsidRPr="00264262" w:rsidRDefault="00B4169B" w:rsidP="00B74BAC">
            <w:pPr>
              <w:rPr>
                <w:rFonts w:cs="Arial"/>
                <w:bCs/>
                <w:sz w:val="20"/>
                <w:szCs w:val="20"/>
              </w:rPr>
            </w:pPr>
          </w:p>
          <w:p w:rsidR="00B4169B" w:rsidRPr="00264262" w:rsidRDefault="005473DB" w:rsidP="00B4169B">
            <w:pPr>
              <w:rPr>
                <w:rFonts w:cs="Arial"/>
                <w:bCs/>
                <w:sz w:val="20"/>
                <w:szCs w:val="20"/>
              </w:rPr>
            </w:pPr>
            <w:r w:rsidRPr="00264262">
              <w:rPr>
                <w:rFonts w:cs="Arial"/>
                <w:bCs/>
                <w:sz w:val="20"/>
                <w:szCs w:val="20"/>
              </w:rPr>
              <w:t xml:space="preserve">Recibido el cheque, asigna al Auxiliar de Despacho para que </w:t>
            </w:r>
            <w:r w:rsidR="00B4169B" w:rsidRPr="00264262">
              <w:rPr>
                <w:rFonts w:cs="Arial"/>
                <w:bCs/>
                <w:sz w:val="20"/>
                <w:szCs w:val="20"/>
              </w:rPr>
              <w:t>realice el trámite respectivo</w:t>
            </w:r>
            <w:r w:rsidR="00E34B88" w:rsidRPr="00264262">
              <w:rPr>
                <w:rFonts w:cs="Arial"/>
                <w:bCs/>
                <w:sz w:val="20"/>
                <w:szCs w:val="20"/>
              </w:rPr>
              <w:t>, Siendo el responsable de la regularización contable del cheque.</w:t>
            </w:r>
          </w:p>
          <w:p w:rsidR="00B4169B" w:rsidRPr="00264262" w:rsidRDefault="00B4169B" w:rsidP="00B74BAC">
            <w:pPr>
              <w:rPr>
                <w:rFonts w:cs="Arial"/>
                <w:b/>
                <w:bCs/>
                <w:sz w:val="20"/>
                <w:szCs w:val="20"/>
              </w:rPr>
            </w:pPr>
          </w:p>
          <w:p w:rsidR="00B4169B" w:rsidRPr="00264262" w:rsidRDefault="00C459D2" w:rsidP="00B4169B">
            <w:pPr>
              <w:rPr>
                <w:rFonts w:cs="Arial"/>
                <w:bCs/>
                <w:sz w:val="20"/>
                <w:szCs w:val="20"/>
              </w:rPr>
            </w:pPr>
            <w:r w:rsidRPr="00264262">
              <w:rPr>
                <w:rFonts w:cs="Arial"/>
                <w:bCs/>
                <w:sz w:val="20"/>
                <w:szCs w:val="20"/>
              </w:rPr>
              <w:t xml:space="preserve">Para pagos de </w:t>
            </w:r>
            <w:proofErr w:type="spellStart"/>
            <w:r w:rsidRPr="00264262">
              <w:rPr>
                <w:rFonts w:cs="Arial"/>
                <w:bCs/>
                <w:sz w:val="20"/>
                <w:szCs w:val="20"/>
              </w:rPr>
              <w:t>Handling</w:t>
            </w:r>
            <w:proofErr w:type="spellEnd"/>
            <w:r w:rsidRPr="00264262">
              <w:rPr>
                <w:rFonts w:cs="Arial"/>
                <w:bCs/>
                <w:sz w:val="20"/>
                <w:szCs w:val="20"/>
              </w:rPr>
              <w:t xml:space="preserve"> y B/L el Coordinador de Visto Bueno  program</w:t>
            </w:r>
            <w:r w:rsidR="005473DB" w:rsidRPr="00264262">
              <w:rPr>
                <w:rFonts w:cs="Arial"/>
                <w:bCs/>
                <w:sz w:val="20"/>
                <w:szCs w:val="20"/>
              </w:rPr>
              <w:t>a</w:t>
            </w:r>
            <w:r w:rsidRPr="00264262">
              <w:rPr>
                <w:rFonts w:cs="Arial"/>
                <w:bCs/>
                <w:sz w:val="20"/>
                <w:szCs w:val="20"/>
              </w:rPr>
              <w:t xml:space="preserve"> </w:t>
            </w:r>
            <w:r w:rsidR="005473DB" w:rsidRPr="00264262">
              <w:rPr>
                <w:rFonts w:cs="Arial"/>
                <w:bCs/>
                <w:sz w:val="20"/>
                <w:szCs w:val="20"/>
              </w:rPr>
              <w:t xml:space="preserve">con el Auxiliar de </w:t>
            </w:r>
            <w:r w:rsidR="00E34B88" w:rsidRPr="00264262">
              <w:rPr>
                <w:rFonts w:cs="Arial"/>
                <w:bCs/>
                <w:sz w:val="20"/>
                <w:szCs w:val="20"/>
              </w:rPr>
              <w:t xml:space="preserve">Despacho – </w:t>
            </w:r>
            <w:proofErr w:type="spellStart"/>
            <w:r w:rsidR="005473DB" w:rsidRPr="00264262">
              <w:rPr>
                <w:rFonts w:cs="Arial"/>
                <w:bCs/>
                <w:sz w:val="20"/>
                <w:szCs w:val="20"/>
              </w:rPr>
              <w:t>VoBo</w:t>
            </w:r>
            <w:proofErr w:type="spellEnd"/>
            <w:r w:rsidR="00E34B88" w:rsidRPr="00264262">
              <w:rPr>
                <w:rFonts w:cs="Arial"/>
                <w:bCs/>
                <w:sz w:val="20"/>
                <w:szCs w:val="20"/>
              </w:rPr>
              <w:t>,</w:t>
            </w:r>
            <w:r w:rsidR="005473DB" w:rsidRPr="00264262">
              <w:rPr>
                <w:rFonts w:cs="Arial"/>
                <w:bCs/>
                <w:sz w:val="20"/>
                <w:szCs w:val="20"/>
              </w:rPr>
              <w:t xml:space="preserve"> </w:t>
            </w:r>
            <w:r w:rsidRPr="00264262">
              <w:rPr>
                <w:rFonts w:cs="Arial"/>
                <w:bCs/>
                <w:sz w:val="20"/>
                <w:szCs w:val="20"/>
              </w:rPr>
              <w:t>el tramité en las entidades.</w:t>
            </w:r>
          </w:p>
          <w:p w:rsidR="00E34B88" w:rsidRPr="00264262" w:rsidRDefault="00E34B88" w:rsidP="00D55B6B">
            <w:pPr>
              <w:rPr>
                <w:rFonts w:cs="Arial"/>
                <w:bCs/>
                <w:sz w:val="20"/>
                <w:szCs w:val="20"/>
              </w:rPr>
            </w:pPr>
          </w:p>
          <w:p w:rsidR="00816B91" w:rsidRPr="00264262" w:rsidRDefault="00C459D2" w:rsidP="00D55B6B">
            <w:pPr>
              <w:rPr>
                <w:rFonts w:cs="Arial"/>
                <w:bCs/>
                <w:sz w:val="20"/>
                <w:szCs w:val="20"/>
              </w:rPr>
            </w:pPr>
            <w:r w:rsidRPr="00264262">
              <w:rPr>
                <w:rFonts w:cs="Arial"/>
                <w:bCs/>
                <w:sz w:val="20"/>
                <w:szCs w:val="20"/>
              </w:rPr>
              <w:t xml:space="preserve">Para pagos de </w:t>
            </w:r>
            <w:proofErr w:type="spellStart"/>
            <w:r w:rsidRPr="00264262">
              <w:rPr>
                <w:rFonts w:cs="Arial"/>
                <w:bCs/>
                <w:sz w:val="20"/>
                <w:szCs w:val="20"/>
              </w:rPr>
              <w:t>VB°</w:t>
            </w:r>
            <w:proofErr w:type="spellEnd"/>
            <w:r w:rsidRPr="00264262">
              <w:rPr>
                <w:rFonts w:cs="Arial"/>
                <w:bCs/>
                <w:sz w:val="20"/>
                <w:szCs w:val="20"/>
              </w:rPr>
              <w:t xml:space="preserve"> el Coordinador de Visto Bueno coordina la realización del tramité en las entidades.</w:t>
            </w:r>
          </w:p>
          <w:p w:rsidR="00E34B88" w:rsidRPr="00264262" w:rsidRDefault="00E34B88" w:rsidP="00D55B6B">
            <w:pPr>
              <w:rPr>
                <w:rFonts w:cs="Arial"/>
                <w:bCs/>
                <w:sz w:val="20"/>
                <w:szCs w:val="20"/>
              </w:rPr>
            </w:pPr>
          </w:p>
          <w:p w:rsidR="00D55B6B" w:rsidRPr="00264262" w:rsidRDefault="00C459D2" w:rsidP="00D55B6B">
            <w:pPr>
              <w:rPr>
                <w:rFonts w:cs="Arial"/>
                <w:bCs/>
                <w:sz w:val="20"/>
                <w:szCs w:val="20"/>
              </w:rPr>
            </w:pPr>
            <w:r w:rsidRPr="00264262">
              <w:rPr>
                <w:rFonts w:cs="Arial"/>
                <w:bCs/>
                <w:sz w:val="20"/>
                <w:szCs w:val="20"/>
              </w:rPr>
              <w:t>Para pagos en zonas fuera del Callao el Coordinador de Visto Bueno solicita el requerimiento a mensajería para que se realicen</w:t>
            </w:r>
            <w:r w:rsidR="006C5C74" w:rsidRPr="00264262">
              <w:rPr>
                <w:rFonts w:cs="Arial"/>
                <w:bCs/>
                <w:sz w:val="20"/>
                <w:szCs w:val="20"/>
              </w:rPr>
              <w:t>.</w:t>
            </w:r>
          </w:p>
          <w:p w:rsidR="00D55B6B" w:rsidRPr="00264262" w:rsidRDefault="00D55B6B" w:rsidP="006C5C74">
            <w:pPr>
              <w:rPr>
                <w:rFonts w:cs="Arial"/>
                <w:b/>
                <w:bCs/>
                <w:sz w:val="20"/>
                <w:szCs w:val="20"/>
              </w:rPr>
            </w:pPr>
          </w:p>
        </w:tc>
        <w:tc>
          <w:tcPr>
            <w:tcW w:w="1924" w:type="dxa"/>
          </w:tcPr>
          <w:p w:rsidR="00B4169B" w:rsidRPr="00264262" w:rsidRDefault="005473DB" w:rsidP="00B74BAC">
            <w:pPr>
              <w:snapToGrid w:val="0"/>
              <w:jc w:val="center"/>
              <w:rPr>
                <w:rFonts w:cs="Arial"/>
                <w:b/>
                <w:sz w:val="20"/>
                <w:szCs w:val="20"/>
              </w:rPr>
            </w:pPr>
            <w:r w:rsidRPr="00264262">
              <w:rPr>
                <w:rFonts w:cs="Arial"/>
                <w:b/>
                <w:sz w:val="20"/>
                <w:szCs w:val="20"/>
              </w:rPr>
              <w:t>Coordinador de Operaciones</w:t>
            </w:r>
          </w:p>
          <w:p w:rsidR="00B4169B" w:rsidRPr="00264262" w:rsidRDefault="00B4169B" w:rsidP="00B74BAC">
            <w:pPr>
              <w:snapToGrid w:val="0"/>
              <w:jc w:val="center"/>
              <w:rPr>
                <w:rFonts w:cs="Arial"/>
                <w:b/>
                <w:sz w:val="20"/>
                <w:szCs w:val="20"/>
              </w:rPr>
            </w:pPr>
          </w:p>
          <w:p w:rsidR="00B4169B" w:rsidRPr="00264262" w:rsidRDefault="006264B3" w:rsidP="00B74BAC">
            <w:pPr>
              <w:snapToGrid w:val="0"/>
              <w:jc w:val="center"/>
              <w:rPr>
                <w:rFonts w:cs="Arial"/>
                <w:b/>
                <w:sz w:val="20"/>
                <w:szCs w:val="20"/>
              </w:rPr>
            </w:pPr>
            <w:r w:rsidRPr="00264262">
              <w:rPr>
                <w:rFonts w:cs="Arial"/>
                <w:b/>
                <w:sz w:val="20"/>
                <w:szCs w:val="20"/>
              </w:rPr>
              <w:t>Coordinador de Visto Bueno</w:t>
            </w:r>
          </w:p>
          <w:p w:rsidR="00B4169B" w:rsidRPr="00264262" w:rsidRDefault="00B4169B" w:rsidP="00B74BAC">
            <w:pPr>
              <w:snapToGrid w:val="0"/>
              <w:jc w:val="center"/>
              <w:rPr>
                <w:rFonts w:cs="Arial"/>
                <w:b/>
                <w:sz w:val="20"/>
                <w:szCs w:val="20"/>
              </w:rPr>
            </w:pPr>
          </w:p>
          <w:p w:rsidR="00B4169B" w:rsidRPr="00264262" w:rsidRDefault="00B4169B" w:rsidP="00B74BAC">
            <w:pPr>
              <w:snapToGrid w:val="0"/>
              <w:jc w:val="center"/>
              <w:rPr>
                <w:rFonts w:cs="Arial"/>
                <w:b/>
                <w:sz w:val="20"/>
                <w:szCs w:val="20"/>
              </w:rPr>
            </w:pPr>
          </w:p>
        </w:tc>
      </w:tr>
      <w:tr w:rsidR="00B4169B" w:rsidRPr="00264262" w:rsidTr="00DE6214">
        <w:trPr>
          <w:trHeight w:val="281"/>
        </w:trPr>
        <w:tc>
          <w:tcPr>
            <w:tcW w:w="607" w:type="dxa"/>
          </w:tcPr>
          <w:p w:rsidR="00B4169B" w:rsidRPr="00264262" w:rsidRDefault="00B4169B" w:rsidP="00B74BAC">
            <w:pPr>
              <w:snapToGrid w:val="0"/>
              <w:jc w:val="center"/>
              <w:rPr>
                <w:rFonts w:cs="Arial"/>
                <w:b/>
                <w:sz w:val="20"/>
                <w:szCs w:val="20"/>
              </w:rPr>
            </w:pPr>
            <w:r w:rsidRPr="00264262">
              <w:rPr>
                <w:rFonts w:cs="Arial"/>
                <w:b/>
                <w:sz w:val="20"/>
                <w:szCs w:val="20"/>
              </w:rPr>
              <w:t>06</w:t>
            </w:r>
          </w:p>
        </w:tc>
        <w:tc>
          <w:tcPr>
            <w:tcW w:w="6098" w:type="dxa"/>
          </w:tcPr>
          <w:p w:rsidR="00B4169B" w:rsidRPr="00264262" w:rsidRDefault="00B4169B" w:rsidP="00B74BAC">
            <w:pPr>
              <w:rPr>
                <w:rFonts w:cs="Arial"/>
                <w:b/>
                <w:bCs/>
                <w:sz w:val="20"/>
                <w:szCs w:val="20"/>
              </w:rPr>
            </w:pPr>
            <w:r w:rsidRPr="00264262">
              <w:rPr>
                <w:rFonts w:cs="Arial"/>
                <w:b/>
                <w:bCs/>
                <w:sz w:val="20"/>
                <w:szCs w:val="20"/>
              </w:rPr>
              <w:t>Realiza trámite.-</w:t>
            </w:r>
          </w:p>
          <w:p w:rsidR="00B4169B" w:rsidRPr="00264262" w:rsidRDefault="00B4169B" w:rsidP="00B74BAC">
            <w:pPr>
              <w:rPr>
                <w:rFonts w:cs="Arial"/>
                <w:bCs/>
                <w:sz w:val="20"/>
                <w:szCs w:val="20"/>
              </w:rPr>
            </w:pPr>
          </w:p>
          <w:p w:rsidR="0036042C" w:rsidRPr="00264262" w:rsidRDefault="00B4169B" w:rsidP="00B74BAC">
            <w:pPr>
              <w:rPr>
                <w:rFonts w:cs="Arial"/>
                <w:bCs/>
                <w:sz w:val="20"/>
                <w:szCs w:val="20"/>
              </w:rPr>
            </w:pPr>
            <w:r w:rsidRPr="00264262">
              <w:rPr>
                <w:rFonts w:cs="Arial"/>
                <w:bCs/>
                <w:sz w:val="20"/>
                <w:szCs w:val="20"/>
              </w:rPr>
              <w:t xml:space="preserve">El </w:t>
            </w:r>
            <w:r w:rsidR="006264B3" w:rsidRPr="00264262">
              <w:rPr>
                <w:rFonts w:cs="Arial"/>
                <w:bCs/>
                <w:sz w:val="20"/>
                <w:szCs w:val="20"/>
              </w:rPr>
              <w:t>Coordinador de Visto Bueno</w:t>
            </w:r>
            <w:r w:rsidRPr="00264262">
              <w:rPr>
                <w:rFonts w:cs="Arial"/>
                <w:bCs/>
                <w:sz w:val="20"/>
                <w:szCs w:val="20"/>
              </w:rPr>
              <w:t xml:space="preserve"> realiza el trámite respectivo ante la entidad correspondiente. </w:t>
            </w:r>
            <w:r w:rsidR="005D7CD0" w:rsidRPr="00264262">
              <w:rPr>
                <w:rFonts w:cs="Arial"/>
                <w:bCs/>
                <w:sz w:val="20"/>
                <w:szCs w:val="20"/>
              </w:rPr>
              <w:t>Concluido el visto bueno</w:t>
            </w:r>
            <w:r w:rsidR="00D264FE" w:rsidRPr="00264262">
              <w:rPr>
                <w:rFonts w:cs="Arial"/>
                <w:bCs/>
                <w:sz w:val="20"/>
                <w:szCs w:val="20"/>
              </w:rPr>
              <w:t>, entrega</w:t>
            </w:r>
            <w:r w:rsidR="00C66C0D" w:rsidRPr="00264262">
              <w:rPr>
                <w:rFonts w:cs="Arial"/>
                <w:bCs/>
                <w:sz w:val="20"/>
                <w:szCs w:val="20"/>
              </w:rPr>
              <w:t xml:space="preserve"> </w:t>
            </w:r>
            <w:r w:rsidR="00816B91" w:rsidRPr="00264262">
              <w:rPr>
                <w:rFonts w:cs="Arial"/>
                <w:bCs/>
                <w:sz w:val="20"/>
                <w:szCs w:val="20"/>
              </w:rPr>
              <w:t>la copia del documento de embarque con los endoses respectivos (sellos vivos)</w:t>
            </w:r>
            <w:r w:rsidR="005D7CD0" w:rsidRPr="00264262">
              <w:rPr>
                <w:rFonts w:cs="Arial"/>
                <w:bCs/>
                <w:sz w:val="20"/>
                <w:szCs w:val="20"/>
              </w:rPr>
              <w:t>, memo de devolución y cheque de devolución (estos últimos en caso se trate de contenedores)</w:t>
            </w:r>
            <w:r w:rsidR="00816B91" w:rsidRPr="00264262">
              <w:rPr>
                <w:rFonts w:cs="Arial"/>
                <w:bCs/>
                <w:sz w:val="20"/>
                <w:szCs w:val="20"/>
              </w:rPr>
              <w:t xml:space="preserve"> </w:t>
            </w:r>
            <w:r w:rsidR="00D264FE" w:rsidRPr="00264262">
              <w:rPr>
                <w:rFonts w:cs="Arial"/>
                <w:bCs/>
                <w:sz w:val="20"/>
                <w:szCs w:val="20"/>
              </w:rPr>
              <w:t xml:space="preserve">al Ejecutivo de Cuenta </w:t>
            </w:r>
            <w:r w:rsidR="005D7CD0" w:rsidRPr="00264262">
              <w:rPr>
                <w:rFonts w:cs="Arial"/>
                <w:bCs/>
                <w:sz w:val="20"/>
                <w:szCs w:val="20"/>
              </w:rPr>
              <w:t>para que este lo adjunte al file principal</w:t>
            </w:r>
            <w:r w:rsidR="0036042C" w:rsidRPr="00264262">
              <w:rPr>
                <w:rFonts w:cs="Arial"/>
                <w:bCs/>
                <w:sz w:val="20"/>
                <w:szCs w:val="20"/>
              </w:rPr>
              <w:t>.</w:t>
            </w:r>
            <w:r w:rsidR="0036042C" w:rsidRPr="00264262" w:rsidDel="0036042C">
              <w:rPr>
                <w:rFonts w:cs="Arial"/>
                <w:bCs/>
                <w:sz w:val="20"/>
                <w:szCs w:val="20"/>
              </w:rPr>
              <w:t xml:space="preserve"> </w:t>
            </w:r>
          </w:p>
          <w:p w:rsidR="00B4169B" w:rsidRPr="00264262" w:rsidRDefault="00B4169B" w:rsidP="00B74BAC">
            <w:pPr>
              <w:rPr>
                <w:rFonts w:cs="Arial"/>
                <w:bCs/>
                <w:sz w:val="20"/>
                <w:szCs w:val="20"/>
              </w:rPr>
            </w:pPr>
          </w:p>
          <w:p w:rsidR="00B4169B" w:rsidRPr="00264262" w:rsidRDefault="00B4169B" w:rsidP="00B74BAC">
            <w:pPr>
              <w:rPr>
                <w:rFonts w:cs="Arial"/>
                <w:bCs/>
                <w:sz w:val="20"/>
                <w:szCs w:val="20"/>
              </w:rPr>
            </w:pPr>
            <w:r w:rsidRPr="00264262">
              <w:rPr>
                <w:rFonts w:cs="Arial"/>
                <w:bCs/>
                <w:sz w:val="20"/>
                <w:szCs w:val="20"/>
              </w:rPr>
              <w:t>En caso de que el trámite requiera de hacer pagos:</w:t>
            </w:r>
          </w:p>
          <w:p w:rsidR="00B4169B" w:rsidRPr="00264262" w:rsidRDefault="00B4169B" w:rsidP="00B74BAC">
            <w:pPr>
              <w:pStyle w:val="Prrafodelista"/>
              <w:ind w:left="720"/>
              <w:rPr>
                <w:rFonts w:ascii="Arial" w:hAnsi="Arial" w:cs="Arial"/>
                <w:bCs/>
                <w:sz w:val="20"/>
                <w:szCs w:val="20"/>
              </w:rPr>
            </w:pPr>
          </w:p>
          <w:p w:rsidR="00B4169B" w:rsidRPr="00264262" w:rsidRDefault="00B4169B" w:rsidP="007F215E">
            <w:pPr>
              <w:pStyle w:val="Prrafodelista"/>
              <w:numPr>
                <w:ilvl w:val="0"/>
                <w:numId w:val="17"/>
              </w:numPr>
              <w:jc w:val="both"/>
              <w:rPr>
                <w:rFonts w:ascii="Arial" w:hAnsi="Arial" w:cs="Arial"/>
                <w:bCs/>
                <w:sz w:val="20"/>
                <w:szCs w:val="20"/>
              </w:rPr>
            </w:pPr>
            <w:r w:rsidRPr="00264262">
              <w:rPr>
                <w:rFonts w:ascii="Arial" w:hAnsi="Arial" w:cs="Arial"/>
                <w:bCs/>
                <w:sz w:val="20"/>
                <w:szCs w:val="20"/>
              </w:rPr>
              <w:t xml:space="preserve">Gira el cheque y registra el monto del cheque en el cargo del </w:t>
            </w:r>
            <w:proofErr w:type="spellStart"/>
            <w:r w:rsidRPr="00264262">
              <w:rPr>
                <w:rFonts w:ascii="Arial" w:hAnsi="Arial" w:cs="Arial"/>
                <w:bCs/>
                <w:sz w:val="20"/>
                <w:szCs w:val="20"/>
              </w:rPr>
              <w:t>voucher</w:t>
            </w:r>
            <w:proofErr w:type="spellEnd"/>
            <w:r w:rsidRPr="00264262">
              <w:rPr>
                <w:rFonts w:ascii="Arial" w:hAnsi="Arial" w:cs="Arial"/>
                <w:bCs/>
                <w:sz w:val="20"/>
                <w:szCs w:val="20"/>
              </w:rPr>
              <w:t xml:space="preserve"> entregado por Caja.</w:t>
            </w:r>
          </w:p>
          <w:p w:rsidR="00B4169B" w:rsidRPr="00264262" w:rsidRDefault="00B4169B" w:rsidP="00B74BAC">
            <w:pPr>
              <w:pStyle w:val="Prrafodelista"/>
              <w:ind w:left="720"/>
              <w:jc w:val="both"/>
              <w:rPr>
                <w:rFonts w:ascii="Arial" w:hAnsi="Arial" w:cs="Arial"/>
                <w:bCs/>
                <w:sz w:val="20"/>
                <w:szCs w:val="20"/>
              </w:rPr>
            </w:pPr>
          </w:p>
          <w:p w:rsidR="00B4169B" w:rsidRPr="00264262" w:rsidRDefault="00B4169B" w:rsidP="007F215E">
            <w:pPr>
              <w:pStyle w:val="Prrafodelista"/>
              <w:numPr>
                <w:ilvl w:val="0"/>
                <w:numId w:val="17"/>
              </w:numPr>
              <w:jc w:val="both"/>
              <w:rPr>
                <w:rFonts w:ascii="Arial" w:hAnsi="Arial" w:cs="Arial"/>
                <w:bCs/>
                <w:sz w:val="20"/>
                <w:szCs w:val="20"/>
              </w:rPr>
            </w:pPr>
            <w:r w:rsidRPr="00264262">
              <w:rPr>
                <w:rFonts w:ascii="Arial" w:hAnsi="Arial" w:cs="Arial"/>
                <w:bCs/>
                <w:sz w:val="20"/>
                <w:szCs w:val="20"/>
              </w:rPr>
              <w:t xml:space="preserve">Solicita las facturas correspondientes al pago a nombre del Cliente, luego regulariza a Caja el cheque y entrega las facturas al Auxiliar de </w:t>
            </w:r>
            <w:r w:rsidR="003E53D7" w:rsidRPr="00264262">
              <w:rPr>
                <w:rFonts w:ascii="Arial" w:hAnsi="Arial" w:cs="Arial"/>
                <w:bCs/>
                <w:sz w:val="20"/>
                <w:szCs w:val="20"/>
              </w:rPr>
              <w:t>Despacho (encargado de facturar)</w:t>
            </w:r>
            <w:r w:rsidR="00165504" w:rsidRPr="00264262">
              <w:rPr>
                <w:rFonts w:ascii="Arial" w:hAnsi="Arial" w:cs="Arial"/>
                <w:bCs/>
                <w:sz w:val="20"/>
                <w:szCs w:val="20"/>
              </w:rPr>
              <w:t xml:space="preserve"> </w:t>
            </w:r>
            <w:r w:rsidRPr="00264262">
              <w:rPr>
                <w:rFonts w:ascii="Arial" w:hAnsi="Arial" w:cs="Arial"/>
                <w:bCs/>
                <w:sz w:val="20"/>
                <w:szCs w:val="20"/>
              </w:rPr>
              <w:t xml:space="preserve">para que se adjunte al file </w:t>
            </w:r>
            <w:r w:rsidR="003E53D7" w:rsidRPr="00264262">
              <w:rPr>
                <w:rFonts w:ascii="Arial" w:hAnsi="Arial" w:cs="Arial"/>
                <w:bCs/>
                <w:sz w:val="20"/>
                <w:szCs w:val="20"/>
              </w:rPr>
              <w:t xml:space="preserve">paralelo </w:t>
            </w:r>
            <w:r w:rsidRPr="00264262">
              <w:rPr>
                <w:rFonts w:ascii="Arial" w:hAnsi="Arial" w:cs="Arial"/>
                <w:bCs/>
                <w:sz w:val="20"/>
                <w:szCs w:val="20"/>
              </w:rPr>
              <w:t xml:space="preserve">al momento de pasar a facturar el </w:t>
            </w:r>
            <w:r w:rsidR="00832EBF" w:rsidRPr="00264262">
              <w:rPr>
                <w:rFonts w:ascii="Arial" w:hAnsi="Arial" w:cs="Arial"/>
                <w:bCs/>
                <w:sz w:val="20"/>
                <w:szCs w:val="20"/>
              </w:rPr>
              <w:t>operación</w:t>
            </w:r>
            <w:r w:rsidRPr="00264262">
              <w:rPr>
                <w:rFonts w:ascii="Arial" w:hAnsi="Arial" w:cs="Arial"/>
                <w:bCs/>
                <w:sz w:val="20"/>
                <w:szCs w:val="20"/>
              </w:rPr>
              <w:t>.</w:t>
            </w:r>
          </w:p>
          <w:p w:rsidR="00B4169B" w:rsidRPr="00264262" w:rsidRDefault="00B4169B" w:rsidP="00B74BAC">
            <w:pPr>
              <w:pStyle w:val="Prrafodelista"/>
              <w:jc w:val="both"/>
              <w:rPr>
                <w:rFonts w:ascii="Arial" w:hAnsi="Arial" w:cs="Arial"/>
                <w:bCs/>
                <w:sz w:val="20"/>
                <w:szCs w:val="20"/>
              </w:rPr>
            </w:pPr>
          </w:p>
          <w:p w:rsidR="00B4169B" w:rsidRPr="00264262" w:rsidRDefault="00B4169B" w:rsidP="003E53D7">
            <w:pPr>
              <w:pStyle w:val="Prrafodelista"/>
              <w:ind w:left="720"/>
              <w:jc w:val="both"/>
              <w:rPr>
                <w:rFonts w:ascii="Arial" w:hAnsi="Arial" w:cs="Arial"/>
                <w:b/>
                <w:bCs/>
                <w:sz w:val="20"/>
                <w:szCs w:val="20"/>
              </w:rPr>
            </w:pPr>
          </w:p>
        </w:tc>
        <w:tc>
          <w:tcPr>
            <w:tcW w:w="1924" w:type="dxa"/>
          </w:tcPr>
          <w:p w:rsidR="00CF5487" w:rsidRPr="00264262" w:rsidRDefault="00BC42C3" w:rsidP="006264B3">
            <w:pPr>
              <w:snapToGrid w:val="0"/>
              <w:jc w:val="center"/>
              <w:rPr>
                <w:rFonts w:cs="Arial"/>
                <w:b/>
                <w:sz w:val="20"/>
                <w:szCs w:val="20"/>
              </w:rPr>
            </w:pPr>
            <w:r w:rsidRPr="00264262">
              <w:rPr>
                <w:rFonts w:cs="Arial"/>
                <w:b/>
                <w:sz w:val="20"/>
                <w:szCs w:val="20"/>
              </w:rPr>
              <w:t xml:space="preserve"> </w:t>
            </w:r>
            <w:r w:rsidR="006264B3" w:rsidRPr="00264262">
              <w:rPr>
                <w:rFonts w:cs="Arial"/>
                <w:b/>
                <w:sz w:val="20"/>
                <w:szCs w:val="20"/>
              </w:rPr>
              <w:t>Coordinador de Visto Bueno</w:t>
            </w:r>
          </w:p>
        </w:tc>
      </w:tr>
      <w:tr w:rsidR="00B4169B" w:rsidRPr="00264262" w:rsidTr="00DE6214">
        <w:trPr>
          <w:trHeight w:val="281"/>
        </w:trPr>
        <w:tc>
          <w:tcPr>
            <w:tcW w:w="607" w:type="dxa"/>
          </w:tcPr>
          <w:p w:rsidR="00B4169B" w:rsidRPr="00264262" w:rsidRDefault="006E45DF" w:rsidP="00B74BAC">
            <w:pPr>
              <w:snapToGrid w:val="0"/>
              <w:jc w:val="center"/>
              <w:rPr>
                <w:rFonts w:cs="Arial"/>
                <w:b/>
                <w:sz w:val="20"/>
                <w:szCs w:val="20"/>
              </w:rPr>
            </w:pPr>
            <w:r w:rsidRPr="00264262">
              <w:rPr>
                <w:rFonts w:cs="Arial"/>
                <w:b/>
                <w:sz w:val="20"/>
                <w:szCs w:val="20"/>
              </w:rPr>
              <w:t>07</w:t>
            </w:r>
          </w:p>
        </w:tc>
        <w:tc>
          <w:tcPr>
            <w:tcW w:w="6098" w:type="dxa"/>
          </w:tcPr>
          <w:p w:rsidR="00B4169B" w:rsidRPr="00264262" w:rsidRDefault="00B4169B" w:rsidP="00B74BAC">
            <w:pPr>
              <w:rPr>
                <w:rFonts w:cs="Arial"/>
                <w:b/>
                <w:bCs/>
                <w:sz w:val="20"/>
                <w:szCs w:val="20"/>
              </w:rPr>
            </w:pPr>
            <w:r w:rsidRPr="00264262">
              <w:rPr>
                <w:rFonts w:cs="Arial"/>
                <w:b/>
                <w:bCs/>
                <w:sz w:val="20"/>
                <w:szCs w:val="20"/>
              </w:rPr>
              <w:t>Recibe información del trámite.-</w:t>
            </w:r>
          </w:p>
          <w:p w:rsidR="00B4169B" w:rsidRPr="00264262" w:rsidRDefault="00B4169B" w:rsidP="00B74BAC">
            <w:pPr>
              <w:rPr>
                <w:rFonts w:cs="Arial"/>
                <w:b/>
                <w:bCs/>
                <w:sz w:val="20"/>
                <w:szCs w:val="20"/>
              </w:rPr>
            </w:pPr>
          </w:p>
          <w:p w:rsidR="00B4169B" w:rsidRPr="00264262" w:rsidRDefault="00B4169B" w:rsidP="00B74BAC">
            <w:pPr>
              <w:rPr>
                <w:rFonts w:cs="Arial"/>
                <w:bCs/>
                <w:sz w:val="20"/>
                <w:szCs w:val="20"/>
              </w:rPr>
            </w:pPr>
            <w:r w:rsidRPr="00264262">
              <w:rPr>
                <w:rFonts w:cs="Arial"/>
                <w:bCs/>
                <w:sz w:val="20"/>
                <w:szCs w:val="20"/>
              </w:rPr>
              <w:lastRenderedPageBreak/>
              <w:t>Recibe los documentos tramitados por el Auxiliar de Despacho o la información de que el trámite se realizó.</w:t>
            </w:r>
          </w:p>
          <w:p w:rsidR="00B4169B" w:rsidRPr="00264262" w:rsidRDefault="00B4169B" w:rsidP="00B74BAC">
            <w:pPr>
              <w:rPr>
                <w:rFonts w:cs="Arial"/>
                <w:bCs/>
                <w:sz w:val="20"/>
                <w:szCs w:val="20"/>
              </w:rPr>
            </w:pPr>
          </w:p>
          <w:p w:rsidR="00B4169B" w:rsidRPr="00264262" w:rsidRDefault="00B4169B" w:rsidP="00B74BAC">
            <w:pPr>
              <w:rPr>
                <w:rFonts w:cs="Arial"/>
                <w:b/>
                <w:bCs/>
                <w:sz w:val="20"/>
                <w:szCs w:val="20"/>
              </w:rPr>
            </w:pPr>
            <w:r w:rsidRPr="00264262">
              <w:rPr>
                <w:rFonts w:cs="Arial"/>
                <w:bCs/>
                <w:sz w:val="20"/>
                <w:szCs w:val="20"/>
              </w:rPr>
              <w:t xml:space="preserve">En caso de documentos y facturas de terceros </w:t>
            </w:r>
            <w:r w:rsidR="00CF5487" w:rsidRPr="00264262">
              <w:rPr>
                <w:rFonts w:cs="Arial"/>
                <w:bCs/>
                <w:sz w:val="20"/>
                <w:szCs w:val="20"/>
              </w:rPr>
              <w:t>el</w:t>
            </w:r>
            <w:r w:rsidRPr="00264262">
              <w:rPr>
                <w:rFonts w:cs="Arial"/>
                <w:bCs/>
                <w:sz w:val="20"/>
                <w:szCs w:val="20"/>
              </w:rPr>
              <w:t xml:space="preserve"> Auxiliar de Oficina </w:t>
            </w:r>
            <w:r w:rsidR="00CF5487" w:rsidRPr="00264262">
              <w:rPr>
                <w:rFonts w:cs="Arial"/>
                <w:bCs/>
                <w:sz w:val="20"/>
                <w:szCs w:val="20"/>
              </w:rPr>
              <w:t>los adjunta</w:t>
            </w:r>
            <w:r w:rsidRPr="00264262">
              <w:rPr>
                <w:rFonts w:cs="Arial"/>
                <w:bCs/>
                <w:sz w:val="20"/>
                <w:szCs w:val="20"/>
              </w:rPr>
              <w:t xml:space="preserve"> al file principal o file paralelo, según corresponda</w:t>
            </w:r>
            <w:r w:rsidR="00103A43" w:rsidRPr="00264262">
              <w:rPr>
                <w:rFonts w:cs="Arial"/>
                <w:bCs/>
                <w:sz w:val="20"/>
                <w:szCs w:val="20"/>
              </w:rPr>
              <w:t>.</w:t>
            </w:r>
          </w:p>
          <w:p w:rsidR="00B4169B" w:rsidRPr="00264262" w:rsidRDefault="00B4169B" w:rsidP="00B74BAC">
            <w:pPr>
              <w:rPr>
                <w:rFonts w:cs="Arial"/>
                <w:b/>
                <w:bCs/>
                <w:sz w:val="20"/>
                <w:szCs w:val="20"/>
              </w:rPr>
            </w:pPr>
          </w:p>
        </w:tc>
        <w:tc>
          <w:tcPr>
            <w:tcW w:w="1924" w:type="dxa"/>
          </w:tcPr>
          <w:p w:rsidR="00B4169B" w:rsidRPr="00264262" w:rsidRDefault="00B4169B" w:rsidP="00B74BAC">
            <w:pPr>
              <w:snapToGrid w:val="0"/>
              <w:jc w:val="center"/>
              <w:rPr>
                <w:rFonts w:cs="Arial"/>
                <w:b/>
                <w:sz w:val="20"/>
                <w:szCs w:val="20"/>
              </w:rPr>
            </w:pPr>
            <w:r w:rsidRPr="00264262">
              <w:rPr>
                <w:rFonts w:cs="Arial"/>
                <w:b/>
                <w:sz w:val="20"/>
                <w:szCs w:val="20"/>
              </w:rPr>
              <w:lastRenderedPageBreak/>
              <w:t>E</w:t>
            </w:r>
            <w:r w:rsidR="00B14BA8">
              <w:rPr>
                <w:rFonts w:cs="Arial"/>
                <w:b/>
                <w:sz w:val="20"/>
                <w:szCs w:val="20"/>
              </w:rPr>
              <w:t>C</w:t>
            </w:r>
            <w:r w:rsidR="005F1AED">
              <w:rPr>
                <w:rFonts w:cs="Arial"/>
                <w:b/>
                <w:sz w:val="20"/>
                <w:szCs w:val="20"/>
              </w:rPr>
              <w:t xml:space="preserve"> / ECL</w:t>
            </w:r>
          </w:p>
          <w:p w:rsidR="00B4169B" w:rsidRPr="00264262" w:rsidRDefault="00B4169B" w:rsidP="00B74BAC">
            <w:pPr>
              <w:snapToGrid w:val="0"/>
              <w:jc w:val="center"/>
              <w:rPr>
                <w:rFonts w:cs="Arial"/>
                <w:b/>
                <w:sz w:val="20"/>
                <w:szCs w:val="20"/>
              </w:rPr>
            </w:pPr>
          </w:p>
          <w:p w:rsidR="00CF5487" w:rsidRPr="00264262" w:rsidRDefault="00CF5487" w:rsidP="00B74BAC">
            <w:pPr>
              <w:snapToGrid w:val="0"/>
              <w:jc w:val="center"/>
              <w:rPr>
                <w:rFonts w:cs="Arial"/>
                <w:b/>
                <w:sz w:val="20"/>
                <w:szCs w:val="20"/>
              </w:rPr>
            </w:pPr>
            <w:r w:rsidRPr="00264262">
              <w:rPr>
                <w:rFonts w:cs="Arial"/>
                <w:b/>
                <w:sz w:val="20"/>
                <w:szCs w:val="20"/>
              </w:rPr>
              <w:lastRenderedPageBreak/>
              <w:t>Coordinador de Operaciones</w:t>
            </w:r>
          </w:p>
          <w:p w:rsidR="00CF5487" w:rsidRPr="00264262" w:rsidRDefault="00CF5487" w:rsidP="00B74BAC">
            <w:pPr>
              <w:snapToGrid w:val="0"/>
              <w:jc w:val="center"/>
              <w:rPr>
                <w:rFonts w:cs="Arial"/>
                <w:b/>
                <w:sz w:val="20"/>
                <w:szCs w:val="20"/>
              </w:rPr>
            </w:pPr>
          </w:p>
          <w:p w:rsidR="00B4169B" w:rsidRPr="00264262" w:rsidRDefault="00B4169B" w:rsidP="003E53D7">
            <w:pPr>
              <w:snapToGrid w:val="0"/>
              <w:jc w:val="center"/>
              <w:rPr>
                <w:rFonts w:cs="Arial"/>
                <w:b/>
                <w:sz w:val="20"/>
                <w:szCs w:val="20"/>
              </w:rPr>
            </w:pPr>
            <w:r w:rsidRPr="00264262">
              <w:rPr>
                <w:rFonts w:cs="Arial"/>
                <w:b/>
                <w:sz w:val="20"/>
                <w:szCs w:val="20"/>
              </w:rPr>
              <w:t xml:space="preserve">Auxiliar de </w:t>
            </w:r>
            <w:r w:rsidR="003E53D7" w:rsidRPr="00264262">
              <w:rPr>
                <w:rFonts w:cs="Arial"/>
                <w:b/>
                <w:sz w:val="20"/>
                <w:szCs w:val="20"/>
              </w:rPr>
              <w:t>Despacho (encargado de facturar)</w:t>
            </w:r>
          </w:p>
        </w:tc>
      </w:tr>
    </w:tbl>
    <w:p w:rsidR="00266994" w:rsidRPr="00264262" w:rsidRDefault="00266994" w:rsidP="00AD3D98">
      <w:pPr>
        <w:tabs>
          <w:tab w:val="left" w:pos="1757"/>
          <w:tab w:val="left" w:pos="8043"/>
        </w:tabs>
        <w:snapToGrid w:val="0"/>
        <w:ind w:left="1150"/>
        <w:jc w:val="left"/>
        <w:rPr>
          <w:rFonts w:cs="Arial"/>
          <w:b/>
          <w:color w:val="000000"/>
          <w:sz w:val="20"/>
          <w:szCs w:val="20"/>
        </w:rPr>
      </w:pPr>
      <w:r w:rsidRPr="00264262">
        <w:rPr>
          <w:rFonts w:cs="Arial"/>
          <w:b/>
          <w:color w:val="000000"/>
          <w:sz w:val="20"/>
          <w:szCs w:val="20"/>
        </w:rPr>
        <w:lastRenderedPageBreak/>
        <w:tab/>
      </w:r>
      <w:r w:rsidRPr="00264262">
        <w:rPr>
          <w:rFonts w:cs="Arial"/>
          <w:b/>
          <w:color w:val="000000"/>
          <w:sz w:val="20"/>
          <w:szCs w:val="20"/>
        </w:rPr>
        <w:tab/>
      </w:r>
    </w:p>
    <w:p w:rsidR="004F71EF" w:rsidRPr="00264262" w:rsidRDefault="004F71EF" w:rsidP="00DD694C">
      <w:pPr>
        <w:numPr>
          <w:ilvl w:val="0"/>
          <w:numId w:val="4"/>
        </w:numPr>
        <w:ind w:left="567" w:hanging="567"/>
        <w:rPr>
          <w:rFonts w:cs="Arial"/>
          <w:b/>
          <w:bCs/>
          <w:sz w:val="20"/>
          <w:szCs w:val="20"/>
          <w:u w:val="single"/>
        </w:rPr>
      </w:pPr>
      <w:r w:rsidRPr="00264262">
        <w:rPr>
          <w:rFonts w:cs="Arial"/>
          <w:b/>
          <w:bCs/>
          <w:sz w:val="20"/>
          <w:szCs w:val="20"/>
          <w:u w:val="single"/>
        </w:rPr>
        <w:t>REGISTROS</w:t>
      </w:r>
    </w:p>
    <w:p w:rsidR="004F71EF" w:rsidRPr="00264262" w:rsidRDefault="004F71EF" w:rsidP="00244C9B">
      <w:pPr>
        <w:ind w:left="3"/>
        <w:rPr>
          <w:rFonts w:cs="Arial"/>
          <w:sz w:val="20"/>
          <w:szCs w:val="20"/>
        </w:rPr>
      </w:pPr>
    </w:p>
    <w:p w:rsidR="00B847A4" w:rsidRPr="00264262" w:rsidRDefault="00500308" w:rsidP="00DD694C">
      <w:pPr>
        <w:numPr>
          <w:ilvl w:val="1"/>
          <w:numId w:val="4"/>
        </w:numPr>
        <w:suppressAutoHyphens/>
        <w:spacing w:after="120"/>
        <w:rPr>
          <w:rFonts w:cs="Arial"/>
          <w:sz w:val="20"/>
          <w:szCs w:val="20"/>
        </w:rPr>
      </w:pPr>
      <w:r w:rsidRPr="00264262">
        <w:rPr>
          <w:rFonts w:cs="Arial"/>
          <w:sz w:val="20"/>
          <w:szCs w:val="20"/>
        </w:rPr>
        <w:t>Registro de INCIDENCIAS en S</w:t>
      </w:r>
      <w:r w:rsidR="005F1AED">
        <w:rPr>
          <w:rFonts w:cs="Arial"/>
          <w:sz w:val="20"/>
          <w:szCs w:val="20"/>
        </w:rPr>
        <w:t>istema Operativo Aduan</w:t>
      </w:r>
      <w:r w:rsidR="00250416">
        <w:rPr>
          <w:rFonts w:cs="Arial"/>
          <w:sz w:val="20"/>
          <w:szCs w:val="20"/>
        </w:rPr>
        <w:t>ero</w:t>
      </w:r>
      <w:r w:rsidR="00A76BAB" w:rsidRPr="00264262">
        <w:rPr>
          <w:rFonts w:cs="Arial"/>
          <w:sz w:val="20"/>
          <w:szCs w:val="20"/>
        </w:rPr>
        <w:t xml:space="preserve"> (electrónico)</w:t>
      </w:r>
      <w:r w:rsidR="00044D53">
        <w:rPr>
          <w:rFonts w:cs="Arial"/>
          <w:sz w:val="20"/>
          <w:szCs w:val="20"/>
        </w:rPr>
        <w:t>.</w:t>
      </w:r>
    </w:p>
    <w:p w:rsidR="00B87C7F" w:rsidRDefault="00044D53" w:rsidP="00DD694C">
      <w:pPr>
        <w:numPr>
          <w:ilvl w:val="1"/>
          <w:numId w:val="4"/>
        </w:numPr>
        <w:tabs>
          <w:tab w:val="left" w:pos="4253"/>
        </w:tabs>
        <w:suppressAutoHyphens/>
        <w:spacing w:after="120"/>
        <w:rPr>
          <w:rFonts w:cs="Arial"/>
          <w:sz w:val="20"/>
          <w:szCs w:val="20"/>
        </w:rPr>
      </w:pPr>
      <w:r>
        <w:rPr>
          <w:rFonts w:cs="Arial"/>
          <w:sz w:val="20"/>
          <w:szCs w:val="20"/>
        </w:rPr>
        <w:t xml:space="preserve">FORMATO: </w:t>
      </w:r>
      <w:r w:rsidR="00B87C7F" w:rsidRPr="00264262">
        <w:rPr>
          <w:rFonts w:cs="Arial"/>
          <w:sz w:val="20"/>
          <w:szCs w:val="20"/>
        </w:rPr>
        <w:t>HOJA DE CONTROL PARA ENTREGA DE DOCUMENTOS AL ARCHIVO (CHAD-IMP-F-0</w:t>
      </w:r>
      <w:r>
        <w:rPr>
          <w:rFonts w:cs="Arial"/>
          <w:sz w:val="20"/>
          <w:szCs w:val="20"/>
        </w:rPr>
        <w:t>1.1</w:t>
      </w:r>
      <w:r w:rsidR="00B87C7F" w:rsidRPr="00264262">
        <w:rPr>
          <w:rFonts w:cs="Arial"/>
          <w:sz w:val="20"/>
          <w:szCs w:val="20"/>
        </w:rPr>
        <w:t>)</w:t>
      </w:r>
      <w:r>
        <w:rPr>
          <w:rFonts w:cs="Arial"/>
          <w:sz w:val="20"/>
          <w:szCs w:val="20"/>
        </w:rPr>
        <w:t>.</w:t>
      </w:r>
    </w:p>
    <w:p w:rsidR="00044D53" w:rsidRDefault="00044D53" w:rsidP="00044D53">
      <w:pPr>
        <w:numPr>
          <w:ilvl w:val="1"/>
          <w:numId w:val="4"/>
        </w:numPr>
        <w:suppressAutoHyphens/>
        <w:spacing w:after="120"/>
        <w:rPr>
          <w:rFonts w:cs="Arial"/>
          <w:sz w:val="20"/>
          <w:szCs w:val="20"/>
        </w:rPr>
      </w:pPr>
      <w:r w:rsidRPr="00264262">
        <w:rPr>
          <w:rFonts w:cs="Arial"/>
          <w:sz w:val="20"/>
          <w:szCs w:val="20"/>
        </w:rPr>
        <w:t>FORMATO</w:t>
      </w:r>
      <w:r>
        <w:rPr>
          <w:rFonts w:cs="Arial"/>
          <w:sz w:val="20"/>
          <w:szCs w:val="20"/>
        </w:rPr>
        <w:t>:</w:t>
      </w:r>
      <w:r w:rsidRPr="00264262">
        <w:rPr>
          <w:rFonts w:cs="Arial"/>
          <w:sz w:val="20"/>
          <w:szCs w:val="20"/>
        </w:rPr>
        <w:t xml:space="preserve"> VALIDACION DE DOCUMENTOS (CHAD-IMP-F-</w:t>
      </w:r>
      <w:r>
        <w:rPr>
          <w:rFonts w:cs="Arial"/>
          <w:sz w:val="20"/>
          <w:szCs w:val="20"/>
        </w:rPr>
        <w:t>0</w:t>
      </w:r>
      <w:r w:rsidRPr="00264262">
        <w:rPr>
          <w:rFonts w:cs="Arial"/>
          <w:sz w:val="20"/>
          <w:szCs w:val="20"/>
        </w:rPr>
        <w:t>1</w:t>
      </w:r>
      <w:r>
        <w:rPr>
          <w:rFonts w:cs="Arial"/>
          <w:sz w:val="20"/>
          <w:szCs w:val="20"/>
        </w:rPr>
        <w:t>.2</w:t>
      </w:r>
      <w:r w:rsidRPr="00264262">
        <w:rPr>
          <w:rFonts w:cs="Arial"/>
          <w:sz w:val="20"/>
          <w:szCs w:val="20"/>
        </w:rPr>
        <w:t>)</w:t>
      </w:r>
      <w:r>
        <w:rPr>
          <w:rFonts w:cs="Arial"/>
          <w:sz w:val="20"/>
          <w:szCs w:val="20"/>
        </w:rPr>
        <w:t>.</w:t>
      </w:r>
    </w:p>
    <w:p w:rsidR="00044D53" w:rsidRPr="00264262" w:rsidRDefault="00044D53" w:rsidP="00044D53">
      <w:pPr>
        <w:numPr>
          <w:ilvl w:val="1"/>
          <w:numId w:val="4"/>
        </w:numPr>
        <w:tabs>
          <w:tab w:val="left" w:pos="4253"/>
        </w:tabs>
        <w:suppressAutoHyphens/>
        <w:spacing w:after="120"/>
        <w:rPr>
          <w:rFonts w:cs="Arial"/>
          <w:sz w:val="20"/>
          <w:szCs w:val="20"/>
        </w:rPr>
      </w:pPr>
      <w:r w:rsidRPr="00264262">
        <w:rPr>
          <w:rFonts w:cs="Arial"/>
          <w:sz w:val="20"/>
          <w:szCs w:val="20"/>
        </w:rPr>
        <w:t>FORMATO</w:t>
      </w:r>
      <w:r>
        <w:rPr>
          <w:rFonts w:cs="Arial"/>
          <w:sz w:val="20"/>
          <w:szCs w:val="20"/>
        </w:rPr>
        <w:t xml:space="preserve">: </w:t>
      </w:r>
      <w:r w:rsidRPr="00264262">
        <w:rPr>
          <w:rFonts w:cs="Arial"/>
          <w:sz w:val="20"/>
          <w:szCs w:val="20"/>
        </w:rPr>
        <w:t xml:space="preserve">INSTRUCCIÓN </w:t>
      </w:r>
      <w:r>
        <w:rPr>
          <w:rFonts w:cs="Arial"/>
          <w:sz w:val="20"/>
          <w:szCs w:val="20"/>
        </w:rPr>
        <w:t xml:space="preserve">PARA EL </w:t>
      </w:r>
      <w:r w:rsidRPr="00264262">
        <w:rPr>
          <w:rFonts w:cs="Arial"/>
          <w:sz w:val="20"/>
          <w:szCs w:val="20"/>
        </w:rPr>
        <w:t>RECONOCIMIENTO PREVIO (CHAD</w:t>
      </w:r>
      <w:r>
        <w:rPr>
          <w:rFonts w:cs="Arial"/>
          <w:sz w:val="20"/>
          <w:szCs w:val="20"/>
        </w:rPr>
        <w:t>-</w:t>
      </w:r>
      <w:r w:rsidRPr="00264262">
        <w:rPr>
          <w:rFonts w:cs="Arial"/>
          <w:sz w:val="20"/>
          <w:szCs w:val="20"/>
        </w:rPr>
        <w:t>IMP</w:t>
      </w:r>
      <w:r>
        <w:rPr>
          <w:rFonts w:cs="Arial"/>
          <w:sz w:val="20"/>
          <w:szCs w:val="20"/>
        </w:rPr>
        <w:t>-</w:t>
      </w:r>
      <w:r w:rsidRPr="00264262">
        <w:rPr>
          <w:rFonts w:cs="Arial"/>
          <w:sz w:val="20"/>
          <w:szCs w:val="20"/>
        </w:rPr>
        <w:t>F</w:t>
      </w:r>
      <w:r>
        <w:rPr>
          <w:rFonts w:cs="Arial"/>
          <w:sz w:val="20"/>
          <w:szCs w:val="20"/>
        </w:rPr>
        <w:t>-01.3</w:t>
      </w:r>
      <w:r w:rsidRPr="00264262">
        <w:rPr>
          <w:rFonts w:cs="Arial"/>
          <w:sz w:val="20"/>
          <w:szCs w:val="20"/>
        </w:rPr>
        <w:t>)</w:t>
      </w:r>
      <w:r>
        <w:rPr>
          <w:rFonts w:cs="Arial"/>
          <w:sz w:val="20"/>
          <w:szCs w:val="20"/>
        </w:rPr>
        <w:t>.</w:t>
      </w:r>
    </w:p>
    <w:p w:rsidR="00044D53" w:rsidRDefault="00044D53" w:rsidP="00044D53">
      <w:pPr>
        <w:numPr>
          <w:ilvl w:val="1"/>
          <w:numId w:val="4"/>
        </w:numPr>
        <w:tabs>
          <w:tab w:val="left" w:pos="4253"/>
        </w:tabs>
        <w:suppressAutoHyphens/>
        <w:spacing w:after="120"/>
        <w:rPr>
          <w:rFonts w:cs="Arial"/>
          <w:sz w:val="20"/>
          <w:szCs w:val="20"/>
        </w:rPr>
      </w:pPr>
      <w:r w:rsidRPr="00264262">
        <w:rPr>
          <w:rFonts w:cs="Arial"/>
          <w:sz w:val="20"/>
          <w:szCs w:val="20"/>
        </w:rPr>
        <w:t>FORMATO</w:t>
      </w:r>
      <w:r>
        <w:rPr>
          <w:rFonts w:cs="Arial"/>
          <w:sz w:val="20"/>
          <w:szCs w:val="20"/>
        </w:rPr>
        <w:t>:</w:t>
      </w:r>
      <w:r w:rsidRPr="00264262">
        <w:rPr>
          <w:rFonts w:cs="Arial"/>
          <w:sz w:val="20"/>
          <w:szCs w:val="20"/>
        </w:rPr>
        <w:t xml:space="preserve"> </w:t>
      </w:r>
      <w:r>
        <w:rPr>
          <w:rFonts w:cs="Arial"/>
          <w:sz w:val="20"/>
          <w:szCs w:val="20"/>
        </w:rPr>
        <w:t xml:space="preserve">RESULTADOS </w:t>
      </w:r>
      <w:r w:rsidRPr="00264262">
        <w:rPr>
          <w:rFonts w:cs="Arial"/>
          <w:sz w:val="20"/>
          <w:szCs w:val="20"/>
        </w:rPr>
        <w:t>DE</w:t>
      </w:r>
      <w:r>
        <w:rPr>
          <w:rFonts w:cs="Arial"/>
          <w:sz w:val="20"/>
          <w:szCs w:val="20"/>
        </w:rPr>
        <w:t>L</w:t>
      </w:r>
      <w:r w:rsidRPr="00264262">
        <w:rPr>
          <w:rFonts w:cs="Arial"/>
          <w:sz w:val="20"/>
          <w:szCs w:val="20"/>
        </w:rPr>
        <w:t xml:space="preserve"> PREVIO (CHAD</w:t>
      </w:r>
      <w:r>
        <w:rPr>
          <w:rFonts w:cs="Arial"/>
          <w:sz w:val="20"/>
          <w:szCs w:val="20"/>
        </w:rPr>
        <w:t>-</w:t>
      </w:r>
      <w:r w:rsidRPr="00264262">
        <w:rPr>
          <w:rFonts w:cs="Arial"/>
          <w:sz w:val="20"/>
          <w:szCs w:val="20"/>
        </w:rPr>
        <w:t>IMP</w:t>
      </w:r>
      <w:r>
        <w:rPr>
          <w:rFonts w:cs="Arial"/>
          <w:sz w:val="20"/>
          <w:szCs w:val="20"/>
        </w:rPr>
        <w:t>-</w:t>
      </w:r>
      <w:r w:rsidRPr="00264262">
        <w:rPr>
          <w:rFonts w:cs="Arial"/>
          <w:sz w:val="20"/>
          <w:szCs w:val="20"/>
        </w:rPr>
        <w:t>F</w:t>
      </w:r>
      <w:r>
        <w:rPr>
          <w:rFonts w:cs="Arial"/>
          <w:sz w:val="20"/>
          <w:szCs w:val="20"/>
        </w:rPr>
        <w:t>-</w:t>
      </w:r>
      <w:r w:rsidRPr="00264262">
        <w:rPr>
          <w:rFonts w:cs="Arial"/>
          <w:sz w:val="20"/>
          <w:szCs w:val="20"/>
        </w:rPr>
        <w:t>0</w:t>
      </w:r>
      <w:r>
        <w:rPr>
          <w:rFonts w:cs="Arial"/>
          <w:sz w:val="20"/>
          <w:szCs w:val="20"/>
        </w:rPr>
        <w:t>1.4</w:t>
      </w:r>
      <w:r w:rsidRPr="00264262">
        <w:rPr>
          <w:rFonts w:cs="Arial"/>
          <w:sz w:val="20"/>
          <w:szCs w:val="20"/>
        </w:rPr>
        <w:t>)</w:t>
      </w:r>
      <w:r>
        <w:rPr>
          <w:rFonts w:cs="Arial"/>
          <w:sz w:val="20"/>
          <w:szCs w:val="20"/>
        </w:rPr>
        <w:t>.</w:t>
      </w:r>
    </w:p>
    <w:p w:rsidR="00044D53" w:rsidRPr="00264262" w:rsidRDefault="00044D53" w:rsidP="00044D53">
      <w:pPr>
        <w:numPr>
          <w:ilvl w:val="1"/>
          <w:numId w:val="4"/>
        </w:numPr>
        <w:suppressAutoHyphens/>
        <w:spacing w:after="120"/>
        <w:rPr>
          <w:rFonts w:cs="Arial"/>
          <w:sz w:val="20"/>
          <w:szCs w:val="20"/>
        </w:rPr>
      </w:pPr>
      <w:r w:rsidRPr="00264262">
        <w:rPr>
          <w:rFonts w:cs="Arial"/>
          <w:sz w:val="20"/>
          <w:szCs w:val="20"/>
        </w:rPr>
        <w:t>FORMATO</w:t>
      </w:r>
      <w:r>
        <w:rPr>
          <w:rFonts w:cs="Arial"/>
          <w:sz w:val="20"/>
          <w:szCs w:val="20"/>
        </w:rPr>
        <w:t>:</w:t>
      </w:r>
      <w:r w:rsidRPr="00264262">
        <w:rPr>
          <w:rFonts w:cs="Arial"/>
          <w:sz w:val="20"/>
          <w:szCs w:val="20"/>
        </w:rPr>
        <w:t xml:space="preserve"> </w:t>
      </w:r>
      <w:r w:rsidR="00250416">
        <w:rPr>
          <w:rFonts w:cs="Arial"/>
          <w:sz w:val="20"/>
          <w:szCs w:val="20"/>
        </w:rPr>
        <w:t xml:space="preserve">REPORTE DESPACHO ANTICIPADO </w:t>
      </w:r>
      <w:proofErr w:type="spellStart"/>
      <w:r w:rsidR="00250416">
        <w:rPr>
          <w:rFonts w:cs="Arial"/>
          <w:sz w:val="20"/>
          <w:szCs w:val="20"/>
        </w:rPr>
        <w:t>Ó</w:t>
      </w:r>
      <w:proofErr w:type="spellEnd"/>
      <w:r w:rsidR="00250416">
        <w:rPr>
          <w:rFonts w:cs="Arial"/>
          <w:sz w:val="20"/>
          <w:szCs w:val="20"/>
        </w:rPr>
        <w:t xml:space="preserve"> URGENTE</w:t>
      </w:r>
      <w:r w:rsidRPr="00264262">
        <w:rPr>
          <w:rFonts w:cs="Arial"/>
          <w:sz w:val="20"/>
          <w:szCs w:val="20"/>
        </w:rPr>
        <w:t xml:space="preserve"> (CHAD-IMP-F-</w:t>
      </w:r>
      <w:r w:rsidR="00250416">
        <w:rPr>
          <w:rFonts w:cs="Arial"/>
          <w:sz w:val="20"/>
          <w:szCs w:val="20"/>
        </w:rPr>
        <w:t>01.</w:t>
      </w:r>
      <w:r w:rsidRPr="00264262">
        <w:rPr>
          <w:rFonts w:cs="Arial"/>
          <w:sz w:val="20"/>
          <w:szCs w:val="20"/>
        </w:rPr>
        <w:t>5)</w:t>
      </w:r>
    </w:p>
    <w:p w:rsidR="00250416" w:rsidRDefault="00044D53" w:rsidP="00044D53">
      <w:pPr>
        <w:numPr>
          <w:ilvl w:val="1"/>
          <w:numId w:val="4"/>
        </w:numPr>
        <w:tabs>
          <w:tab w:val="left" w:pos="4253"/>
        </w:tabs>
        <w:suppressAutoHyphens/>
        <w:spacing w:after="120"/>
        <w:rPr>
          <w:rFonts w:cs="Arial"/>
          <w:sz w:val="20"/>
          <w:szCs w:val="20"/>
        </w:rPr>
      </w:pPr>
      <w:r w:rsidRPr="00264262">
        <w:rPr>
          <w:rFonts w:cs="Arial"/>
          <w:sz w:val="20"/>
          <w:szCs w:val="20"/>
        </w:rPr>
        <w:t>DAM  (Declaración Aduanera de Mercancía</w:t>
      </w:r>
      <w:r w:rsidR="00250416">
        <w:rPr>
          <w:rFonts w:cs="Arial"/>
          <w:sz w:val="20"/>
          <w:szCs w:val="20"/>
        </w:rPr>
        <w:t>s):</w:t>
      </w:r>
    </w:p>
    <w:p w:rsidR="00044D53" w:rsidRPr="00264262" w:rsidRDefault="00044D53" w:rsidP="00250416">
      <w:pPr>
        <w:numPr>
          <w:ilvl w:val="2"/>
          <w:numId w:val="4"/>
        </w:numPr>
        <w:tabs>
          <w:tab w:val="left" w:pos="4253"/>
        </w:tabs>
        <w:suppressAutoHyphens/>
        <w:spacing w:after="120"/>
        <w:rPr>
          <w:rFonts w:cs="Arial"/>
          <w:sz w:val="20"/>
          <w:szCs w:val="20"/>
        </w:rPr>
      </w:pPr>
      <w:r w:rsidRPr="00264262">
        <w:rPr>
          <w:rFonts w:cs="Arial"/>
          <w:sz w:val="20"/>
          <w:szCs w:val="20"/>
        </w:rPr>
        <w:t>Formato</w:t>
      </w:r>
      <w:r w:rsidR="00250416">
        <w:rPr>
          <w:rFonts w:cs="Arial"/>
          <w:sz w:val="20"/>
          <w:szCs w:val="20"/>
        </w:rPr>
        <w:t>s:</w:t>
      </w:r>
      <w:r w:rsidRPr="00264262">
        <w:rPr>
          <w:rFonts w:cs="Arial"/>
          <w:sz w:val="20"/>
          <w:szCs w:val="20"/>
        </w:rPr>
        <w:t xml:space="preserve"> A, A1; B; B1; DAV; Adicional de DAV y C</w:t>
      </w:r>
      <w:r w:rsidR="00250416">
        <w:rPr>
          <w:rFonts w:cs="Arial"/>
          <w:sz w:val="20"/>
          <w:szCs w:val="20"/>
        </w:rPr>
        <w:t>.</w:t>
      </w:r>
      <w:r w:rsidRPr="00264262">
        <w:rPr>
          <w:rFonts w:cs="Arial"/>
          <w:sz w:val="20"/>
          <w:szCs w:val="20"/>
        </w:rPr>
        <w:t xml:space="preserve"> </w:t>
      </w:r>
    </w:p>
    <w:p w:rsidR="00044D53" w:rsidRPr="00264262" w:rsidRDefault="00044D53" w:rsidP="00044D53">
      <w:pPr>
        <w:suppressAutoHyphens/>
        <w:spacing w:after="120"/>
        <w:ind w:left="1135"/>
        <w:rPr>
          <w:rFonts w:cs="Arial"/>
          <w:sz w:val="20"/>
          <w:szCs w:val="20"/>
        </w:rPr>
      </w:pPr>
    </w:p>
    <w:sectPr w:rsidR="00044D53" w:rsidRPr="00264262" w:rsidSect="0087106C">
      <w:headerReference w:type="default" r:id="rId11"/>
      <w:footerReference w:type="default" r:id="rId12"/>
      <w:type w:val="continuous"/>
      <w:pgSz w:w="11907" w:h="16840" w:code="9"/>
      <w:pgMar w:top="1418" w:right="1134" w:bottom="851" w:left="1134"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3E6" w:rsidRDefault="004B03E6">
      <w:r>
        <w:separator/>
      </w:r>
    </w:p>
  </w:endnote>
  <w:endnote w:type="continuationSeparator" w:id="0">
    <w:p w:rsidR="004B03E6" w:rsidRDefault="004B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3238"/>
      <w:gridCol w:w="3238"/>
      <w:gridCol w:w="3297"/>
      <w:gridCol w:w="11"/>
    </w:tblGrid>
    <w:tr w:rsidR="00E92D18" w:rsidRPr="00846E5D" w:rsidTr="00846E5D">
      <w:trPr>
        <w:gridBefore w:val="1"/>
        <w:trHeight w:val="284"/>
      </w:trPr>
      <w:tc>
        <w:tcPr>
          <w:tcW w:w="3240" w:type="dxa"/>
          <w:vAlign w:val="center"/>
        </w:tcPr>
        <w:p w:rsidR="00E92D18" w:rsidRPr="00846E5D" w:rsidRDefault="00E92D18" w:rsidP="00846E5D">
          <w:pPr>
            <w:jc w:val="left"/>
            <w:rPr>
              <w:rFonts w:cs="Arial"/>
              <w:b/>
              <w:sz w:val="20"/>
              <w:szCs w:val="20"/>
            </w:rPr>
          </w:pPr>
          <w:r w:rsidRPr="00846E5D">
            <w:rPr>
              <w:rFonts w:cs="Arial"/>
              <w:b/>
              <w:sz w:val="20"/>
              <w:szCs w:val="20"/>
            </w:rPr>
            <w:t>Elaboración:</w:t>
          </w:r>
        </w:p>
      </w:tc>
      <w:tc>
        <w:tcPr>
          <w:tcW w:w="3240" w:type="dxa"/>
          <w:vAlign w:val="center"/>
        </w:tcPr>
        <w:p w:rsidR="00E92D18" w:rsidRPr="00846E5D" w:rsidRDefault="00E92D18" w:rsidP="00846E5D">
          <w:pPr>
            <w:jc w:val="left"/>
            <w:rPr>
              <w:rFonts w:cs="Arial"/>
              <w:b/>
              <w:sz w:val="20"/>
              <w:szCs w:val="20"/>
            </w:rPr>
          </w:pPr>
          <w:r w:rsidRPr="00846E5D">
            <w:rPr>
              <w:rFonts w:cs="Arial"/>
              <w:b/>
              <w:sz w:val="20"/>
              <w:szCs w:val="20"/>
            </w:rPr>
            <w:t>Revisión:</w:t>
          </w:r>
        </w:p>
      </w:tc>
      <w:tc>
        <w:tcPr>
          <w:tcW w:w="3240" w:type="dxa"/>
          <w:gridSpan w:val="2"/>
          <w:vAlign w:val="center"/>
        </w:tcPr>
        <w:p w:rsidR="00E92D18" w:rsidRPr="00846E5D" w:rsidRDefault="00E92D18" w:rsidP="00846E5D">
          <w:pPr>
            <w:tabs>
              <w:tab w:val="left" w:pos="1300"/>
              <w:tab w:val="left" w:pos="1860"/>
            </w:tabs>
            <w:jc w:val="left"/>
            <w:rPr>
              <w:rFonts w:cs="Arial"/>
              <w:b/>
              <w:sz w:val="20"/>
              <w:szCs w:val="20"/>
            </w:rPr>
          </w:pPr>
          <w:r w:rsidRPr="00846E5D">
            <w:rPr>
              <w:rFonts w:cs="Arial"/>
              <w:b/>
              <w:sz w:val="20"/>
              <w:szCs w:val="20"/>
            </w:rPr>
            <w:t>Aprobación:</w:t>
          </w:r>
        </w:p>
      </w:tc>
    </w:tr>
    <w:tr w:rsidR="00E92D18" w:rsidRPr="00846E5D">
      <w:trPr>
        <w:gridBefore w:val="1"/>
        <w:trHeight w:val="284"/>
      </w:trPr>
      <w:tc>
        <w:tcPr>
          <w:tcW w:w="3240" w:type="dxa"/>
        </w:tcPr>
        <w:p w:rsidR="00E92D18" w:rsidRPr="00846E5D" w:rsidRDefault="00E92D18" w:rsidP="006E7465">
          <w:pPr>
            <w:rPr>
              <w:rFonts w:cs="Arial"/>
              <w:sz w:val="20"/>
              <w:szCs w:val="20"/>
            </w:rPr>
          </w:pPr>
          <w:proofErr w:type="spellStart"/>
          <w:r>
            <w:rPr>
              <w:rFonts w:cs="Arial"/>
              <w:sz w:val="20"/>
              <w:szCs w:val="20"/>
            </w:rPr>
            <w:t>Angel</w:t>
          </w:r>
          <w:proofErr w:type="spellEnd"/>
          <w:r>
            <w:rPr>
              <w:rFonts w:cs="Arial"/>
              <w:sz w:val="20"/>
              <w:szCs w:val="20"/>
            </w:rPr>
            <w:t xml:space="preserve"> Pereyra</w:t>
          </w:r>
        </w:p>
        <w:p w:rsidR="00E92D18" w:rsidRPr="00846E5D" w:rsidRDefault="00E92D18" w:rsidP="006E7465">
          <w:pPr>
            <w:rPr>
              <w:rFonts w:cs="Arial"/>
              <w:sz w:val="20"/>
              <w:szCs w:val="20"/>
            </w:rPr>
          </w:pPr>
          <w:r>
            <w:rPr>
              <w:rFonts w:cs="Arial"/>
              <w:sz w:val="20"/>
              <w:szCs w:val="20"/>
            </w:rPr>
            <w:t>Jefe de Importaciones</w:t>
          </w:r>
        </w:p>
        <w:p w:rsidR="00E92D18" w:rsidRPr="00846E5D" w:rsidRDefault="00E92D18" w:rsidP="00F6533E">
          <w:pPr>
            <w:rPr>
              <w:rFonts w:cs="Arial"/>
              <w:sz w:val="20"/>
              <w:szCs w:val="20"/>
            </w:rPr>
          </w:pPr>
          <w:r>
            <w:rPr>
              <w:rFonts w:cs="Arial"/>
              <w:sz w:val="20"/>
              <w:szCs w:val="20"/>
            </w:rPr>
            <w:t>Fecha: 31/03/2017</w:t>
          </w:r>
        </w:p>
      </w:tc>
      <w:tc>
        <w:tcPr>
          <w:tcW w:w="3240" w:type="dxa"/>
        </w:tcPr>
        <w:p w:rsidR="00E92D18" w:rsidRPr="00846E5D" w:rsidRDefault="00E92D18" w:rsidP="006E7465">
          <w:pPr>
            <w:rPr>
              <w:rFonts w:cs="Arial"/>
              <w:sz w:val="20"/>
              <w:szCs w:val="20"/>
            </w:rPr>
          </w:pPr>
          <w:r w:rsidRPr="00846E5D">
            <w:rPr>
              <w:rFonts w:cs="Arial"/>
              <w:sz w:val="20"/>
              <w:szCs w:val="20"/>
            </w:rPr>
            <w:t xml:space="preserve">Rossana Delgado </w:t>
          </w:r>
        </w:p>
        <w:p w:rsidR="00E92D18" w:rsidRPr="00846E5D" w:rsidRDefault="00E92D18" w:rsidP="009B047D">
          <w:pPr>
            <w:rPr>
              <w:rFonts w:cs="Arial"/>
              <w:sz w:val="20"/>
              <w:szCs w:val="20"/>
            </w:rPr>
          </w:pPr>
          <w:r w:rsidRPr="00846E5D">
            <w:rPr>
              <w:rFonts w:cs="Arial"/>
              <w:sz w:val="20"/>
              <w:szCs w:val="20"/>
            </w:rPr>
            <w:t>Coordinador del SGI</w:t>
          </w:r>
        </w:p>
        <w:p w:rsidR="00E92D18" w:rsidRPr="00846E5D" w:rsidRDefault="00E92D18" w:rsidP="00F6533E">
          <w:pPr>
            <w:rPr>
              <w:rFonts w:cs="Arial"/>
              <w:sz w:val="20"/>
              <w:szCs w:val="20"/>
            </w:rPr>
          </w:pPr>
          <w:r w:rsidRPr="00846E5D">
            <w:rPr>
              <w:rFonts w:cs="Arial"/>
              <w:sz w:val="20"/>
              <w:szCs w:val="20"/>
            </w:rPr>
            <w:t>Fecha:</w:t>
          </w:r>
          <w:r>
            <w:rPr>
              <w:rFonts w:cs="Arial"/>
              <w:sz w:val="20"/>
              <w:szCs w:val="20"/>
            </w:rPr>
            <w:t xml:space="preserve"> 31/03/2017</w:t>
          </w:r>
        </w:p>
      </w:tc>
      <w:tc>
        <w:tcPr>
          <w:tcW w:w="3240" w:type="dxa"/>
          <w:gridSpan w:val="2"/>
        </w:tcPr>
        <w:p w:rsidR="00E92D18" w:rsidRPr="00846E5D" w:rsidRDefault="00E92D18" w:rsidP="006E7465">
          <w:pPr>
            <w:rPr>
              <w:rFonts w:cs="Arial"/>
              <w:sz w:val="20"/>
              <w:szCs w:val="20"/>
            </w:rPr>
          </w:pPr>
          <w:proofErr w:type="spellStart"/>
          <w:r w:rsidRPr="00846E5D">
            <w:rPr>
              <w:rFonts w:cs="Arial"/>
              <w:sz w:val="20"/>
              <w:szCs w:val="20"/>
            </w:rPr>
            <w:t>Percy</w:t>
          </w:r>
          <w:proofErr w:type="spellEnd"/>
          <w:r w:rsidRPr="00846E5D">
            <w:rPr>
              <w:rFonts w:cs="Arial"/>
              <w:sz w:val="20"/>
              <w:szCs w:val="20"/>
            </w:rPr>
            <w:t xml:space="preserve"> </w:t>
          </w:r>
          <w:proofErr w:type="spellStart"/>
          <w:r w:rsidRPr="00846E5D">
            <w:rPr>
              <w:rFonts w:cs="Arial"/>
              <w:sz w:val="20"/>
              <w:szCs w:val="20"/>
            </w:rPr>
            <w:t>Napurí</w:t>
          </w:r>
          <w:proofErr w:type="spellEnd"/>
        </w:p>
        <w:p w:rsidR="00E92D18" w:rsidRPr="00846E5D" w:rsidRDefault="00E92D18" w:rsidP="006E7465">
          <w:pPr>
            <w:rPr>
              <w:rFonts w:cs="Arial"/>
              <w:sz w:val="20"/>
              <w:szCs w:val="20"/>
            </w:rPr>
          </w:pPr>
          <w:r w:rsidRPr="00846E5D">
            <w:rPr>
              <w:rFonts w:cs="Arial"/>
              <w:sz w:val="20"/>
              <w:szCs w:val="20"/>
            </w:rPr>
            <w:t>Gerente General</w:t>
          </w:r>
        </w:p>
        <w:p w:rsidR="00E92D18" w:rsidRPr="00846E5D" w:rsidRDefault="00E92D18" w:rsidP="00F6533E">
          <w:pPr>
            <w:rPr>
              <w:rFonts w:cs="Arial"/>
              <w:sz w:val="20"/>
              <w:szCs w:val="20"/>
            </w:rPr>
          </w:pPr>
          <w:r w:rsidRPr="00846E5D">
            <w:rPr>
              <w:rFonts w:cs="Arial"/>
              <w:sz w:val="20"/>
              <w:szCs w:val="20"/>
            </w:rPr>
            <w:t xml:space="preserve">Fecha: </w:t>
          </w:r>
          <w:r>
            <w:rPr>
              <w:rFonts w:cs="Arial"/>
              <w:sz w:val="20"/>
              <w:szCs w:val="20"/>
            </w:rPr>
            <w:t>31/03/2017</w:t>
          </w:r>
        </w:p>
      </w:tc>
    </w:tr>
    <w:tr w:rsidR="00E92D18" w:rsidRPr="00846E5D">
      <w:trPr>
        <w:gridAfter w:val="1"/>
        <w:wAfter w:w="11" w:type="dxa"/>
      </w:trPr>
      <w:tc>
        <w:tcPr>
          <w:tcW w:w="9779" w:type="dxa"/>
          <w:gridSpan w:val="4"/>
        </w:tcPr>
        <w:p w:rsidR="00E92D18" w:rsidRPr="00846E5D" w:rsidRDefault="00E92D18" w:rsidP="0067516A">
          <w:pPr>
            <w:pStyle w:val="Piedepgina"/>
            <w:jc w:val="center"/>
            <w:rPr>
              <w:rFonts w:cs="Arial"/>
              <w:b/>
              <w:sz w:val="20"/>
              <w:szCs w:val="20"/>
            </w:rPr>
          </w:pPr>
          <w:r w:rsidRPr="00846E5D">
            <w:rPr>
              <w:rFonts w:cs="Arial"/>
              <w:b/>
              <w:sz w:val="20"/>
              <w:szCs w:val="20"/>
            </w:rPr>
            <w:t>Prohibido imprimir, fotocopiar o reproducir este Documento</w:t>
          </w:r>
        </w:p>
      </w:tc>
    </w:tr>
  </w:tbl>
  <w:p w:rsidR="00E92D18" w:rsidRPr="00846E5D" w:rsidRDefault="00E92D18" w:rsidP="001A45A3">
    <w:pPr>
      <w:pStyle w:val="Piedepgina"/>
      <w:jc w:val="right"/>
      <w:rPr>
        <w:rFonts w:cs="Arial"/>
        <w:sz w:val="20"/>
        <w:szCs w:val="20"/>
      </w:rPr>
    </w:pPr>
    <w:r w:rsidRPr="00846E5D">
      <w:rPr>
        <w:rFonts w:cs="Arial"/>
        <w:sz w:val="20"/>
        <w:szCs w:val="20"/>
      </w:rPr>
      <w:t xml:space="preserve">Página </w:t>
    </w:r>
    <w:r w:rsidRPr="00846E5D">
      <w:rPr>
        <w:rStyle w:val="Nmerodepgina"/>
        <w:rFonts w:cs="Arial"/>
        <w:bCs/>
        <w:sz w:val="20"/>
        <w:szCs w:val="20"/>
      </w:rPr>
      <w:fldChar w:fldCharType="begin"/>
    </w:r>
    <w:r w:rsidRPr="00846E5D">
      <w:rPr>
        <w:rStyle w:val="Nmerodepgina"/>
        <w:rFonts w:cs="Arial"/>
        <w:bCs/>
        <w:sz w:val="20"/>
        <w:szCs w:val="20"/>
      </w:rPr>
      <w:instrText xml:space="preserve"> PAGE </w:instrText>
    </w:r>
    <w:r w:rsidRPr="00846E5D">
      <w:rPr>
        <w:rStyle w:val="Nmerodepgina"/>
        <w:rFonts w:cs="Arial"/>
        <w:bCs/>
        <w:sz w:val="20"/>
        <w:szCs w:val="20"/>
      </w:rPr>
      <w:fldChar w:fldCharType="separate"/>
    </w:r>
    <w:r w:rsidR="006067E7">
      <w:rPr>
        <w:rStyle w:val="Nmerodepgina"/>
        <w:rFonts w:cs="Arial"/>
        <w:bCs/>
        <w:noProof/>
        <w:sz w:val="20"/>
        <w:szCs w:val="20"/>
      </w:rPr>
      <w:t>1</w:t>
    </w:r>
    <w:r w:rsidRPr="00846E5D">
      <w:rPr>
        <w:rStyle w:val="Nmerodepgina"/>
        <w:rFonts w:cs="Arial"/>
        <w:bCs/>
        <w:sz w:val="20"/>
        <w:szCs w:val="20"/>
      </w:rPr>
      <w:fldChar w:fldCharType="end"/>
    </w:r>
    <w:r w:rsidRPr="00846E5D">
      <w:rPr>
        <w:rStyle w:val="Nmerodepgina"/>
        <w:rFonts w:cs="Arial"/>
        <w:bCs/>
        <w:sz w:val="20"/>
        <w:szCs w:val="20"/>
      </w:rPr>
      <w:t xml:space="preserve"> de </w:t>
    </w:r>
    <w:r w:rsidRPr="00846E5D">
      <w:rPr>
        <w:rStyle w:val="Nmerodepgina"/>
        <w:rFonts w:cs="Arial"/>
        <w:bCs/>
        <w:sz w:val="20"/>
        <w:szCs w:val="20"/>
      </w:rPr>
      <w:fldChar w:fldCharType="begin"/>
    </w:r>
    <w:r w:rsidRPr="00846E5D">
      <w:rPr>
        <w:rStyle w:val="Nmerodepgina"/>
        <w:rFonts w:cs="Arial"/>
        <w:bCs/>
        <w:sz w:val="20"/>
        <w:szCs w:val="20"/>
      </w:rPr>
      <w:instrText xml:space="preserve"> NUMPAGES </w:instrText>
    </w:r>
    <w:r w:rsidRPr="00846E5D">
      <w:rPr>
        <w:rStyle w:val="Nmerodepgina"/>
        <w:rFonts w:cs="Arial"/>
        <w:bCs/>
        <w:sz w:val="20"/>
        <w:szCs w:val="20"/>
      </w:rPr>
      <w:fldChar w:fldCharType="separate"/>
    </w:r>
    <w:r w:rsidR="006067E7">
      <w:rPr>
        <w:rStyle w:val="Nmerodepgina"/>
        <w:rFonts w:cs="Arial"/>
        <w:bCs/>
        <w:noProof/>
        <w:sz w:val="20"/>
        <w:szCs w:val="20"/>
      </w:rPr>
      <w:t>15</w:t>
    </w:r>
    <w:r w:rsidRPr="00846E5D">
      <w:rPr>
        <w:rStyle w:val="Nmerodepgina"/>
        <w:rFonts w:cs="Arial"/>
        <w:bCs/>
        <w:sz w:val="20"/>
        <w:szCs w:val="20"/>
      </w:rPr>
      <w:fldChar w:fldCharType="end"/>
    </w:r>
    <w:r w:rsidRPr="00846E5D">
      <w:rPr>
        <w:rFonts w:cs="Arial"/>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3E6" w:rsidRDefault="004B03E6">
      <w:r>
        <w:separator/>
      </w:r>
    </w:p>
  </w:footnote>
  <w:footnote w:type="continuationSeparator" w:id="0">
    <w:p w:rsidR="004B03E6" w:rsidRDefault="004B0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2"/>
      <w:gridCol w:w="5061"/>
      <w:gridCol w:w="1275"/>
      <w:gridCol w:w="1701"/>
    </w:tblGrid>
    <w:tr w:rsidR="00E92D18" w:rsidRPr="009C0748" w:rsidTr="003F7C29">
      <w:trPr>
        <w:trHeight w:val="284"/>
      </w:trPr>
      <w:tc>
        <w:tcPr>
          <w:tcW w:w="1602" w:type="dxa"/>
          <w:vMerge w:val="restart"/>
          <w:vAlign w:val="center"/>
        </w:tcPr>
        <w:p w:rsidR="00E92D18" w:rsidRPr="009C0748" w:rsidRDefault="00E92D18" w:rsidP="001A45A3">
          <w:pPr>
            <w:pStyle w:val="Encabezado"/>
            <w:jc w:val="both"/>
            <w:rPr>
              <w:rFonts w:cs="Arial"/>
              <w:noProof/>
            </w:rPr>
          </w:pPr>
          <w:r>
            <w:rPr>
              <w:rFonts w:cs="Arial"/>
              <w:noProof/>
              <w:lang w:eastAsia="es-PE"/>
            </w:rPr>
            <w:drawing>
              <wp:inline distT="0" distB="0" distL="0" distR="0" wp14:anchorId="0CCA3E50" wp14:editId="45C53677">
                <wp:extent cx="858520" cy="53276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858520" cy="532765"/>
                        </a:xfrm>
                        <a:prstGeom prst="rect">
                          <a:avLst/>
                        </a:prstGeom>
                        <a:noFill/>
                        <a:ln w="9525">
                          <a:noFill/>
                          <a:miter lim="800000"/>
                          <a:headEnd/>
                          <a:tailEnd/>
                        </a:ln>
                      </pic:spPr>
                    </pic:pic>
                  </a:graphicData>
                </a:graphic>
              </wp:inline>
            </w:drawing>
          </w:r>
        </w:p>
      </w:tc>
      <w:tc>
        <w:tcPr>
          <w:tcW w:w="5061" w:type="dxa"/>
          <w:vAlign w:val="center"/>
        </w:tcPr>
        <w:p w:rsidR="00E92D18" w:rsidRPr="0009753F" w:rsidRDefault="00E92D18" w:rsidP="009E12FF">
          <w:pPr>
            <w:pStyle w:val="Encabezado"/>
            <w:rPr>
              <w:rFonts w:cs="Arial"/>
              <w:caps/>
              <w:sz w:val="20"/>
              <w:szCs w:val="20"/>
            </w:rPr>
          </w:pPr>
          <w:r w:rsidRPr="0009753F">
            <w:rPr>
              <w:rFonts w:cs="Arial"/>
              <w:sz w:val="20"/>
              <w:szCs w:val="20"/>
            </w:rPr>
            <w:t>Procedimiento:</w:t>
          </w:r>
        </w:p>
      </w:tc>
      <w:tc>
        <w:tcPr>
          <w:tcW w:w="1275" w:type="dxa"/>
          <w:vAlign w:val="center"/>
        </w:tcPr>
        <w:p w:rsidR="00E92D18" w:rsidRPr="00866EE1" w:rsidRDefault="00E92D18" w:rsidP="009E12FF">
          <w:pPr>
            <w:pStyle w:val="Encabezado1"/>
            <w:ind w:right="-110"/>
            <w:rPr>
              <w:rFonts w:cs="Arial"/>
              <w:sz w:val="20"/>
              <w:szCs w:val="20"/>
            </w:rPr>
          </w:pPr>
          <w:r w:rsidRPr="00866EE1">
            <w:rPr>
              <w:rFonts w:cs="Arial"/>
              <w:sz w:val="20"/>
              <w:szCs w:val="20"/>
            </w:rPr>
            <w:t>Código</w:t>
          </w:r>
        </w:p>
      </w:tc>
      <w:tc>
        <w:tcPr>
          <w:tcW w:w="1701" w:type="dxa"/>
          <w:vAlign w:val="center"/>
        </w:tcPr>
        <w:p w:rsidR="00E92D18" w:rsidRPr="00F6533E" w:rsidRDefault="00E92D18" w:rsidP="00775F6A">
          <w:pPr>
            <w:pStyle w:val="Encabezado1"/>
            <w:rPr>
              <w:rFonts w:cs="Arial"/>
              <w:sz w:val="18"/>
              <w:szCs w:val="18"/>
            </w:rPr>
          </w:pPr>
          <w:r w:rsidRPr="00F6533E">
            <w:rPr>
              <w:rFonts w:cs="Arial"/>
              <w:sz w:val="18"/>
              <w:szCs w:val="18"/>
            </w:rPr>
            <w:t>CHAD-IMP-P-01</w:t>
          </w:r>
        </w:p>
      </w:tc>
    </w:tr>
    <w:tr w:rsidR="00E92D18" w:rsidRPr="009C0748" w:rsidTr="003F7C29">
      <w:trPr>
        <w:trHeight w:val="284"/>
      </w:trPr>
      <w:tc>
        <w:tcPr>
          <w:tcW w:w="1602" w:type="dxa"/>
          <w:vMerge/>
          <w:vAlign w:val="center"/>
        </w:tcPr>
        <w:p w:rsidR="00E92D18" w:rsidRPr="009C0748" w:rsidRDefault="00E92D18" w:rsidP="009E12FF">
          <w:pPr>
            <w:pStyle w:val="Encabezado"/>
            <w:rPr>
              <w:rFonts w:cs="Arial"/>
            </w:rPr>
          </w:pPr>
        </w:p>
      </w:tc>
      <w:tc>
        <w:tcPr>
          <w:tcW w:w="5061" w:type="dxa"/>
          <w:vMerge w:val="restart"/>
          <w:vAlign w:val="center"/>
        </w:tcPr>
        <w:p w:rsidR="00E92D18" w:rsidRPr="0009753F" w:rsidRDefault="00E92D18" w:rsidP="00D92970">
          <w:pPr>
            <w:pStyle w:val="Encabezado"/>
            <w:rPr>
              <w:rFonts w:cs="Arial"/>
              <w:sz w:val="20"/>
              <w:szCs w:val="20"/>
            </w:rPr>
          </w:pPr>
          <w:r>
            <w:rPr>
              <w:rFonts w:cs="Arial"/>
              <w:sz w:val="20"/>
              <w:szCs w:val="20"/>
            </w:rPr>
            <w:t>IMPORTACIÓN – NUMERACIÓN DE DAM</w:t>
          </w:r>
        </w:p>
      </w:tc>
      <w:tc>
        <w:tcPr>
          <w:tcW w:w="1275" w:type="dxa"/>
          <w:vAlign w:val="center"/>
        </w:tcPr>
        <w:p w:rsidR="00E92D18" w:rsidRPr="0009753F" w:rsidRDefault="00E92D18" w:rsidP="009E12FF">
          <w:pPr>
            <w:pStyle w:val="Encabezado1"/>
            <w:rPr>
              <w:rFonts w:cs="Arial"/>
              <w:sz w:val="20"/>
              <w:szCs w:val="20"/>
            </w:rPr>
          </w:pPr>
          <w:r w:rsidRPr="0009753F">
            <w:rPr>
              <w:rFonts w:cs="Arial"/>
              <w:sz w:val="20"/>
              <w:szCs w:val="20"/>
            </w:rPr>
            <w:t>Versión:</w:t>
          </w:r>
        </w:p>
      </w:tc>
      <w:tc>
        <w:tcPr>
          <w:tcW w:w="1701" w:type="dxa"/>
          <w:vAlign w:val="center"/>
        </w:tcPr>
        <w:p w:rsidR="00E92D18" w:rsidRPr="00F6533E" w:rsidRDefault="00E92D18" w:rsidP="00F6533E">
          <w:pPr>
            <w:pStyle w:val="Encabezado1"/>
            <w:rPr>
              <w:rFonts w:cs="Arial"/>
              <w:sz w:val="18"/>
              <w:szCs w:val="18"/>
            </w:rPr>
          </w:pPr>
          <w:r w:rsidRPr="00F6533E">
            <w:rPr>
              <w:rFonts w:cs="Arial"/>
              <w:sz w:val="18"/>
              <w:szCs w:val="18"/>
            </w:rPr>
            <w:t>00</w:t>
          </w:r>
        </w:p>
      </w:tc>
    </w:tr>
    <w:tr w:rsidR="00E92D18" w:rsidRPr="009C0748" w:rsidTr="003F7C29">
      <w:trPr>
        <w:trHeight w:val="284"/>
      </w:trPr>
      <w:tc>
        <w:tcPr>
          <w:tcW w:w="1602" w:type="dxa"/>
          <w:vMerge/>
        </w:tcPr>
        <w:p w:rsidR="00E92D18" w:rsidRPr="009C0748" w:rsidRDefault="00E92D18" w:rsidP="009E12FF">
          <w:pPr>
            <w:pStyle w:val="Encabezado"/>
            <w:rPr>
              <w:rFonts w:cs="Arial"/>
            </w:rPr>
          </w:pPr>
        </w:p>
      </w:tc>
      <w:tc>
        <w:tcPr>
          <w:tcW w:w="5061" w:type="dxa"/>
          <w:vMerge/>
          <w:vAlign w:val="center"/>
        </w:tcPr>
        <w:p w:rsidR="00E92D18" w:rsidRPr="0009753F" w:rsidRDefault="00E92D18" w:rsidP="009E12FF">
          <w:pPr>
            <w:pStyle w:val="Encabezado"/>
            <w:rPr>
              <w:rFonts w:cs="Arial"/>
              <w:sz w:val="20"/>
              <w:szCs w:val="20"/>
            </w:rPr>
          </w:pPr>
        </w:p>
      </w:tc>
      <w:tc>
        <w:tcPr>
          <w:tcW w:w="1275" w:type="dxa"/>
          <w:vAlign w:val="center"/>
        </w:tcPr>
        <w:p w:rsidR="00E92D18" w:rsidRPr="0009753F" w:rsidRDefault="00E92D18" w:rsidP="009E12FF">
          <w:pPr>
            <w:pStyle w:val="Encabezado1"/>
            <w:rPr>
              <w:rFonts w:cs="Arial"/>
              <w:sz w:val="20"/>
              <w:szCs w:val="20"/>
            </w:rPr>
          </w:pPr>
          <w:r>
            <w:rPr>
              <w:rFonts w:cs="Arial"/>
              <w:sz w:val="20"/>
              <w:szCs w:val="20"/>
            </w:rPr>
            <w:t>F. Emisión</w:t>
          </w:r>
          <w:r w:rsidRPr="0009753F">
            <w:rPr>
              <w:rFonts w:cs="Arial"/>
              <w:sz w:val="20"/>
              <w:szCs w:val="20"/>
            </w:rPr>
            <w:t>:</w:t>
          </w:r>
        </w:p>
      </w:tc>
      <w:tc>
        <w:tcPr>
          <w:tcW w:w="1701" w:type="dxa"/>
          <w:vAlign w:val="center"/>
        </w:tcPr>
        <w:p w:rsidR="00E92D18" w:rsidRPr="00F6533E" w:rsidRDefault="00E92D18" w:rsidP="00F6533E">
          <w:pPr>
            <w:pStyle w:val="Encabezado1"/>
            <w:rPr>
              <w:rFonts w:cs="Arial"/>
              <w:sz w:val="18"/>
              <w:szCs w:val="18"/>
            </w:rPr>
          </w:pPr>
          <w:r w:rsidRPr="00F6533E">
            <w:rPr>
              <w:rFonts w:cs="Arial"/>
              <w:sz w:val="18"/>
              <w:szCs w:val="18"/>
            </w:rPr>
            <w:t>31/03/2017</w:t>
          </w:r>
        </w:p>
        <w:p w:rsidR="00E92D18" w:rsidRPr="00F6533E" w:rsidRDefault="00E92D18" w:rsidP="00F6533E">
          <w:pPr>
            <w:pStyle w:val="Encabezado1"/>
            <w:rPr>
              <w:rFonts w:cs="Arial"/>
              <w:sz w:val="18"/>
              <w:szCs w:val="18"/>
            </w:rPr>
          </w:pPr>
        </w:p>
      </w:tc>
    </w:tr>
  </w:tbl>
  <w:p w:rsidR="00E92D18" w:rsidRPr="001A45A3" w:rsidRDefault="00E92D18">
    <w:pPr>
      <w:pStyle w:val="Encabezad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lowerLetter"/>
      <w:lvlText w:val="%1."/>
      <w:lvlJc w:val="left"/>
      <w:pPr>
        <w:tabs>
          <w:tab w:val="num" w:pos="720"/>
        </w:tabs>
        <w:ind w:left="720" w:hanging="360"/>
      </w:pPr>
    </w:lvl>
  </w:abstractNum>
  <w:abstractNum w:abstractNumId="1">
    <w:nsid w:val="00000005"/>
    <w:multiLevelType w:val="singleLevel"/>
    <w:tmpl w:val="00000005"/>
    <w:name w:val="WW8Num4"/>
    <w:lvl w:ilvl="0">
      <w:start w:val="1"/>
      <w:numFmt w:val="lowerLetter"/>
      <w:lvlText w:val="%1."/>
      <w:lvlJc w:val="left"/>
      <w:pPr>
        <w:tabs>
          <w:tab w:val="num" w:pos="720"/>
        </w:tabs>
        <w:ind w:left="720" w:hanging="360"/>
      </w:pPr>
    </w:lvl>
  </w:abstractNum>
  <w:abstractNum w:abstractNumId="2">
    <w:nsid w:val="00000006"/>
    <w:multiLevelType w:val="multilevel"/>
    <w:tmpl w:val="60F4D7AA"/>
    <w:name w:val="WW8Num6"/>
    <w:lvl w:ilvl="0">
      <w:start w:val="1"/>
      <w:numFmt w:val="decimal"/>
      <w:lvlText w:val="%1."/>
      <w:lvlJc w:val="left"/>
      <w:pPr>
        <w:tabs>
          <w:tab w:val="num" w:pos="567"/>
        </w:tabs>
        <w:ind w:left="567" w:hanging="567"/>
      </w:pPr>
      <w:rPr>
        <w:rFonts w:hint="default"/>
        <w:b/>
        <w:i w:val="0"/>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b w:val="0"/>
        <w:i w:val="0"/>
        <w:sz w:val="20"/>
        <w:szCs w:val="22"/>
      </w:rPr>
    </w:lvl>
    <w:lvl w:ilvl="3">
      <w:start w:val="1"/>
      <w:numFmt w:val="lowerLetter"/>
      <w:lvlText w:val="%4."/>
      <w:lvlJc w:val="left"/>
      <w:pPr>
        <w:tabs>
          <w:tab w:val="num" w:pos="2552"/>
        </w:tabs>
        <w:ind w:left="2552" w:hanging="567"/>
      </w:pPr>
      <w:rPr>
        <w:rFonts w:hint="default"/>
      </w:rPr>
    </w:lvl>
    <w:lvl w:ilvl="4">
      <w:start w:val="1"/>
      <w:numFmt w:val="upperRoman"/>
      <w:lvlText w:val="%5."/>
      <w:lvlJc w:val="left"/>
      <w:pPr>
        <w:tabs>
          <w:tab w:val="num" w:pos="3119"/>
        </w:tabs>
        <w:ind w:left="3119" w:hanging="567"/>
      </w:pPr>
      <w:rPr>
        <w:rFonts w:hint="default"/>
      </w:rPr>
    </w:lvl>
    <w:lvl w:ilvl="5">
      <w:start w:val="1"/>
      <w:numFmt w:val="decimal"/>
      <w:lvlText w:val="%6."/>
      <w:lvlJc w:val="left"/>
      <w:pPr>
        <w:tabs>
          <w:tab w:val="num" w:pos="3686"/>
        </w:tabs>
        <w:ind w:left="3686" w:hanging="567"/>
      </w:pPr>
      <w:rPr>
        <w:rFonts w:hint="default"/>
      </w:rPr>
    </w:lvl>
    <w:lvl w:ilvl="6">
      <w:start w:val="1"/>
      <w:numFmt w:val="lowerRoman"/>
      <w:lvlText w:val="%7."/>
      <w:lvlJc w:val="left"/>
      <w:pPr>
        <w:tabs>
          <w:tab w:val="num" w:pos="3969"/>
        </w:tabs>
        <w:ind w:left="4253" w:hanging="567"/>
      </w:pPr>
      <w:rPr>
        <w:rFonts w:hint="default"/>
      </w:rPr>
    </w:lvl>
    <w:lvl w:ilvl="7">
      <w:start w:val="1"/>
      <w:numFmt w:val="none"/>
      <w:lvlText w:val="%8"/>
      <w:lvlJc w:val="left"/>
      <w:pPr>
        <w:tabs>
          <w:tab w:val="num" w:pos="3969"/>
        </w:tabs>
        <w:ind w:left="3969" w:firstLine="987"/>
      </w:pPr>
      <w:rPr>
        <w:rFonts w:hint="default"/>
      </w:rPr>
    </w:lvl>
    <w:lvl w:ilvl="8">
      <w:start w:val="1"/>
      <w:numFmt w:val="none"/>
      <w:lvlText w:val=""/>
      <w:lvlJc w:val="left"/>
      <w:pPr>
        <w:tabs>
          <w:tab w:val="num" w:pos="3969"/>
        </w:tabs>
        <w:ind w:left="3969" w:firstLine="1695"/>
      </w:pPr>
      <w:rPr>
        <w:rFonts w:hint="default"/>
      </w:rPr>
    </w:lvl>
  </w:abstractNum>
  <w:abstractNum w:abstractNumId="3">
    <w:nsid w:val="01AD0B5C"/>
    <w:multiLevelType w:val="hybridMultilevel"/>
    <w:tmpl w:val="7882B692"/>
    <w:lvl w:ilvl="0" w:tplc="9D5079AE">
      <w:start w:val="1"/>
      <w:numFmt w:val="lowerLetter"/>
      <w:lvlText w:val="%1."/>
      <w:lvlJc w:val="left"/>
      <w:pPr>
        <w:ind w:left="360" w:hanging="360"/>
      </w:pPr>
      <w:rPr>
        <w:rFonts w:ascii="Arial" w:hAnsi="Arial" w:cs="Arial" w:hint="default"/>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0B96306D"/>
    <w:multiLevelType w:val="hybridMultilevel"/>
    <w:tmpl w:val="699036CA"/>
    <w:lvl w:ilvl="0" w:tplc="DE560D4C">
      <w:start w:val="1"/>
      <w:numFmt w:val="decimal"/>
      <w:lvlText w:val="%1)"/>
      <w:lvlJc w:val="left"/>
      <w:pPr>
        <w:ind w:left="730" w:hanging="360"/>
      </w:pPr>
      <w:rPr>
        <w:rFonts w:hint="default"/>
        <w:b w:val="0"/>
        <w:u w:val="none"/>
      </w:rPr>
    </w:lvl>
    <w:lvl w:ilvl="1" w:tplc="0C0A0019" w:tentative="1">
      <w:start w:val="1"/>
      <w:numFmt w:val="lowerLetter"/>
      <w:lvlText w:val="%2."/>
      <w:lvlJc w:val="left"/>
      <w:pPr>
        <w:ind w:left="1450" w:hanging="360"/>
      </w:pPr>
    </w:lvl>
    <w:lvl w:ilvl="2" w:tplc="0C0A001B" w:tentative="1">
      <w:start w:val="1"/>
      <w:numFmt w:val="lowerRoman"/>
      <w:lvlText w:val="%3."/>
      <w:lvlJc w:val="right"/>
      <w:pPr>
        <w:ind w:left="2170" w:hanging="180"/>
      </w:pPr>
    </w:lvl>
    <w:lvl w:ilvl="3" w:tplc="0C0A000F" w:tentative="1">
      <w:start w:val="1"/>
      <w:numFmt w:val="decimal"/>
      <w:lvlText w:val="%4."/>
      <w:lvlJc w:val="left"/>
      <w:pPr>
        <w:ind w:left="2890" w:hanging="360"/>
      </w:pPr>
    </w:lvl>
    <w:lvl w:ilvl="4" w:tplc="0C0A0019" w:tentative="1">
      <w:start w:val="1"/>
      <w:numFmt w:val="lowerLetter"/>
      <w:lvlText w:val="%5."/>
      <w:lvlJc w:val="left"/>
      <w:pPr>
        <w:ind w:left="3610" w:hanging="360"/>
      </w:pPr>
    </w:lvl>
    <w:lvl w:ilvl="5" w:tplc="0C0A001B" w:tentative="1">
      <w:start w:val="1"/>
      <w:numFmt w:val="lowerRoman"/>
      <w:lvlText w:val="%6."/>
      <w:lvlJc w:val="right"/>
      <w:pPr>
        <w:ind w:left="4330" w:hanging="180"/>
      </w:pPr>
    </w:lvl>
    <w:lvl w:ilvl="6" w:tplc="0C0A000F" w:tentative="1">
      <w:start w:val="1"/>
      <w:numFmt w:val="decimal"/>
      <w:lvlText w:val="%7."/>
      <w:lvlJc w:val="left"/>
      <w:pPr>
        <w:ind w:left="5050" w:hanging="360"/>
      </w:pPr>
    </w:lvl>
    <w:lvl w:ilvl="7" w:tplc="0C0A0019" w:tentative="1">
      <w:start w:val="1"/>
      <w:numFmt w:val="lowerLetter"/>
      <w:lvlText w:val="%8."/>
      <w:lvlJc w:val="left"/>
      <w:pPr>
        <w:ind w:left="5770" w:hanging="360"/>
      </w:pPr>
    </w:lvl>
    <w:lvl w:ilvl="8" w:tplc="0C0A001B" w:tentative="1">
      <w:start w:val="1"/>
      <w:numFmt w:val="lowerRoman"/>
      <w:lvlText w:val="%9."/>
      <w:lvlJc w:val="right"/>
      <w:pPr>
        <w:ind w:left="6490" w:hanging="180"/>
      </w:pPr>
    </w:lvl>
  </w:abstractNum>
  <w:abstractNum w:abstractNumId="5">
    <w:nsid w:val="0D12292F"/>
    <w:multiLevelType w:val="hybridMultilevel"/>
    <w:tmpl w:val="3FB80370"/>
    <w:name w:val="WW8Num42"/>
    <w:lvl w:ilvl="0" w:tplc="00000005">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0D9653B8"/>
    <w:multiLevelType w:val="hybridMultilevel"/>
    <w:tmpl w:val="90BCE89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10900ADE"/>
    <w:multiLevelType w:val="multilevel"/>
    <w:tmpl w:val="3E6ABCCC"/>
    <w:lvl w:ilvl="0">
      <w:start w:val="1"/>
      <w:numFmt w:val="decimal"/>
      <w:lvlText w:val="%1."/>
      <w:lvlJc w:val="left"/>
      <w:pPr>
        <w:ind w:left="779" w:hanging="567"/>
      </w:pPr>
      <w:rPr>
        <w:rFonts w:ascii="Arial" w:eastAsia="Arial" w:hAnsi="Arial" w:hint="default"/>
        <w:b/>
        <w:bCs/>
        <w:spacing w:val="-1"/>
        <w:w w:val="99"/>
        <w:sz w:val="20"/>
        <w:szCs w:val="20"/>
      </w:rPr>
    </w:lvl>
    <w:lvl w:ilvl="1">
      <w:start w:val="2"/>
      <w:numFmt w:val="decimal"/>
      <w:lvlText w:val="%1.%2."/>
      <w:lvlJc w:val="left"/>
      <w:pPr>
        <w:ind w:left="1348" w:hanging="567"/>
      </w:pPr>
      <w:rPr>
        <w:rFonts w:ascii="Arial" w:eastAsia="Arial" w:hAnsi="Arial" w:hint="default"/>
        <w:b/>
        <w:bCs/>
        <w:spacing w:val="-1"/>
        <w:w w:val="99"/>
        <w:sz w:val="20"/>
        <w:szCs w:val="20"/>
      </w:rPr>
    </w:lvl>
    <w:lvl w:ilvl="2">
      <w:start w:val="1"/>
      <w:numFmt w:val="bullet"/>
      <w:lvlText w:val="•"/>
      <w:lvlJc w:val="left"/>
      <w:pPr>
        <w:ind w:left="2302" w:hanging="567"/>
      </w:pPr>
      <w:rPr>
        <w:rFonts w:hint="default"/>
      </w:rPr>
    </w:lvl>
    <w:lvl w:ilvl="3">
      <w:start w:val="1"/>
      <w:numFmt w:val="bullet"/>
      <w:lvlText w:val="•"/>
      <w:lvlJc w:val="left"/>
      <w:pPr>
        <w:ind w:left="3265" w:hanging="567"/>
      </w:pPr>
      <w:rPr>
        <w:rFonts w:hint="default"/>
      </w:rPr>
    </w:lvl>
    <w:lvl w:ilvl="4">
      <w:start w:val="1"/>
      <w:numFmt w:val="bullet"/>
      <w:lvlText w:val="•"/>
      <w:lvlJc w:val="left"/>
      <w:pPr>
        <w:ind w:left="4228" w:hanging="567"/>
      </w:pPr>
      <w:rPr>
        <w:rFonts w:hint="default"/>
      </w:rPr>
    </w:lvl>
    <w:lvl w:ilvl="5">
      <w:start w:val="1"/>
      <w:numFmt w:val="bullet"/>
      <w:lvlText w:val="•"/>
      <w:lvlJc w:val="left"/>
      <w:pPr>
        <w:ind w:left="5191" w:hanging="567"/>
      </w:pPr>
      <w:rPr>
        <w:rFonts w:hint="default"/>
      </w:rPr>
    </w:lvl>
    <w:lvl w:ilvl="6">
      <w:start w:val="1"/>
      <w:numFmt w:val="bullet"/>
      <w:lvlText w:val="•"/>
      <w:lvlJc w:val="left"/>
      <w:pPr>
        <w:ind w:left="6154" w:hanging="567"/>
      </w:pPr>
      <w:rPr>
        <w:rFonts w:hint="default"/>
      </w:rPr>
    </w:lvl>
    <w:lvl w:ilvl="7">
      <w:start w:val="1"/>
      <w:numFmt w:val="bullet"/>
      <w:lvlText w:val="•"/>
      <w:lvlJc w:val="left"/>
      <w:pPr>
        <w:ind w:left="7117" w:hanging="567"/>
      </w:pPr>
      <w:rPr>
        <w:rFonts w:hint="default"/>
      </w:rPr>
    </w:lvl>
    <w:lvl w:ilvl="8">
      <w:start w:val="1"/>
      <w:numFmt w:val="bullet"/>
      <w:lvlText w:val="•"/>
      <w:lvlJc w:val="left"/>
      <w:pPr>
        <w:ind w:left="8080" w:hanging="567"/>
      </w:pPr>
      <w:rPr>
        <w:rFonts w:hint="default"/>
      </w:rPr>
    </w:lvl>
  </w:abstractNum>
  <w:abstractNum w:abstractNumId="8">
    <w:nsid w:val="133A5D99"/>
    <w:multiLevelType w:val="hybridMultilevel"/>
    <w:tmpl w:val="893E989E"/>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6295B61"/>
    <w:multiLevelType w:val="hybridMultilevel"/>
    <w:tmpl w:val="661E2DA6"/>
    <w:lvl w:ilvl="0" w:tplc="83DE3F0C">
      <w:start w:val="1"/>
      <w:numFmt w:val="decimal"/>
      <w:lvlText w:val="%1)"/>
      <w:lvlJc w:val="left"/>
      <w:pPr>
        <w:ind w:left="720" w:hanging="360"/>
      </w:pPr>
      <w:rPr>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16D10610"/>
    <w:multiLevelType w:val="hybridMultilevel"/>
    <w:tmpl w:val="6CEC2A16"/>
    <w:lvl w:ilvl="0" w:tplc="280A0019">
      <w:start w:val="1"/>
      <w:numFmt w:val="lowerLetter"/>
      <w:lvlText w:val="%1."/>
      <w:lvlJc w:val="left"/>
      <w:pPr>
        <w:ind w:left="720" w:hanging="360"/>
      </w:pPr>
      <w:rPr>
        <w:rFonts w:hint="default"/>
        <w:b w:val="0"/>
      </w:rPr>
    </w:lvl>
    <w:lvl w:ilvl="1" w:tplc="280A001B">
      <w:start w:val="1"/>
      <w:numFmt w:val="lowerRoman"/>
      <w:lvlText w:val="%2."/>
      <w:lvlJc w:val="righ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187F71CF"/>
    <w:multiLevelType w:val="multilevel"/>
    <w:tmpl w:val="C5EED9FC"/>
    <w:lvl w:ilvl="0">
      <w:start w:val="4"/>
      <w:numFmt w:val="decimal"/>
      <w:lvlText w:val="%1"/>
      <w:lvlJc w:val="left"/>
      <w:pPr>
        <w:ind w:left="1348" w:hanging="567"/>
      </w:pPr>
      <w:rPr>
        <w:rFonts w:hint="default"/>
      </w:rPr>
    </w:lvl>
    <w:lvl w:ilvl="1">
      <w:start w:val="1"/>
      <w:numFmt w:val="decimal"/>
      <w:lvlText w:val="%1.%2."/>
      <w:lvlJc w:val="left"/>
      <w:pPr>
        <w:ind w:left="1348" w:hanging="567"/>
      </w:pPr>
      <w:rPr>
        <w:rFonts w:ascii="Arial" w:eastAsia="Arial" w:hAnsi="Arial" w:hint="default"/>
        <w:b/>
        <w:bCs/>
        <w:spacing w:val="-1"/>
        <w:w w:val="99"/>
        <w:sz w:val="20"/>
        <w:szCs w:val="20"/>
      </w:rPr>
    </w:lvl>
    <w:lvl w:ilvl="2">
      <w:start w:val="1"/>
      <w:numFmt w:val="decimal"/>
      <w:lvlText w:val="(%3)"/>
      <w:lvlJc w:val="left"/>
      <w:pPr>
        <w:ind w:left="1915" w:hanging="569"/>
      </w:pPr>
      <w:rPr>
        <w:rFonts w:ascii="Arial" w:eastAsia="Arial" w:hAnsi="Arial" w:hint="default"/>
        <w:spacing w:val="-1"/>
        <w:w w:val="99"/>
        <w:sz w:val="20"/>
        <w:szCs w:val="20"/>
      </w:rPr>
    </w:lvl>
    <w:lvl w:ilvl="3">
      <w:start w:val="1"/>
      <w:numFmt w:val="bullet"/>
      <w:lvlText w:val="•"/>
      <w:lvlJc w:val="left"/>
      <w:pPr>
        <w:ind w:left="3716" w:hanging="569"/>
      </w:pPr>
      <w:rPr>
        <w:rFonts w:hint="default"/>
      </w:rPr>
    </w:lvl>
    <w:lvl w:ilvl="4">
      <w:start w:val="1"/>
      <w:numFmt w:val="bullet"/>
      <w:lvlText w:val="•"/>
      <w:lvlJc w:val="left"/>
      <w:pPr>
        <w:ind w:left="4615" w:hanging="569"/>
      </w:pPr>
      <w:rPr>
        <w:rFonts w:hint="default"/>
      </w:rPr>
    </w:lvl>
    <w:lvl w:ilvl="5">
      <w:start w:val="1"/>
      <w:numFmt w:val="bullet"/>
      <w:lvlText w:val="•"/>
      <w:lvlJc w:val="left"/>
      <w:pPr>
        <w:ind w:left="5513" w:hanging="569"/>
      </w:pPr>
      <w:rPr>
        <w:rFonts w:hint="default"/>
      </w:rPr>
    </w:lvl>
    <w:lvl w:ilvl="6">
      <w:start w:val="1"/>
      <w:numFmt w:val="bullet"/>
      <w:lvlText w:val="•"/>
      <w:lvlJc w:val="left"/>
      <w:pPr>
        <w:ind w:left="6412" w:hanging="569"/>
      </w:pPr>
      <w:rPr>
        <w:rFonts w:hint="default"/>
      </w:rPr>
    </w:lvl>
    <w:lvl w:ilvl="7">
      <w:start w:val="1"/>
      <w:numFmt w:val="bullet"/>
      <w:lvlText w:val="•"/>
      <w:lvlJc w:val="left"/>
      <w:pPr>
        <w:ind w:left="7310" w:hanging="569"/>
      </w:pPr>
      <w:rPr>
        <w:rFonts w:hint="default"/>
      </w:rPr>
    </w:lvl>
    <w:lvl w:ilvl="8">
      <w:start w:val="1"/>
      <w:numFmt w:val="bullet"/>
      <w:lvlText w:val="•"/>
      <w:lvlJc w:val="left"/>
      <w:pPr>
        <w:ind w:left="8209" w:hanging="569"/>
      </w:pPr>
      <w:rPr>
        <w:rFonts w:hint="default"/>
      </w:rPr>
    </w:lvl>
  </w:abstractNum>
  <w:abstractNum w:abstractNumId="12">
    <w:nsid w:val="1E60039C"/>
    <w:multiLevelType w:val="hybridMultilevel"/>
    <w:tmpl w:val="A02C6A7C"/>
    <w:lvl w:ilvl="0" w:tplc="726E4C10">
      <w:start w:val="1"/>
      <w:numFmt w:val="lowerLetter"/>
      <w:lvlText w:val="%1."/>
      <w:lvlJc w:val="left"/>
      <w:pPr>
        <w:ind w:left="718" w:hanging="360"/>
      </w:pPr>
      <w:rPr>
        <w:rFonts w:ascii="Arial" w:hAnsi="Arial" w:cs="Arial" w:hint="default"/>
      </w:rPr>
    </w:lvl>
    <w:lvl w:ilvl="1" w:tplc="280A0019" w:tentative="1">
      <w:start w:val="1"/>
      <w:numFmt w:val="lowerLetter"/>
      <w:lvlText w:val="%2."/>
      <w:lvlJc w:val="left"/>
      <w:pPr>
        <w:ind w:left="1438" w:hanging="360"/>
      </w:pPr>
    </w:lvl>
    <w:lvl w:ilvl="2" w:tplc="280A001B" w:tentative="1">
      <w:start w:val="1"/>
      <w:numFmt w:val="lowerRoman"/>
      <w:lvlText w:val="%3."/>
      <w:lvlJc w:val="right"/>
      <w:pPr>
        <w:ind w:left="2158" w:hanging="180"/>
      </w:pPr>
    </w:lvl>
    <w:lvl w:ilvl="3" w:tplc="280A000F" w:tentative="1">
      <w:start w:val="1"/>
      <w:numFmt w:val="decimal"/>
      <w:lvlText w:val="%4."/>
      <w:lvlJc w:val="left"/>
      <w:pPr>
        <w:ind w:left="2878" w:hanging="360"/>
      </w:pPr>
    </w:lvl>
    <w:lvl w:ilvl="4" w:tplc="280A0019" w:tentative="1">
      <w:start w:val="1"/>
      <w:numFmt w:val="lowerLetter"/>
      <w:lvlText w:val="%5."/>
      <w:lvlJc w:val="left"/>
      <w:pPr>
        <w:ind w:left="3598" w:hanging="360"/>
      </w:pPr>
    </w:lvl>
    <w:lvl w:ilvl="5" w:tplc="280A001B" w:tentative="1">
      <w:start w:val="1"/>
      <w:numFmt w:val="lowerRoman"/>
      <w:lvlText w:val="%6."/>
      <w:lvlJc w:val="right"/>
      <w:pPr>
        <w:ind w:left="4318" w:hanging="180"/>
      </w:pPr>
    </w:lvl>
    <w:lvl w:ilvl="6" w:tplc="280A000F" w:tentative="1">
      <w:start w:val="1"/>
      <w:numFmt w:val="decimal"/>
      <w:lvlText w:val="%7."/>
      <w:lvlJc w:val="left"/>
      <w:pPr>
        <w:ind w:left="5038" w:hanging="360"/>
      </w:pPr>
    </w:lvl>
    <w:lvl w:ilvl="7" w:tplc="280A0019" w:tentative="1">
      <w:start w:val="1"/>
      <w:numFmt w:val="lowerLetter"/>
      <w:lvlText w:val="%8."/>
      <w:lvlJc w:val="left"/>
      <w:pPr>
        <w:ind w:left="5758" w:hanging="360"/>
      </w:pPr>
    </w:lvl>
    <w:lvl w:ilvl="8" w:tplc="280A001B" w:tentative="1">
      <w:start w:val="1"/>
      <w:numFmt w:val="lowerRoman"/>
      <w:lvlText w:val="%9."/>
      <w:lvlJc w:val="right"/>
      <w:pPr>
        <w:ind w:left="6478" w:hanging="180"/>
      </w:pPr>
    </w:lvl>
  </w:abstractNum>
  <w:abstractNum w:abstractNumId="13">
    <w:nsid w:val="1E986154"/>
    <w:multiLevelType w:val="multilevel"/>
    <w:tmpl w:val="CECC16D6"/>
    <w:lvl w:ilvl="0">
      <w:start w:val="1"/>
      <w:numFmt w:val="upperLetter"/>
      <w:pStyle w:val="Anexo"/>
      <w:lvlText w:val="ANEXO &quot;%1&quot;"/>
      <w:lvlJc w:val="center"/>
      <w:pPr>
        <w:tabs>
          <w:tab w:val="num" w:pos="992"/>
        </w:tabs>
        <w:ind w:left="992"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exo1"/>
      <w:lvlText w:val="%2.-"/>
      <w:lvlJc w:val="left"/>
      <w:pPr>
        <w:tabs>
          <w:tab w:val="num" w:pos="0"/>
        </w:tabs>
        <w:ind w:left="567" w:hanging="567"/>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exo2"/>
      <w:lvlText w:val="%3."/>
      <w:lvlJc w:val="left"/>
      <w:pPr>
        <w:tabs>
          <w:tab w:val="num" w:pos="0"/>
        </w:tabs>
        <w:ind w:left="1134" w:hanging="567"/>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exo3"/>
      <w:lvlText w:val="(%4)"/>
      <w:lvlJc w:val="left"/>
      <w:pPr>
        <w:tabs>
          <w:tab w:val="num" w:pos="0"/>
        </w:tabs>
        <w:ind w:left="1701" w:hanging="567"/>
      </w:pPr>
      <w:rPr>
        <w:rFonts w:hint="default"/>
      </w:rPr>
    </w:lvl>
    <w:lvl w:ilvl="4">
      <w:start w:val="1"/>
      <w:numFmt w:val="lowerLetter"/>
      <w:pStyle w:val="Anexo4"/>
      <w:lvlText w:val="(%5)"/>
      <w:lvlJc w:val="left"/>
      <w:pPr>
        <w:tabs>
          <w:tab w:val="num" w:pos="0"/>
        </w:tabs>
        <w:ind w:left="2268" w:hanging="567"/>
      </w:pPr>
      <w:rPr>
        <w:rFonts w:hint="default"/>
      </w:rPr>
    </w:lvl>
    <w:lvl w:ilvl="5">
      <w:start w:val="1"/>
      <w:numFmt w:val="decimal"/>
      <w:pStyle w:val="Anexo5"/>
      <w:lvlText w:val="%6."/>
      <w:lvlJc w:val="left"/>
      <w:pPr>
        <w:tabs>
          <w:tab w:val="num" w:pos="0"/>
        </w:tabs>
        <w:ind w:left="2835" w:hanging="567"/>
      </w:pPr>
      <w:rPr>
        <w:rFonts w:ascii="Arial" w:hAnsi="Aria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nsid w:val="22F267DE"/>
    <w:multiLevelType w:val="hybridMultilevel"/>
    <w:tmpl w:val="0BE8375C"/>
    <w:lvl w:ilvl="0" w:tplc="C17A1528">
      <w:start w:val="2"/>
      <w:numFmt w:val="bullet"/>
      <w:lvlText w:val=""/>
      <w:lvlJc w:val="left"/>
      <w:pPr>
        <w:ind w:left="720" w:hanging="360"/>
      </w:pPr>
      <w:rPr>
        <w:rFonts w:ascii="Symbol" w:eastAsia="Times New Roman" w:hAnsi="Symbo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24A3363E"/>
    <w:multiLevelType w:val="multilevel"/>
    <w:tmpl w:val="229AD1FE"/>
    <w:lvl w:ilvl="0">
      <w:start w:val="1"/>
      <w:numFmt w:val="decimal"/>
      <w:lvlText w:val="%1."/>
      <w:lvlJc w:val="left"/>
      <w:pPr>
        <w:tabs>
          <w:tab w:val="num" w:pos="567"/>
        </w:tabs>
        <w:ind w:left="284" w:hanging="284"/>
      </w:pPr>
      <w:rPr>
        <w:rFonts w:ascii="Arial" w:hAnsi="Arial" w:cs="Arial" w:hint="default"/>
        <w:b/>
        <w:i w:val="0"/>
        <w:sz w:val="20"/>
        <w:szCs w:val="20"/>
      </w:rPr>
    </w:lvl>
    <w:lvl w:ilvl="1">
      <w:start w:val="1"/>
      <w:numFmt w:val="decimal"/>
      <w:lvlText w:val="%1.%2."/>
      <w:lvlJc w:val="left"/>
      <w:pPr>
        <w:tabs>
          <w:tab w:val="num" w:pos="1135"/>
        </w:tabs>
        <w:ind w:left="1135" w:hanging="567"/>
      </w:pPr>
      <w:rPr>
        <w:rFonts w:hint="default"/>
        <w:b/>
        <w:color w:val="auto"/>
      </w:rPr>
    </w:lvl>
    <w:lvl w:ilvl="2">
      <w:start w:val="1"/>
      <w:numFmt w:val="decimal"/>
      <w:lvlText w:val="(%3)"/>
      <w:lvlJc w:val="left"/>
      <w:pPr>
        <w:tabs>
          <w:tab w:val="num" w:pos="1701"/>
        </w:tabs>
        <w:ind w:left="1701" w:hanging="567"/>
      </w:pPr>
      <w:rPr>
        <w:rFonts w:ascii="Arial" w:hAnsi="Arial" w:cs="Arial" w:hint="default"/>
        <w:b w:val="0"/>
        <w:i w:val="0"/>
        <w:sz w:val="20"/>
        <w:szCs w:val="20"/>
      </w:rPr>
    </w:lvl>
    <w:lvl w:ilvl="3">
      <w:start w:val="1"/>
      <w:numFmt w:val="upperLetter"/>
      <w:lvlText w:val="%4."/>
      <w:lvlJc w:val="left"/>
      <w:pPr>
        <w:tabs>
          <w:tab w:val="num" w:pos="2268"/>
        </w:tabs>
        <w:ind w:left="2268" w:hanging="567"/>
      </w:pPr>
      <w:rPr>
        <w:rFonts w:ascii="Arial" w:hAnsi="Arial" w:cs="Arial" w:hint="default"/>
        <w:b w:val="0"/>
        <w:sz w:val="20"/>
        <w:szCs w:val="20"/>
      </w:rPr>
    </w:lvl>
    <w:lvl w:ilvl="4">
      <w:start w:val="1"/>
      <w:numFmt w:val="upperRoman"/>
      <w:lvlText w:val="%5."/>
      <w:lvlJc w:val="left"/>
      <w:pPr>
        <w:tabs>
          <w:tab w:val="num" w:pos="2835"/>
        </w:tabs>
        <w:ind w:left="2835" w:hanging="567"/>
      </w:pPr>
      <w:rPr>
        <w:rFonts w:hint="default"/>
      </w:rPr>
    </w:lvl>
    <w:lvl w:ilvl="5">
      <w:start w:val="1"/>
      <w:numFmt w:val="decimal"/>
      <w:lvlText w:val="%6°"/>
      <w:lvlJc w:val="left"/>
      <w:pPr>
        <w:tabs>
          <w:tab w:val="num" w:pos="3402"/>
        </w:tabs>
        <w:ind w:left="3402" w:hanging="567"/>
      </w:pPr>
      <w:rPr>
        <w:rFonts w:hint="default"/>
      </w:rPr>
    </w:lvl>
    <w:lvl w:ilvl="6">
      <w:start w:val="1"/>
      <w:numFmt w:val="lowerRoman"/>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decimalZero"/>
      <w:lvlText w:val="%1.%2.%3.%4.%5.%6.%7.%8.%9"/>
      <w:lvlJc w:val="left"/>
      <w:pPr>
        <w:tabs>
          <w:tab w:val="num" w:pos="4536"/>
        </w:tabs>
        <w:ind w:left="4536" w:hanging="567"/>
      </w:pPr>
      <w:rPr>
        <w:rFonts w:hint="default"/>
      </w:rPr>
    </w:lvl>
  </w:abstractNum>
  <w:abstractNum w:abstractNumId="16">
    <w:nsid w:val="256A0AEB"/>
    <w:multiLevelType w:val="hybridMultilevel"/>
    <w:tmpl w:val="9C8C1A10"/>
    <w:lvl w:ilvl="0" w:tplc="280A0019">
      <w:start w:val="1"/>
      <w:numFmt w:val="lowerLetter"/>
      <w:lvlText w:val="%1."/>
      <w:lvlJc w:val="left"/>
      <w:pPr>
        <w:ind w:left="718" w:hanging="360"/>
      </w:pPr>
      <w:rPr>
        <w:i w:val="0"/>
      </w:rPr>
    </w:lvl>
    <w:lvl w:ilvl="1" w:tplc="0C0A0003" w:tentative="1">
      <w:start w:val="1"/>
      <w:numFmt w:val="bullet"/>
      <w:lvlText w:val="o"/>
      <w:lvlJc w:val="left"/>
      <w:pPr>
        <w:ind w:left="1438" w:hanging="360"/>
      </w:pPr>
      <w:rPr>
        <w:rFonts w:ascii="Courier New" w:hAnsi="Courier New" w:cs="Courier New" w:hint="default"/>
      </w:rPr>
    </w:lvl>
    <w:lvl w:ilvl="2" w:tplc="0C0A0005" w:tentative="1">
      <w:start w:val="1"/>
      <w:numFmt w:val="bullet"/>
      <w:lvlText w:val=""/>
      <w:lvlJc w:val="left"/>
      <w:pPr>
        <w:ind w:left="2158" w:hanging="360"/>
      </w:pPr>
      <w:rPr>
        <w:rFonts w:ascii="Wingdings" w:hAnsi="Wingdings" w:hint="default"/>
      </w:rPr>
    </w:lvl>
    <w:lvl w:ilvl="3" w:tplc="0C0A0001" w:tentative="1">
      <w:start w:val="1"/>
      <w:numFmt w:val="bullet"/>
      <w:lvlText w:val=""/>
      <w:lvlJc w:val="left"/>
      <w:pPr>
        <w:ind w:left="2878" w:hanging="360"/>
      </w:pPr>
      <w:rPr>
        <w:rFonts w:ascii="Symbol" w:hAnsi="Symbol" w:hint="default"/>
      </w:rPr>
    </w:lvl>
    <w:lvl w:ilvl="4" w:tplc="0C0A0003" w:tentative="1">
      <w:start w:val="1"/>
      <w:numFmt w:val="bullet"/>
      <w:lvlText w:val="o"/>
      <w:lvlJc w:val="left"/>
      <w:pPr>
        <w:ind w:left="3598" w:hanging="360"/>
      </w:pPr>
      <w:rPr>
        <w:rFonts w:ascii="Courier New" w:hAnsi="Courier New" w:cs="Courier New" w:hint="default"/>
      </w:rPr>
    </w:lvl>
    <w:lvl w:ilvl="5" w:tplc="0C0A0005" w:tentative="1">
      <w:start w:val="1"/>
      <w:numFmt w:val="bullet"/>
      <w:lvlText w:val=""/>
      <w:lvlJc w:val="left"/>
      <w:pPr>
        <w:ind w:left="4318" w:hanging="360"/>
      </w:pPr>
      <w:rPr>
        <w:rFonts w:ascii="Wingdings" w:hAnsi="Wingdings" w:hint="default"/>
      </w:rPr>
    </w:lvl>
    <w:lvl w:ilvl="6" w:tplc="0C0A0001" w:tentative="1">
      <w:start w:val="1"/>
      <w:numFmt w:val="bullet"/>
      <w:lvlText w:val=""/>
      <w:lvlJc w:val="left"/>
      <w:pPr>
        <w:ind w:left="5038" w:hanging="360"/>
      </w:pPr>
      <w:rPr>
        <w:rFonts w:ascii="Symbol" w:hAnsi="Symbol" w:hint="default"/>
      </w:rPr>
    </w:lvl>
    <w:lvl w:ilvl="7" w:tplc="0C0A0003" w:tentative="1">
      <w:start w:val="1"/>
      <w:numFmt w:val="bullet"/>
      <w:lvlText w:val="o"/>
      <w:lvlJc w:val="left"/>
      <w:pPr>
        <w:ind w:left="5758" w:hanging="360"/>
      </w:pPr>
      <w:rPr>
        <w:rFonts w:ascii="Courier New" w:hAnsi="Courier New" w:cs="Courier New" w:hint="default"/>
      </w:rPr>
    </w:lvl>
    <w:lvl w:ilvl="8" w:tplc="0C0A0005" w:tentative="1">
      <w:start w:val="1"/>
      <w:numFmt w:val="bullet"/>
      <w:lvlText w:val=""/>
      <w:lvlJc w:val="left"/>
      <w:pPr>
        <w:ind w:left="6478" w:hanging="360"/>
      </w:pPr>
      <w:rPr>
        <w:rFonts w:ascii="Wingdings" w:hAnsi="Wingdings" w:hint="default"/>
      </w:rPr>
    </w:lvl>
  </w:abstractNum>
  <w:abstractNum w:abstractNumId="17">
    <w:nsid w:val="2AAA0432"/>
    <w:multiLevelType w:val="hybridMultilevel"/>
    <w:tmpl w:val="F46A4E34"/>
    <w:lvl w:ilvl="0" w:tplc="CFEE754A">
      <w:start w:val="3"/>
      <w:numFmt w:val="bullet"/>
      <w:lvlText w:val="-"/>
      <w:lvlJc w:val="left"/>
      <w:pPr>
        <w:ind w:left="720" w:hanging="360"/>
      </w:pPr>
      <w:rPr>
        <w:rFonts w:ascii="Arial" w:eastAsia="Times New Roman" w:hAnsi="Arial" w:cs="Arial" w:hint="default"/>
        <w:b/>
        <w:i/>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2F701679"/>
    <w:multiLevelType w:val="hybridMultilevel"/>
    <w:tmpl w:val="53F43136"/>
    <w:lvl w:ilvl="0" w:tplc="60A410D0">
      <w:start w:val="1"/>
      <w:numFmt w:val="decimal"/>
      <w:lvlText w:val="%1)"/>
      <w:lvlJc w:val="left"/>
      <w:pPr>
        <w:ind w:left="720" w:hanging="360"/>
      </w:pPr>
      <w:rPr>
        <w:rFonts w:ascii="Arial" w:hAnsi="Arial" w:cs="Aria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326912BF"/>
    <w:multiLevelType w:val="hybridMultilevel"/>
    <w:tmpl w:val="B512EA96"/>
    <w:lvl w:ilvl="0" w:tplc="280A001B">
      <w:start w:val="1"/>
      <w:numFmt w:val="lowerRoman"/>
      <w:lvlText w:val="%1."/>
      <w:lvlJc w:val="right"/>
      <w:pPr>
        <w:ind w:left="1515" w:hanging="360"/>
      </w:pPr>
    </w:lvl>
    <w:lvl w:ilvl="1" w:tplc="280A0019" w:tentative="1">
      <w:start w:val="1"/>
      <w:numFmt w:val="lowerLetter"/>
      <w:lvlText w:val="%2."/>
      <w:lvlJc w:val="left"/>
      <w:pPr>
        <w:ind w:left="2235" w:hanging="360"/>
      </w:pPr>
    </w:lvl>
    <w:lvl w:ilvl="2" w:tplc="280A001B" w:tentative="1">
      <w:start w:val="1"/>
      <w:numFmt w:val="lowerRoman"/>
      <w:lvlText w:val="%3."/>
      <w:lvlJc w:val="right"/>
      <w:pPr>
        <w:ind w:left="2955" w:hanging="180"/>
      </w:pPr>
    </w:lvl>
    <w:lvl w:ilvl="3" w:tplc="280A000F" w:tentative="1">
      <w:start w:val="1"/>
      <w:numFmt w:val="decimal"/>
      <w:lvlText w:val="%4."/>
      <w:lvlJc w:val="left"/>
      <w:pPr>
        <w:ind w:left="3675" w:hanging="360"/>
      </w:pPr>
    </w:lvl>
    <w:lvl w:ilvl="4" w:tplc="280A0019" w:tentative="1">
      <w:start w:val="1"/>
      <w:numFmt w:val="lowerLetter"/>
      <w:lvlText w:val="%5."/>
      <w:lvlJc w:val="left"/>
      <w:pPr>
        <w:ind w:left="4395" w:hanging="360"/>
      </w:pPr>
    </w:lvl>
    <w:lvl w:ilvl="5" w:tplc="280A001B" w:tentative="1">
      <w:start w:val="1"/>
      <w:numFmt w:val="lowerRoman"/>
      <w:lvlText w:val="%6."/>
      <w:lvlJc w:val="right"/>
      <w:pPr>
        <w:ind w:left="5115" w:hanging="180"/>
      </w:pPr>
    </w:lvl>
    <w:lvl w:ilvl="6" w:tplc="280A000F" w:tentative="1">
      <w:start w:val="1"/>
      <w:numFmt w:val="decimal"/>
      <w:lvlText w:val="%7."/>
      <w:lvlJc w:val="left"/>
      <w:pPr>
        <w:ind w:left="5835" w:hanging="360"/>
      </w:pPr>
    </w:lvl>
    <w:lvl w:ilvl="7" w:tplc="280A0019" w:tentative="1">
      <w:start w:val="1"/>
      <w:numFmt w:val="lowerLetter"/>
      <w:lvlText w:val="%8."/>
      <w:lvlJc w:val="left"/>
      <w:pPr>
        <w:ind w:left="6555" w:hanging="360"/>
      </w:pPr>
    </w:lvl>
    <w:lvl w:ilvl="8" w:tplc="280A001B" w:tentative="1">
      <w:start w:val="1"/>
      <w:numFmt w:val="lowerRoman"/>
      <w:lvlText w:val="%9."/>
      <w:lvlJc w:val="right"/>
      <w:pPr>
        <w:ind w:left="7275" w:hanging="180"/>
      </w:pPr>
    </w:lvl>
  </w:abstractNum>
  <w:abstractNum w:abstractNumId="20">
    <w:nsid w:val="34F676C5"/>
    <w:multiLevelType w:val="hybridMultilevel"/>
    <w:tmpl w:val="45F8CB10"/>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369B1955"/>
    <w:multiLevelType w:val="hybridMultilevel"/>
    <w:tmpl w:val="FF86601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nsid w:val="38D212C2"/>
    <w:multiLevelType w:val="hybridMultilevel"/>
    <w:tmpl w:val="23640194"/>
    <w:lvl w:ilvl="0" w:tplc="EF401E62">
      <w:start w:val="1"/>
      <w:numFmt w:val="bullet"/>
      <w:pStyle w:val="TDC9"/>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3A1A2D2B"/>
    <w:multiLevelType w:val="hybridMultilevel"/>
    <w:tmpl w:val="CC7A1F8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3B6E2238"/>
    <w:multiLevelType w:val="hybridMultilevel"/>
    <w:tmpl w:val="66AE899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3F2A7BFC"/>
    <w:multiLevelType w:val="hybridMultilevel"/>
    <w:tmpl w:val="E460FC80"/>
    <w:lvl w:ilvl="0" w:tplc="BD225D4E">
      <w:numFmt w:val="bullet"/>
      <w:lvlText w:val="-"/>
      <w:lvlJc w:val="left"/>
      <w:pPr>
        <w:tabs>
          <w:tab w:val="num" w:pos="750"/>
        </w:tabs>
        <w:ind w:left="750" w:hanging="390"/>
      </w:pPr>
      <w:rPr>
        <w:rFonts w:ascii="Verdana" w:eastAsia="Times New Roman" w:hAnsi="Verdana"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45C9757B"/>
    <w:multiLevelType w:val="hybridMultilevel"/>
    <w:tmpl w:val="C07E12F0"/>
    <w:lvl w:ilvl="0" w:tplc="20FCB60E">
      <w:start w:val="3"/>
      <w:numFmt w:val="bullet"/>
      <w:lvlText w:val="-"/>
      <w:lvlJc w:val="left"/>
      <w:pPr>
        <w:ind w:left="720" w:hanging="360"/>
      </w:pPr>
      <w:rPr>
        <w:rFonts w:ascii="Arial" w:eastAsia="Times New Roman" w:hAnsi="Arial" w:cs="Arial" w:hint="default"/>
        <w:b/>
        <w:i/>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497265D2"/>
    <w:multiLevelType w:val="hybridMultilevel"/>
    <w:tmpl w:val="CC96481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4A4D4168"/>
    <w:multiLevelType w:val="multilevel"/>
    <w:tmpl w:val="FD68199E"/>
    <w:lvl w:ilvl="0">
      <w:start w:val="5"/>
      <w:numFmt w:val="decimal"/>
      <w:lvlText w:val="%1"/>
      <w:lvlJc w:val="left"/>
      <w:pPr>
        <w:ind w:left="360" w:hanging="360"/>
      </w:pPr>
      <w:rPr>
        <w:rFonts w:hint="default"/>
        <w:b/>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29">
    <w:nsid w:val="552F252A"/>
    <w:multiLevelType w:val="hybridMultilevel"/>
    <w:tmpl w:val="0C7C4C3E"/>
    <w:lvl w:ilvl="0" w:tplc="280A0011">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nsid w:val="59EB475D"/>
    <w:multiLevelType w:val="multilevel"/>
    <w:tmpl w:val="9244E134"/>
    <w:lvl w:ilvl="0">
      <w:start w:val="3"/>
      <w:numFmt w:val="decimal"/>
      <w:lvlText w:val="%1."/>
      <w:lvlJc w:val="left"/>
      <w:pPr>
        <w:ind w:left="779" w:hanging="567"/>
      </w:pPr>
      <w:rPr>
        <w:rFonts w:ascii="Arial" w:eastAsia="Arial" w:hAnsi="Arial" w:hint="default"/>
        <w:b/>
        <w:bCs/>
        <w:spacing w:val="-1"/>
        <w:w w:val="99"/>
        <w:sz w:val="20"/>
        <w:szCs w:val="20"/>
      </w:rPr>
    </w:lvl>
    <w:lvl w:ilvl="1">
      <w:start w:val="1"/>
      <w:numFmt w:val="decimal"/>
      <w:lvlText w:val="%1.%2."/>
      <w:lvlJc w:val="left"/>
      <w:pPr>
        <w:ind w:left="1348" w:hanging="567"/>
      </w:pPr>
      <w:rPr>
        <w:rFonts w:ascii="Arial" w:eastAsia="Arial" w:hAnsi="Arial" w:hint="default"/>
        <w:b/>
        <w:bCs/>
        <w:color w:val="auto"/>
        <w:spacing w:val="-1"/>
        <w:w w:val="99"/>
        <w:sz w:val="20"/>
        <w:szCs w:val="20"/>
      </w:rPr>
    </w:lvl>
    <w:lvl w:ilvl="2">
      <w:start w:val="1"/>
      <w:numFmt w:val="bullet"/>
      <w:lvlText w:val="•"/>
      <w:lvlJc w:val="left"/>
      <w:pPr>
        <w:ind w:left="2302" w:hanging="567"/>
      </w:pPr>
      <w:rPr>
        <w:rFonts w:hint="default"/>
      </w:rPr>
    </w:lvl>
    <w:lvl w:ilvl="3">
      <w:start w:val="1"/>
      <w:numFmt w:val="bullet"/>
      <w:lvlText w:val="•"/>
      <w:lvlJc w:val="left"/>
      <w:pPr>
        <w:ind w:left="3265" w:hanging="567"/>
      </w:pPr>
      <w:rPr>
        <w:rFonts w:hint="default"/>
      </w:rPr>
    </w:lvl>
    <w:lvl w:ilvl="4">
      <w:start w:val="1"/>
      <w:numFmt w:val="bullet"/>
      <w:lvlText w:val="•"/>
      <w:lvlJc w:val="left"/>
      <w:pPr>
        <w:ind w:left="4228" w:hanging="567"/>
      </w:pPr>
      <w:rPr>
        <w:rFonts w:hint="default"/>
      </w:rPr>
    </w:lvl>
    <w:lvl w:ilvl="5">
      <w:start w:val="1"/>
      <w:numFmt w:val="bullet"/>
      <w:lvlText w:val="•"/>
      <w:lvlJc w:val="left"/>
      <w:pPr>
        <w:ind w:left="5191" w:hanging="567"/>
      </w:pPr>
      <w:rPr>
        <w:rFonts w:hint="default"/>
      </w:rPr>
    </w:lvl>
    <w:lvl w:ilvl="6">
      <w:start w:val="1"/>
      <w:numFmt w:val="bullet"/>
      <w:lvlText w:val="•"/>
      <w:lvlJc w:val="left"/>
      <w:pPr>
        <w:ind w:left="6154" w:hanging="567"/>
      </w:pPr>
      <w:rPr>
        <w:rFonts w:hint="default"/>
      </w:rPr>
    </w:lvl>
    <w:lvl w:ilvl="7">
      <w:start w:val="1"/>
      <w:numFmt w:val="bullet"/>
      <w:lvlText w:val="•"/>
      <w:lvlJc w:val="left"/>
      <w:pPr>
        <w:ind w:left="7117" w:hanging="567"/>
      </w:pPr>
      <w:rPr>
        <w:rFonts w:hint="default"/>
      </w:rPr>
    </w:lvl>
    <w:lvl w:ilvl="8">
      <w:start w:val="1"/>
      <w:numFmt w:val="bullet"/>
      <w:lvlText w:val="•"/>
      <w:lvlJc w:val="left"/>
      <w:pPr>
        <w:ind w:left="8080" w:hanging="567"/>
      </w:pPr>
      <w:rPr>
        <w:rFonts w:hint="default"/>
      </w:rPr>
    </w:lvl>
  </w:abstractNum>
  <w:abstractNum w:abstractNumId="31">
    <w:nsid w:val="5B0230C5"/>
    <w:multiLevelType w:val="hybridMultilevel"/>
    <w:tmpl w:val="A9801E7E"/>
    <w:lvl w:ilvl="0" w:tplc="46B4D688">
      <w:start w:val="2"/>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nsid w:val="5B1C0704"/>
    <w:multiLevelType w:val="hybridMultilevel"/>
    <w:tmpl w:val="D8B89E98"/>
    <w:lvl w:ilvl="0" w:tplc="99664550">
      <w:start w:val="1"/>
      <w:numFmt w:val="lowerLetter"/>
      <w:lvlText w:val="%1."/>
      <w:lvlJc w:val="left"/>
      <w:pPr>
        <w:ind w:left="720" w:hanging="360"/>
      </w:pPr>
      <w:rPr>
        <w:rFonts w:hint="default"/>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nsid w:val="5D6B2A72"/>
    <w:multiLevelType w:val="hybridMultilevel"/>
    <w:tmpl w:val="83FCE5F0"/>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nsid w:val="60EA4E76"/>
    <w:multiLevelType w:val="hybridMultilevel"/>
    <w:tmpl w:val="252C6BDE"/>
    <w:lvl w:ilvl="0" w:tplc="A6C2E166">
      <w:start w:val="1"/>
      <w:numFmt w:val="lowerLetter"/>
      <w:lvlText w:val="%1."/>
      <w:lvlJc w:val="left"/>
      <w:pPr>
        <w:ind w:left="720" w:hanging="360"/>
      </w:pPr>
      <w:rPr>
        <w:rFonts w:hint="default"/>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nsid w:val="63C249EC"/>
    <w:multiLevelType w:val="hybridMultilevel"/>
    <w:tmpl w:val="87A8B482"/>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nsid w:val="665C13CF"/>
    <w:multiLevelType w:val="hybridMultilevel"/>
    <w:tmpl w:val="3D987C8A"/>
    <w:lvl w:ilvl="0" w:tplc="28886D26">
      <w:start w:val="1"/>
      <w:numFmt w:val="lowerLetter"/>
      <w:lvlText w:val="%1."/>
      <w:lvlJc w:val="left"/>
      <w:pPr>
        <w:ind w:left="720" w:hanging="360"/>
      </w:pPr>
      <w:rPr>
        <w:rFonts w:ascii="Arial" w:hAnsi="Arial" w:cs="Arial"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nsid w:val="6B6D70BA"/>
    <w:multiLevelType w:val="hybridMultilevel"/>
    <w:tmpl w:val="B114F126"/>
    <w:lvl w:ilvl="0" w:tplc="280A0011">
      <w:start w:val="1"/>
      <w:numFmt w:val="decimal"/>
      <w:lvlText w:val="%1)"/>
      <w:lvlJc w:val="left"/>
      <w:pPr>
        <w:ind w:left="1090" w:hanging="360"/>
      </w:pPr>
    </w:lvl>
    <w:lvl w:ilvl="1" w:tplc="280A0019" w:tentative="1">
      <w:start w:val="1"/>
      <w:numFmt w:val="lowerLetter"/>
      <w:lvlText w:val="%2."/>
      <w:lvlJc w:val="left"/>
      <w:pPr>
        <w:ind w:left="1810" w:hanging="360"/>
      </w:pPr>
    </w:lvl>
    <w:lvl w:ilvl="2" w:tplc="280A001B" w:tentative="1">
      <w:start w:val="1"/>
      <w:numFmt w:val="lowerRoman"/>
      <w:lvlText w:val="%3."/>
      <w:lvlJc w:val="right"/>
      <w:pPr>
        <w:ind w:left="2530" w:hanging="180"/>
      </w:pPr>
    </w:lvl>
    <w:lvl w:ilvl="3" w:tplc="280A000F" w:tentative="1">
      <w:start w:val="1"/>
      <w:numFmt w:val="decimal"/>
      <w:lvlText w:val="%4."/>
      <w:lvlJc w:val="left"/>
      <w:pPr>
        <w:ind w:left="3250" w:hanging="360"/>
      </w:pPr>
    </w:lvl>
    <w:lvl w:ilvl="4" w:tplc="280A0019" w:tentative="1">
      <w:start w:val="1"/>
      <w:numFmt w:val="lowerLetter"/>
      <w:lvlText w:val="%5."/>
      <w:lvlJc w:val="left"/>
      <w:pPr>
        <w:ind w:left="3970" w:hanging="360"/>
      </w:pPr>
    </w:lvl>
    <w:lvl w:ilvl="5" w:tplc="280A001B" w:tentative="1">
      <w:start w:val="1"/>
      <w:numFmt w:val="lowerRoman"/>
      <w:lvlText w:val="%6."/>
      <w:lvlJc w:val="right"/>
      <w:pPr>
        <w:ind w:left="4690" w:hanging="180"/>
      </w:pPr>
    </w:lvl>
    <w:lvl w:ilvl="6" w:tplc="280A000F" w:tentative="1">
      <w:start w:val="1"/>
      <w:numFmt w:val="decimal"/>
      <w:lvlText w:val="%7."/>
      <w:lvlJc w:val="left"/>
      <w:pPr>
        <w:ind w:left="5410" w:hanging="360"/>
      </w:pPr>
    </w:lvl>
    <w:lvl w:ilvl="7" w:tplc="280A0019" w:tentative="1">
      <w:start w:val="1"/>
      <w:numFmt w:val="lowerLetter"/>
      <w:lvlText w:val="%8."/>
      <w:lvlJc w:val="left"/>
      <w:pPr>
        <w:ind w:left="6130" w:hanging="360"/>
      </w:pPr>
    </w:lvl>
    <w:lvl w:ilvl="8" w:tplc="280A001B" w:tentative="1">
      <w:start w:val="1"/>
      <w:numFmt w:val="lowerRoman"/>
      <w:lvlText w:val="%9."/>
      <w:lvlJc w:val="right"/>
      <w:pPr>
        <w:ind w:left="6850" w:hanging="180"/>
      </w:pPr>
    </w:lvl>
  </w:abstractNum>
  <w:abstractNum w:abstractNumId="38">
    <w:nsid w:val="6DAA5FD7"/>
    <w:multiLevelType w:val="hybridMultilevel"/>
    <w:tmpl w:val="0D2CD1F0"/>
    <w:lvl w:ilvl="0" w:tplc="4400064C">
      <w:start w:val="1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nsid w:val="720E5637"/>
    <w:multiLevelType w:val="multilevel"/>
    <w:tmpl w:val="37040F5E"/>
    <w:lvl w:ilvl="0">
      <w:start w:val="1"/>
      <w:numFmt w:val="decimal"/>
      <w:pStyle w:val="TDC1"/>
      <w:lvlText w:val="%1."/>
      <w:lvlJc w:val="left"/>
      <w:pPr>
        <w:tabs>
          <w:tab w:val="num" w:pos="567"/>
        </w:tabs>
        <w:ind w:left="284" w:hanging="284"/>
      </w:pPr>
      <w:rPr>
        <w:rFonts w:ascii="Arial" w:hAnsi="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hint="default"/>
        <w:b w:val="0"/>
        <w:i w:val="0"/>
        <w:caps w:val="0"/>
        <w:strike w:val="0"/>
        <w:dstrike w:val="0"/>
        <w:vanish w:val="0"/>
        <w:color w:val="00000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701"/>
        </w:tabs>
        <w:ind w:left="1701" w:hanging="567"/>
      </w:pPr>
      <w:rPr>
        <w:rFonts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268"/>
        </w:tabs>
        <w:ind w:left="2268" w:hanging="567"/>
      </w:pPr>
      <w:rPr>
        <w:rFonts w:hint="default"/>
        <w:b w:val="0"/>
        <w:i w:val="0"/>
        <w:caps w:val="0"/>
        <w:strike w:val="0"/>
        <w:dstrike w:val="0"/>
        <w:vanish w:val="0"/>
        <w:color w:val="00000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Roman"/>
      <w:lvlText w:val="%5."/>
      <w:lvlJc w:val="left"/>
      <w:pPr>
        <w:tabs>
          <w:tab w:val="num" w:pos="2835"/>
        </w:tabs>
        <w:ind w:left="2835" w:hanging="567"/>
      </w:pPr>
      <w:rPr>
        <w:rFonts w:hint="default"/>
        <w:b w:val="0"/>
        <w:i w:val="0"/>
        <w:caps w:val="0"/>
        <w:strike w:val="0"/>
        <w:dstrike w:val="0"/>
        <w:vanish w:val="0"/>
        <w:color w:val="auto"/>
        <w:sz w:val="22"/>
        <w:szCs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402"/>
        </w:tabs>
        <w:ind w:left="3402" w:hanging="567"/>
      </w:pPr>
      <w:rPr>
        <w:rFonts w:hint="default"/>
        <w:b w:val="0"/>
        <w:i w:val="0"/>
        <w:caps w:val="0"/>
        <w:strike w:val="0"/>
        <w:dstrike w:val="0"/>
        <w:vanish w:val="0"/>
        <w:color w:val="000000"/>
        <w:sz w:val="22"/>
        <w:szCs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decimalZero"/>
      <w:lvlText w:val="%1.%2.%3.%4.%5.%6.%7.%8.%9"/>
      <w:lvlJc w:val="left"/>
      <w:pPr>
        <w:tabs>
          <w:tab w:val="num" w:pos="4536"/>
        </w:tabs>
        <w:ind w:left="4536" w:hanging="567"/>
      </w:pPr>
      <w:rPr>
        <w:rFonts w:hint="default"/>
      </w:rPr>
    </w:lvl>
  </w:abstractNum>
  <w:abstractNum w:abstractNumId="40">
    <w:nsid w:val="7AE44E18"/>
    <w:multiLevelType w:val="hybridMultilevel"/>
    <w:tmpl w:val="A19A122E"/>
    <w:lvl w:ilvl="0" w:tplc="B4AE28BE">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2"/>
  </w:num>
  <w:num w:numId="2">
    <w:abstractNumId w:val="13"/>
  </w:num>
  <w:num w:numId="3">
    <w:abstractNumId w:val="39"/>
  </w:num>
  <w:num w:numId="4">
    <w:abstractNumId w:val="15"/>
  </w:num>
  <w:num w:numId="5">
    <w:abstractNumId w:val="25"/>
  </w:num>
  <w:num w:numId="6">
    <w:abstractNumId w:val="6"/>
  </w:num>
  <w:num w:numId="7">
    <w:abstractNumId w:val="27"/>
  </w:num>
  <w:num w:numId="8">
    <w:abstractNumId w:val="40"/>
  </w:num>
  <w:num w:numId="9">
    <w:abstractNumId w:val="9"/>
  </w:num>
  <w:num w:numId="10">
    <w:abstractNumId w:val="36"/>
  </w:num>
  <w:num w:numId="11">
    <w:abstractNumId w:val="10"/>
  </w:num>
  <w:num w:numId="12">
    <w:abstractNumId w:val="3"/>
  </w:num>
  <w:num w:numId="13">
    <w:abstractNumId w:val="37"/>
  </w:num>
  <w:num w:numId="14">
    <w:abstractNumId w:val="19"/>
  </w:num>
  <w:num w:numId="15">
    <w:abstractNumId w:val="4"/>
  </w:num>
  <w:num w:numId="16">
    <w:abstractNumId w:val="8"/>
  </w:num>
  <w:num w:numId="17">
    <w:abstractNumId w:val="35"/>
  </w:num>
  <w:num w:numId="18">
    <w:abstractNumId w:val="16"/>
  </w:num>
  <w:num w:numId="19">
    <w:abstractNumId w:val="24"/>
  </w:num>
  <w:num w:numId="20">
    <w:abstractNumId w:val="20"/>
  </w:num>
  <w:num w:numId="21">
    <w:abstractNumId w:val="34"/>
  </w:num>
  <w:num w:numId="22">
    <w:abstractNumId w:val="33"/>
  </w:num>
  <w:num w:numId="23">
    <w:abstractNumId w:val="12"/>
  </w:num>
  <w:num w:numId="24">
    <w:abstractNumId w:val="18"/>
  </w:num>
  <w:num w:numId="25">
    <w:abstractNumId w:val="32"/>
  </w:num>
  <w:num w:numId="26">
    <w:abstractNumId w:val="7"/>
  </w:num>
  <w:num w:numId="27">
    <w:abstractNumId w:val="11"/>
  </w:num>
  <w:num w:numId="28">
    <w:abstractNumId w:val="28"/>
  </w:num>
  <w:num w:numId="29">
    <w:abstractNumId w:val="14"/>
  </w:num>
  <w:num w:numId="30">
    <w:abstractNumId w:val="31"/>
  </w:num>
  <w:num w:numId="31">
    <w:abstractNumId w:val="23"/>
  </w:num>
  <w:num w:numId="32">
    <w:abstractNumId w:val="30"/>
  </w:num>
  <w:num w:numId="33">
    <w:abstractNumId w:val="29"/>
  </w:num>
  <w:num w:numId="34">
    <w:abstractNumId w:val="21"/>
  </w:num>
  <w:num w:numId="35">
    <w:abstractNumId w:val="38"/>
  </w:num>
  <w:num w:numId="36">
    <w:abstractNumId w:val="17"/>
  </w:num>
  <w:num w:numId="37">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E02"/>
    <w:rsid w:val="00000230"/>
    <w:rsid w:val="00000BAE"/>
    <w:rsid w:val="0000136B"/>
    <w:rsid w:val="0000172F"/>
    <w:rsid w:val="00003AC2"/>
    <w:rsid w:val="0000707E"/>
    <w:rsid w:val="0000721C"/>
    <w:rsid w:val="00007A8C"/>
    <w:rsid w:val="0001140A"/>
    <w:rsid w:val="000122C2"/>
    <w:rsid w:val="00013CFF"/>
    <w:rsid w:val="00013F7E"/>
    <w:rsid w:val="000142DE"/>
    <w:rsid w:val="000149EA"/>
    <w:rsid w:val="00017E6D"/>
    <w:rsid w:val="00017EE2"/>
    <w:rsid w:val="00022D84"/>
    <w:rsid w:val="00023679"/>
    <w:rsid w:val="000275F8"/>
    <w:rsid w:val="0003258E"/>
    <w:rsid w:val="000330B5"/>
    <w:rsid w:val="0003353A"/>
    <w:rsid w:val="000343A8"/>
    <w:rsid w:val="00034ABB"/>
    <w:rsid w:val="000366B4"/>
    <w:rsid w:val="000376FD"/>
    <w:rsid w:val="00037966"/>
    <w:rsid w:val="00037DCC"/>
    <w:rsid w:val="00037F0A"/>
    <w:rsid w:val="000420FF"/>
    <w:rsid w:val="00044B5B"/>
    <w:rsid w:val="00044BAB"/>
    <w:rsid w:val="00044D53"/>
    <w:rsid w:val="00045A8C"/>
    <w:rsid w:val="00045B36"/>
    <w:rsid w:val="000461E4"/>
    <w:rsid w:val="0004703B"/>
    <w:rsid w:val="0004740D"/>
    <w:rsid w:val="000501CB"/>
    <w:rsid w:val="000522F0"/>
    <w:rsid w:val="00052576"/>
    <w:rsid w:val="00055DBE"/>
    <w:rsid w:val="00056B5E"/>
    <w:rsid w:val="00057FAD"/>
    <w:rsid w:val="0006065B"/>
    <w:rsid w:val="00061F79"/>
    <w:rsid w:val="00062BD0"/>
    <w:rsid w:val="00062D81"/>
    <w:rsid w:val="000642AC"/>
    <w:rsid w:val="00064431"/>
    <w:rsid w:val="0006588B"/>
    <w:rsid w:val="00065CCD"/>
    <w:rsid w:val="0006638C"/>
    <w:rsid w:val="0007021D"/>
    <w:rsid w:val="000702FB"/>
    <w:rsid w:val="00070CB3"/>
    <w:rsid w:val="000711D5"/>
    <w:rsid w:val="00071E0E"/>
    <w:rsid w:val="00072237"/>
    <w:rsid w:val="0007235E"/>
    <w:rsid w:val="00072C5F"/>
    <w:rsid w:val="0007301E"/>
    <w:rsid w:val="0007320C"/>
    <w:rsid w:val="0007492B"/>
    <w:rsid w:val="00074E02"/>
    <w:rsid w:val="00076F61"/>
    <w:rsid w:val="00084250"/>
    <w:rsid w:val="0008469C"/>
    <w:rsid w:val="00084D1E"/>
    <w:rsid w:val="000877C7"/>
    <w:rsid w:val="00087A0C"/>
    <w:rsid w:val="00087CFC"/>
    <w:rsid w:val="000905B1"/>
    <w:rsid w:val="00090DC9"/>
    <w:rsid w:val="00091616"/>
    <w:rsid w:val="00091EAE"/>
    <w:rsid w:val="0009234C"/>
    <w:rsid w:val="00092F95"/>
    <w:rsid w:val="000950F9"/>
    <w:rsid w:val="000959B2"/>
    <w:rsid w:val="0009753F"/>
    <w:rsid w:val="000A45E7"/>
    <w:rsid w:val="000A5A3F"/>
    <w:rsid w:val="000B0953"/>
    <w:rsid w:val="000B0FE0"/>
    <w:rsid w:val="000B1FA4"/>
    <w:rsid w:val="000B204E"/>
    <w:rsid w:val="000B7DBC"/>
    <w:rsid w:val="000C055E"/>
    <w:rsid w:val="000C1235"/>
    <w:rsid w:val="000C15B0"/>
    <w:rsid w:val="000C1AF9"/>
    <w:rsid w:val="000C21B0"/>
    <w:rsid w:val="000C486E"/>
    <w:rsid w:val="000C558E"/>
    <w:rsid w:val="000C6605"/>
    <w:rsid w:val="000C76CE"/>
    <w:rsid w:val="000D0560"/>
    <w:rsid w:val="000D178E"/>
    <w:rsid w:val="000D1E20"/>
    <w:rsid w:val="000D45EE"/>
    <w:rsid w:val="000D4A10"/>
    <w:rsid w:val="000D4B8C"/>
    <w:rsid w:val="000D4FD8"/>
    <w:rsid w:val="000D6676"/>
    <w:rsid w:val="000E0982"/>
    <w:rsid w:val="000E0F44"/>
    <w:rsid w:val="000E128B"/>
    <w:rsid w:val="000E3A9B"/>
    <w:rsid w:val="000E463C"/>
    <w:rsid w:val="000E4B36"/>
    <w:rsid w:val="000E5ADD"/>
    <w:rsid w:val="000E6E59"/>
    <w:rsid w:val="000E76FC"/>
    <w:rsid w:val="000F1A9B"/>
    <w:rsid w:val="000F22B5"/>
    <w:rsid w:val="000F54C2"/>
    <w:rsid w:val="00100578"/>
    <w:rsid w:val="00100E98"/>
    <w:rsid w:val="00103605"/>
    <w:rsid w:val="00103A43"/>
    <w:rsid w:val="0010449D"/>
    <w:rsid w:val="0010568A"/>
    <w:rsid w:val="00111152"/>
    <w:rsid w:val="00113451"/>
    <w:rsid w:val="001138AA"/>
    <w:rsid w:val="00113D88"/>
    <w:rsid w:val="00114510"/>
    <w:rsid w:val="001152D5"/>
    <w:rsid w:val="0011566E"/>
    <w:rsid w:val="001164AF"/>
    <w:rsid w:val="00117917"/>
    <w:rsid w:val="00117DAD"/>
    <w:rsid w:val="0012216B"/>
    <w:rsid w:val="00122D10"/>
    <w:rsid w:val="001232FB"/>
    <w:rsid w:val="00123531"/>
    <w:rsid w:val="001261BA"/>
    <w:rsid w:val="001270E5"/>
    <w:rsid w:val="00130F63"/>
    <w:rsid w:val="0013118F"/>
    <w:rsid w:val="00133AB7"/>
    <w:rsid w:val="0013661A"/>
    <w:rsid w:val="00136828"/>
    <w:rsid w:val="00136D02"/>
    <w:rsid w:val="00137200"/>
    <w:rsid w:val="001428C3"/>
    <w:rsid w:val="001449D8"/>
    <w:rsid w:val="0014581F"/>
    <w:rsid w:val="00145987"/>
    <w:rsid w:val="00145EFD"/>
    <w:rsid w:val="001473C5"/>
    <w:rsid w:val="00147E88"/>
    <w:rsid w:val="001506FF"/>
    <w:rsid w:val="00150A5C"/>
    <w:rsid w:val="00152287"/>
    <w:rsid w:val="0015330A"/>
    <w:rsid w:val="00153AAA"/>
    <w:rsid w:val="00157E0A"/>
    <w:rsid w:val="001602EE"/>
    <w:rsid w:val="00161705"/>
    <w:rsid w:val="00162958"/>
    <w:rsid w:val="00162CE7"/>
    <w:rsid w:val="00165504"/>
    <w:rsid w:val="00165532"/>
    <w:rsid w:val="001719FB"/>
    <w:rsid w:val="00172354"/>
    <w:rsid w:val="00172A9F"/>
    <w:rsid w:val="00173247"/>
    <w:rsid w:val="00173D06"/>
    <w:rsid w:val="00173FB3"/>
    <w:rsid w:val="0017419C"/>
    <w:rsid w:val="0017433F"/>
    <w:rsid w:val="00175223"/>
    <w:rsid w:val="00176282"/>
    <w:rsid w:val="00176568"/>
    <w:rsid w:val="00176C95"/>
    <w:rsid w:val="0017783D"/>
    <w:rsid w:val="001779C1"/>
    <w:rsid w:val="00180B9E"/>
    <w:rsid w:val="00180F53"/>
    <w:rsid w:val="001811BC"/>
    <w:rsid w:val="00181DB2"/>
    <w:rsid w:val="00182210"/>
    <w:rsid w:val="001846D1"/>
    <w:rsid w:val="00185F75"/>
    <w:rsid w:val="00186D58"/>
    <w:rsid w:val="00190105"/>
    <w:rsid w:val="001906F7"/>
    <w:rsid w:val="00190E43"/>
    <w:rsid w:val="001912F9"/>
    <w:rsid w:val="00191319"/>
    <w:rsid w:val="0019220A"/>
    <w:rsid w:val="00193CA7"/>
    <w:rsid w:val="001944EC"/>
    <w:rsid w:val="00195FF6"/>
    <w:rsid w:val="00196AFD"/>
    <w:rsid w:val="00197184"/>
    <w:rsid w:val="001A065C"/>
    <w:rsid w:val="001A0BF9"/>
    <w:rsid w:val="001A1565"/>
    <w:rsid w:val="001A370D"/>
    <w:rsid w:val="001A45A3"/>
    <w:rsid w:val="001A4B47"/>
    <w:rsid w:val="001A4B60"/>
    <w:rsid w:val="001A6031"/>
    <w:rsid w:val="001A68DC"/>
    <w:rsid w:val="001A6D32"/>
    <w:rsid w:val="001B1451"/>
    <w:rsid w:val="001B15F2"/>
    <w:rsid w:val="001B31ED"/>
    <w:rsid w:val="001B447D"/>
    <w:rsid w:val="001B4C29"/>
    <w:rsid w:val="001B52D1"/>
    <w:rsid w:val="001B5AA7"/>
    <w:rsid w:val="001B62A7"/>
    <w:rsid w:val="001B6383"/>
    <w:rsid w:val="001B6436"/>
    <w:rsid w:val="001C1659"/>
    <w:rsid w:val="001C28CF"/>
    <w:rsid w:val="001C40FA"/>
    <w:rsid w:val="001D394E"/>
    <w:rsid w:val="001D47D4"/>
    <w:rsid w:val="001D4EF7"/>
    <w:rsid w:val="001D5ECF"/>
    <w:rsid w:val="001D6577"/>
    <w:rsid w:val="001D65CC"/>
    <w:rsid w:val="001D697B"/>
    <w:rsid w:val="001D6D13"/>
    <w:rsid w:val="001D703B"/>
    <w:rsid w:val="001D717E"/>
    <w:rsid w:val="001E167D"/>
    <w:rsid w:val="001E1BFD"/>
    <w:rsid w:val="001E4253"/>
    <w:rsid w:val="001E4E12"/>
    <w:rsid w:val="001E6860"/>
    <w:rsid w:val="001E726D"/>
    <w:rsid w:val="001E78FA"/>
    <w:rsid w:val="001F0D24"/>
    <w:rsid w:val="001F0D91"/>
    <w:rsid w:val="001F0DDA"/>
    <w:rsid w:val="001F2585"/>
    <w:rsid w:val="001F25DA"/>
    <w:rsid w:val="001F29F1"/>
    <w:rsid w:val="001F733D"/>
    <w:rsid w:val="00200D52"/>
    <w:rsid w:val="0020117D"/>
    <w:rsid w:val="00201679"/>
    <w:rsid w:val="00203AF3"/>
    <w:rsid w:val="0020589A"/>
    <w:rsid w:val="00206219"/>
    <w:rsid w:val="00210153"/>
    <w:rsid w:val="0021115A"/>
    <w:rsid w:val="00212CB4"/>
    <w:rsid w:val="00212E4E"/>
    <w:rsid w:val="00215577"/>
    <w:rsid w:val="002155AF"/>
    <w:rsid w:val="002159AB"/>
    <w:rsid w:val="002172C2"/>
    <w:rsid w:val="00217464"/>
    <w:rsid w:val="00221357"/>
    <w:rsid w:val="00222250"/>
    <w:rsid w:val="00223427"/>
    <w:rsid w:val="00223E04"/>
    <w:rsid w:val="002250AB"/>
    <w:rsid w:val="002266C6"/>
    <w:rsid w:val="00230073"/>
    <w:rsid w:val="00231CE9"/>
    <w:rsid w:val="002332C4"/>
    <w:rsid w:val="00235178"/>
    <w:rsid w:val="0023694E"/>
    <w:rsid w:val="00241F54"/>
    <w:rsid w:val="00241F79"/>
    <w:rsid w:val="00242329"/>
    <w:rsid w:val="0024436A"/>
    <w:rsid w:val="00244911"/>
    <w:rsid w:val="00244C9B"/>
    <w:rsid w:val="002451AF"/>
    <w:rsid w:val="00245590"/>
    <w:rsid w:val="00245AC0"/>
    <w:rsid w:val="00245DAA"/>
    <w:rsid w:val="002465C8"/>
    <w:rsid w:val="0024757D"/>
    <w:rsid w:val="00250416"/>
    <w:rsid w:val="0025207D"/>
    <w:rsid w:val="00255780"/>
    <w:rsid w:val="00256195"/>
    <w:rsid w:val="00257382"/>
    <w:rsid w:val="0026239F"/>
    <w:rsid w:val="00262C99"/>
    <w:rsid w:val="00262FCC"/>
    <w:rsid w:val="00264262"/>
    <w:rsid w:val="002649B6"/>
    <w:rsid w:val="00264C8B"/>
    <w:rsid w:val="0026648E"/>
    <w:rsid w:val="00266715"/>
    <w:rsid w:val="00266994"/>
    <w:rsid w:val="00267C11"/>
    <w:rsid w:val="0027156C"/>
    <w:rsid w:val="0027156F"/>
    <w:rsid w:val="002733FB"/>
    <w:rsid w:val="00273FF7"/>
    <w:rsid w:val="00274959"/>
    <w:rsid w:val="00275EE4"/>
    <w:rsid w:val="00277837"/>
    <w:rsid w:val="00277CC8"/>
    <w:rsid w:val="002807AF"/>
    <w:rsid w:val="00280D11"/>
    <w:rsid w:val="00281251"/>
    <w:rsid w:val="00281B6A"/>
    <w:rsid w:val="0028254B"/>
    <w:rsid w:val="0028441D"/>
    <w:rsid w:val="002845D6"/>
    <w:rsid w:val="00284B81"/>
    <w:rsid w:val="002859C2"/>
    <w:rsid w:val="00287162"/>
    <w:rsid w:val="00290335"/>
    <w:rsid w:val="00290833"/>
    <w:rsid w:val="00292666"/>
    <w:rsid w:val="00295D1C"/>
    <w:rsid w:val="00297CB9"/>
    <w:rsid w:val="002A0994"/>
    <w:rsid w:val="002A1E43"/>
    <w:rsid w:val="002A27B4"/>
    <w:rsid w:val="002A32F5"/>
    <w:rsid w:val="002A384E"/>
    <w:rsid w:val="002A5271"/>
    <w:rsid w:val="002A65EC"/>
    <w:rsid w:val="002A68D2"/>
    <w:rsid w:val="002B06E9"/>
    <w:rsid w:val="002B28D2"/>
    <w:rsid w:val="002B4843"/>
    <w:rsid w:val="002B4967"/>
    <w:rsid w:val="002B49DB"/>
    <w:rsid w:val="002B613D"/>
    <w:rsid w:val="002B708C"/>
    <w:rsid w:val="002C03DE"/>
    <w:rsid w:val="002C0D82"/>
    <w:rsid w:val="002C3C12"/>
    <w:rsid w:val="002C41A2"/>
    <w:rsid w:val="002C59EA"/>
    <w:rsid w:val="002C6262"/>
    <w:rsid w:val="002C717B"/>
    <w:rsid w:val="002D190C"/>
    <w:rsid w:val="002D4FED"/>
    <w:rsid w:val="002D5441"/>
    <w:rsid w:val="002E074A"/>
    <w:rsid w:val="002E09EF"/>
    <w:rsid w:val="002E0A49"/>
    <w:rsid w:val="002E13FE"/>
    <w:rsid w:val="002E370E"/>
    <w:rsid w:val="002E38E1"/>
    <w:rsid w:val="002E50F7"/>
    <w:rsid w:val="002E6768"/>
    <w:rsid w:val="002E6C6F"/>
    <w:rsid w:val="002E79E4"/>
    <w:rsid w:val="002F1D4E"/>
    <w:rsid w:val="002F243C"/>
    <w:rsid w:val="002F7621"/>
    <w:rsid w:val="003001BE"/>
    <w:rsid w:val="003039D3"/>
    <w:rsid w:val="00304B67"/>
    <w:rsid w:val="00307155"/>
    <w:rsid w:val="0031176F"/>
    <w:rsid w:val="003131B7"/>
    <w:rsid w:val="00315122"/>
    <w:rsid w:val="00315ADC"/>
    <w:rsid w:val="003168E5"/>
    <w:rsid w:val="00316BBC"/>
    <w:rsid w:val="00320AA1"/>
    <w:rsid w:val="00320C77"/>
    <w:rsid w:val="00321843"/>
    <w:rsid w:val="00327364"/>
    <w:rsid w:val="003324D6"/>
    <w:rsid w:val="0033277E"/>
    <w:rsid w:val="003331F7"/>
    <w:rsid w:val="0033454B"/>
    <w:rsid w:val="003347CE"/>
    <w:rsid w:val="00340747"/>
    <w:rsid w:val="00341297"/>
    <w:rsid w:val="003422D8"/>
    <w:rsid w:val="0034313B"/>
    <w:rsid w:val="00347228"/>
    <w:rsid w:val="0034745D"/>
    <w:rsid w:val="0035028A"/>
    <w:rsid w:val="003509E1"/>
    <w:rsid w:val="00350EA4"/>
    <w:rsid w:val="003529AA"/>
    <w:rsid w:val="00354876"/>
    <w:rsid w:val="0036042C"/>
    <w:rsid w:val="00360BA9"/>
    <w:rsid w:val="0036123D"/>
    <w:rsid w:val="0036152B"/>
    <w:rsid w:val="003617AA"/>
    <w:rsid w:val="0036187E"/>
    <w:rsid w:val="003619BF"/>
    <w:rsid w:val="00361D68"/>
    <w:rsid w:val="00365E79"/>
    <w:rsid w:val="00365F3E"/>
    <w:rsid w:val="00366032"/>
    <w:rsid w:val="0036606E"/>
    <w:rsid w:val="0036664F"/>
    <w:rsid w:val="00367753"/>
    <w:rsid w:val="00367A5B"/>
    <w:rsid w:val="00373A3E"/>
    <w:rsid w:val="00373C92"/>
    <w:rsid w:val="00375F2E"/>
    <w:rsid w:val="0037665E"/>
    <w:rsid w:val="003766A9"/>
    <w:rsid w:val="00377A70"/>
    <w:rsid w:val="0038015C"/>
    <w:rsid w:val="00380D6E"/>
    <w:rsid w:val="003814B0"/>
    <w:rsid w:val="00382E61"/>
    <w:rsid w:val="00385C5F"/>
    <w:rsid w:val="00387ECE"/>
    <w:rsid w:val="00387FCC"/>
    <w:rsid w:val="00390065"/>
    <w:rsid w:val="00391F87"/>
    <w:rsid w:val="00392C40"/>
    <w:rsid w:val="00393734"/>
    <w:rsid w:val="003A206F"/>
    <w:rsid w:val="003A25D5"/>
    <w:rsid w:val="003A3047"/>
    <w:rsid w:val="003A3E06"/>
    <w:rsid w:val="003A62BD"/>
    <w:rsid w:val="003A71BB"/>
    <w:rsid w:val="003B2B44"/>
    <w:rsid w:val="003B49CE"/>
    <w:rsid w:val="003B5C05"/>
    <w:rsid w:val="003B6A7F"/>
    <w:rsid w:val="003B7738"/>
    <w:rsid w:val="003C1A09"/>
    <w:rsid w:val="003C1ECA"/>
    <w:rsid w:val="003C343B"/>
    <w:rsid w:val="003C438F"/>
    <w:rsid w:val="003C451B"/>
    <w:rsid w:val="003C4BB9"/>
    <w:rsid w:val="003D0EB8"/>
    <w:rsid w:val="003D0FBA"/>
    <w:rsid w:val="003D27D0"/>
    <w:rsid w:val="003D2D28"/>
    <w:rsid w:val="003E02DE"/>
    <w:rsid w:val="003E0460"/>
    <w:rsid w:val="003E2FC8"/>
    <w:rsid w:val="003E4270"/>
    <w:rsid w:val="003E53D7"/>
    <w:rsid w:val="003E6949"/>
    <w:rsid w:val="003E7105"/>
    <w:rsid w:val="003F20EF"/>
    <w:rsid w:val="003F41DC"/>
    <w:rsid w:val="003F4D9F"/>
    <w:rsid w:val="003F5A63"/>
    <w:rsid w:val="003F780C"/>
    <w:rsid w:val="003F7C29"/>
    <w:rsid w:val="004000C5"/>
    <w:rsid w:val="00400C5C"/>
    <w:rsid w:val="00401464"/>
    <w:rsid w:val="004028D9"/>
    <w:rsid w:val="00406F1B"/>
    <w:rsid w:val="0040775F"/>
    <w:rsid w:val="00412DBD"/>
    <w:rsid w:val="004134D5"/>
    <w:rsid w:val="00413822"/>
    <w:rsid w:val="004139B2"/>
    <w:rsid w:val="00414CC3"/>
    <w:rsid w:val="004155B8"/>
    <w:rsid w:val="00415941"/>
    <w:rsid w:val="00415A7D"/>
    <w:rsid w:val="004174F3"/>
    <w:rsid w:val="004175D4"/>
    <w:rsid w:val="004207FF"/>
    <w:rsid w:val="00422F12"/>
    <w:rsid w:val="00424570"/>
    <w:rsid w:val="00426221"/>
    <w:rsid w:val="0042788D"/>
    <w:rsid w:val="004278FC"/>
    <w:rsid w:val="00432DFA"/>
    <w:rsid w:val="00434B79"/>
    <w:rsid w:val="0043531D"/>
    <w:rsid w:val="0043751D"/>
    <w:rsid w:val="00440B5D"/>
    <w:rsid w:val="00440D91"/>
    <w:rsid w:val="00440F89"/>
    <w:rsid w:val="004419F2"/>
    <w:rsid w:val="004421EF"/>
    <w:rsid w:val="0044314E"/>
    <w:rsid w:val="00443294"/>
    <w:rsid w:val="00444409"/>
    <w:rsid w:val="00447110"/>
    <w:rsid w:val="004473BF"/>
    <w:rsid w:val="00450F57"/>
    <w:rsid w:val="00453AD6"/>
    <w:rsid w:val="00453BAD"/>
    <w:rsid w:val="0045423B"/>
    <w:rsid w:val="00454780"/>
    <w:rsid w:val="00455AC4"/>
    <w:rsid w:val="0045690D"/>
    <w:rsid w:val="00460D2D"/>
    <w:rsid w:val="00461967"/>
    <w:rsid w:val="00461B61"/>
    <w:rsid w:val="004626B6"/>
    <w:rsid w:val="00462C5B"/>
    <w:rsid w:val="00464175"/>
    <w:rsid w:val="00464A23"/>
    <w:rsid w:val="00464D9E"/>
    <w:rsid w:val="00465103"/>
    <w:rsid w:val="004651B9"/>
    <w:rsid w:val="004663AB"/>
    <w:rsid w:val="00467741"/>
    <w:rsid w:val="0047365C"/>
    <w:rsid w:val="00474791"/>
    <w:rsid w:val="004751D5"/>
    <w:rsid w:val="004764C1"/>
    <w:rsid w:val="00476589"/>
    <w:rsid w:val="00476EA3"/>
    <w:rsid w:val="00480579"/>
    <w:rsid w:val="00483F7C"/>
    <w:rsid w:val="0048448C"/>
    <w:rsid w:val="00487D5B"/>
    <w:rsid w:val="00490665"/>
    <w:rsid w:val="004910A7"/>
    <w:rsid w:val="004921F8"/>
    <w:rsid w:val="00492558"/>
    <w:rsid w:val="0049293F"/>
    <w:rsid w:val="00493262"/>
    <w:rsid w:val="004939AD"/>
    <w:rsid w:val="00493FBF"/>
    <w:rsid w:val="004947D6"/>
    <w:rsid w:val="004954CD"/>
    <w:rsid w:val="004955CD"/>
    <w:rsid w:val="00496001"/>
    <w:rsid w:val="0049637F"/>
    <w:rsid w:val="004A0013"/>
    <w:rsid w:val="004A007F"/>
    <w:rsid w:val="004A267A"/>
    <w:rsid w:val="004A3836"/>
    <w:rsid w:val="004A5662"/>
    <w:rsid w:val="004A582D"/>
    <w:rsid w:val="004A5A60"/>
    <w:rsid w:val="004A64A5"/>
    <w:rsid w:val="004A6A25"/>
    <w:rsid w:val="004A7099"/>
    <w:rsid w:val="004B03E6"/>
    <w:rsid w:val="004B048A"/>
    <w:rsid w:val="004B0C27"/>
    <w:rsid w:val="004B239A"/>
    <w:rsid w:val="004B2455"/>
    <w:rsid w:val="004B40C2"/>
    <w:rsid w:val="004B4DDB"/>
    <w:rsid w:val="004B615F"/>
    <w:rsid w:val="004B785C"/>
    <w:rsid w:val="004B7D85"/>
    <w:rsid w:val="004C186E"/>
    <w:rsid w:val="004C2AD3"/>
    <w:rsid w:val="004C40BD"/>
    <w:rsid w:val="004C4138"/>
    <w:rsid w:val="004C41D5"/>
    <w:rsid w:val="004C7707"/>
    <w:rsid w:val="004D4ED2"/>
    <w:rsid w:val="004D5656"/>
    <w:rsid w:val="004D6BC4"/>
    <w:rsid w:val="004D7865"/>
    <w:rsid w:val="004D7D1C"/>
    <w:rsid w:val="004E0DF3"/>
    <w:rsid w:val="004E1633"/>
    <w:rsid w:val="004E1AE5"/>
    <w:rsid w:val="004E4B0F"/>
    <w:rsid w:val="004E73C5"/>
    <w:rsid w:val="004E7AEC"/>
    <w:rsid w:val="004F1AB6"/>
    <w:rsid w:val="004F2604"/>
    <w:rsid w:val="004F38F1"/>
    <w:rsid w:val="004F484A"/>
    <w:rsid w:val="004F66FC"/>
    <w:rsid w:val="004F71EF"/>
    <w:rsid w:val="004F756D"/>
    <w:rsid w:val="004F7A89"/>
    <w:rsid w:val="00500308"/>
    <w:rsid w:val="00500DA7"/>
    <w:rsid w:val="00501E11"/>
    <w:rsid w:val="005024B0"/>
    <w:rsid w:val="0050487A"/>
    <w:rsid w:val="00504F5D"/>
    <w:rsid w:val="005079B4"/>
    <w:rsid w:val="00507F8F"/>
    <w:rsid w:val="005109FF"/>
    <w:rsid w:val="00511249"/>
    <w:rsid w:val="0051145D"/>
    <w:rsid w:val="005117B5"/>
    <w:rsid w:val="00511DBA"/>
    <w:rsid w:val="00512AE4"/>
    <w:rsid w:val="00512D58"/>
    <w:rsid w:val="00513C0C"/>
    <w:rsid w:val="00515DF5"/>
    <w:rsid w:val="00516834"/>
    <w:rsid w:val="005178B0"/>
    <w:rsid w:val="00520B0C"/>
    <w:rsid w:val="005223C4"/>
    <w:rsid w:val="00522B3E"/>
    <w:rsid w:val="00523004"/>
    <w:rsid w:val="00523EB9"/>
    <w:rsid w:val="00523EFD"/>
    <w:rsid w:val="00524AC1"/>
    <w:rsid w:val="00525134"/>
    <w:rsid w:val="00525E0B"/>
    <w:rsid w:val="00526827"/>
    <w:rsid w:val="005268FB"/>
    <w:rsid w:val="00527B69"/>
    <w:rsid w:val="00530D37"/>
    <w:rsid w:val="00531749"/>
    <w:rsid w:val="00531BFB"/>
    <w:rsid w:val="005360A5"/>
    <w:rsid w:val="005408BC"/>
    <w:rsid w:val="00542696"/>
    <w:rsid w:val="00542A0C"/>
    <w:rsid w:val="00542FE2"/>
    <w:rsid w:val="0054322B"/>
    <w:rsid w:val="0054453F"/>
    <w:rsid w:val="00545201"/>
    <w:rsid w:val="00545490"/>
    <w:rsid w:val="00545C08"/>
    <w:rsid w:val="00545F77"/>
    <w:rsid w:val="00547315"/>
    <w:rsid w:val="005473DB"/>
    <w:rsid w:val="00550196"/>
    <w:rsid w:val="00550630"/>
    <w:rsid w:val="00550D8A"/>
    <w:rsid w:val="005535C6"/>
    <w:rsid w:val="005542DD"/>
    <w:rsid w:val="0055524D"/>
    <w:rsid w:val="00555765"/>
    <w:rsid w:val="00555BEE"/>
    <w:rsid w:val="00556880"/>
    <w:rsid w:val="00556D50"/>
    <w:rsid w:val="0055726E"/>
    <w:rsid w:val="00557A34"/>
    <w:rsid w:val="00557C5B"/>
    <w:rsid w:val="00561484"/>
    <w:rsid w:val="00562B01"/>
    <w:rsid w:val="005645BF"/>
    <w:rsid w:val="00564B03"/>
    <w:rsid w:val="00565FE9"/>
    <w:rsid w:val="005660DE"/>
    <w:rsid w:val="00567832"/>
    <w:rsid w:val="005713C3"/>
    <w:rsid w:val="005725C2"/>
    <w:rsid w:val="00572649"/>
    <w:rsid w:val="0057522E"/>
    <w:rsid w:val="005819F7"/>
    <w:rsid w:val="0058547E"/>
    <w:rsid w:val="0058568C"/>
    <w:rsid w:val="00587A4D"/>
    <w:rsid w:val="005930DD"/>
    <w:rsid w:val="005958CD"/>
    <w:rsid w:val="00597FA1"/>
    <w:rsid w:val="005A18DA"/>
    <w:rsid w:val="005A679B"/>
    <w:rsid w:val="005A74C8"/>
    <w:rsid w:val="005B099B"/>
    <w:rsid w:val="005B1AF3"/>
    <w:rsid w:val="005B321F"/>
    <w:rsid w:val="005B3889"/>
    <w:rsid w:val="005B533E"/>
    <w:rsid w:val="005C0EA2"/>
    <w:rsid w:val="005C288F"/>
    <w:rsid w:val="005C2A16"/>
    <w:rsid w:val="005C47C7"/>
    <w:rsid w:val="005C5A42"/>
    <w:rsid w:val="005C736D"/>
    <w:rsid w:val="005D13EA"/>
    <w:rsid w:val="005D1418"/>
    <w:rsid w:val="005D1B6C"/>
    <w:rsid w:val="005D1E81"/>
    <w:rsid w:val="005D2155"/>
    <w:rsid w:val="005D2246"/>
    <w:rsid w:val="005D2D2F"/>
    <w:rsid w:val="005D2E9E"/>
    <w:rsid w:val="005D38D9"/>
    <w:rsid w:val="005D6EB8"/>
    <w:rsid w:val="005D7CD0"/>
    <w:rsid w:val="005E03F1"/>
    <w:rsid w:val="005E2CCA"/>
    <w:rsid w:val="005E49C9"/>
    <w:rsid w:val="005E5B9B"/>
    <w:rsid w:val="005E7642"/>
    <w:rsid w:val="005E790F"/>
    <w:rsid w:val="005E7AA9"/>
    <w:rsid w:val="005F0F06"/>
    <w:rsid w:val="005F1AED"/>
    <w:rsid w:val="005F1C7C"/>
    <w:rsid w:val="005F1CFD"/>
    <w:rsid w:val="005F2AD4"/>
    <w:rsid w:val="005F2FE7"/>
    <w:rsid w:val="005F6685"/>
    <w:rsid w:val="005F6D38"/>
    <w:rsid w:val="005F75AE"/>
    <w:rsid w:val="006004F2"/>
    <w:rsid w:val="00600550"/>
    <w:rsid w:val="00602245"/>
    <w:rsid w:val="00605DC0"/>
    <w:rsid w:val="00605E55"/>
    <w:rsid w:val="006067E7"/>
    <w:rsid w:val="00607828"/>
    <w:rsid w:val="00610BBB"/>
    <w:rsid w:val="00610CB8"/>
    <w:rsid w:val="00610E99"/>
    <w:rsid w:val="00611C28"/>
    <w:rsid w:val="0061203E"/>
    <w:rsid w:val="006124EB"/>
    <w:rsid w:val="00615170"/>
    <w:rsid w:val="00616831"/>
    <w:rsid w:val="006170FF"/>
    <w:rsid w:val="0062012F"/>
    <w:rsid w:val="006201E2"/>
    <w:rsid w:val="0062084D"/>
    <w:rsid w:val="00620D9B"/>
    <w:rsid w:val="00621F54"/>
    <w:rsid w:val="0062294A"/>
    <w:rsid w:val="0062381F"/>
    <w:rsid w:val="0062451D"/>
    <w:rsid w:val="006252E3"/>
    <w:rsid w:val="00625D7A"/>
    <w:rsid w:val="006264B3"/>
    <w:rsid w:val="0062707B"/>
    <w:rsid w:val="00631F8C"/>
    <w:rsid w:val="00632A48"/>
    <w:rsid w:val="00635C80"/>
    <w:rsid w:val="00635CEA"/>
    <w:rsid w:val="00635CEF"/>
    <w:rsid w:val="00636D86"/>
    <w:rsid w:val="00636DE6"/>
    <w:rsid w:val="00637F85"/>
    <w:rsid w:val="00646163"/>
    <w:rsid w:val="00646460"/>
    <w:rsid w:val="00646514"/>
    <w:rsid w:val="0064751B"/>
    <w:rsid w:val="0065039A"/>
    <w:rsid w:val="0065070D"/>
    <w:rsid w:val="00650B1E"/>
    <w:rsid w:val="0065190C"/>
    <w:rsid w:val="00654046"/>
    <w:rsid w:val="00654875"/>
    <w:rsid w:val="00654CE6"/>
    <w:rsid w:val="00654E31"/>
    <w:rsid w:val="0065633E"/>
    <w:rsid w:val="006575BA"/>
    <w:rsid w:val="00660B3B"/>
    <w:rsid w:val="00660C33"/>
    <w:rsid w:val="00660D1C"/>
    <w:rsid w:val="006613C7"/>
    <w:rsid w:val="00661E80"/>
    <w:rsid w:val="006620ED"/>
    <w:rsid w:val="0066302D"/>
    <w:rsid w:val="00664869"/>
    <w:rsid w:val="006652A3"/>
    <w:rsid w:val="00665C09"/>
    <w:rsid w:val="00666A27"/>
    <w:rsid w:val="00667630"/>
    <w:rsid w:val="0067014B"/>
    <w:rsid w:val="006741F4"/>
    <w:rsid w:val="006748EF"/>
    <w:rsid w:val="00674DCC"/>
    <w:rsid w:val="0067516A"/>
    <w:rsid w:val="006801A2"/>
    <w:rsid w:val="006812D8"/>
    <w:rsid w:val="00681580"/>
    <w:rsid w:val="00681986"/>
    <w:rsid w:val="006823F0"/>
    <w:rsid w:val="00683889"/>
    <w:rsid w:val="006842CD"/>
    <w:rsid w:val="006861EA"/>
    <w:rsid w:val="006903DE"/>
    <w:rsid w:val="00690D0A"/>
    <w:rsid w:val="006921BC"/>
    <w:rsid w:val="00694D04"/>
    <w:rsid w:val="00697B70"/>
    <w:rsid w:val="006A01FA"/>
    <w:rsid w:val="006A08A0"/>
    <w:rsid w:val="006A1072"/>
    <w:rsid w:val="006A1496"/>
    <w:rsid w:val="006A1CC3"/>
    <w:rsid w:val="006A31AA"/>
    <w:rsid w:val="006A3E87"/>
    <w:rsid w:val="006A4124"/>
    <w:rsid w:val="006A4E2E"/>
    <w:rsid w:val="006A4E97"/>
    <w:rsid w:val="006A6B77"/>
    <w:rsid w:val="006A7F99"/>
    <w:rsid w:val="006B2223"/>
    <w:rsid w:val="006B25DE"/>
    <w:rsid w:val="006B3FD8"/>
    <w:rsid w:val="006B417C"/>
    <w:rsid w:val="006B45EC"/>
    <w:rsid w:val="006B5685"/>
    <w:rsid w:val="006B5772"/>
    <w:rsid w:val="006B586F"/>
    <w:rsid w:val="006B6D7B"/>
    <w:rsid w:val="006B6DC9"/>
    <w:rsid w:val="006C30FF"/>
    <w:rsid w:val="006C3CA0"/>
    <w:rsid w:val="006C3DD8"/>
    <w:rsid w:val="006C57E1"/>
    <w:rsid w:val="006C5C74"/>
    <w:rsid w:val="006C65F7"/>
    <w:rsid w:val="006C6C91"/>
    <w:rsid w:val="006D048C"/>
    <w:rsid w:val="006D1143"/>
    <w:rsid w:val="006D1179"/>
    <w:rsid w:val="006D1676"/>
    <w:rsid w:val="006D19BD"/>
    <w:rsid w:val="006D4A9D"/>
    <w:rsid w:val="006D5535"/>
    <w:rsid w:val="006E1EBE"/>
    <w:rsid w:val="006E3792"/>
    <w:rsid w:val="006E3ACB"/>
    <w:rsid w:val="006E3DB7"/>
    <w:rsid w:val="006E45DF"/>
    <w:rsid w:val="006E6230"/>
    <w:rsid w:val="006E6687"/>
    <w:rsid w:val="006E6759"/>
    <w:rsid w:val="006E7465"/>
    <w:rsid w:val="006F1655"/>
    <w:rsid w:val="006F1F2D"/>
    <w:rsid w:val="006F2C2C"/>
    <w:rsid w:val="006F3E44"/>
    <w:rsid w:val="006F4B3E"/>
    <w:rsid w:val="006F4F19"/>
    <w:rsid w:val="006F4F2A"/>
    <w:rsid w:val="00700BAB"/>
    <w:rsid w:val="0070151A"/>
    <w:rsid w:val="00701805"/>
    <w:rsid w:val="00701899"/>
    <w:rsid w:val="00701BAF"/>
    <w:rsid w:val="00702938"/>
    <w:rsid w:val="007036DD"/>
    <w:rsid w:val="00703A13"/>
    <w:rsid w:val="00704BD1"/>
    <w:rsid w:val="0071065D"/>
    <w:rsid w:val="00712266"/>
    <w:rsid w:val="0071380E"/>
    <w:rsid w:val="00714C4D"/>
    <w:rsid w:val="00716160"/>
    <w:rsid w:val="0071689A"/>
    <w:rsid w:val="00717D24"/>
    <w:rsid w:val="00721221"/>
    <w:rsid w:val="00721586"/>
    <w:rsid w:val="007229B5"/>
    <w:rsid w:val="007231F2"/>
    <w:rsid w:val="00724261"/>
    <w:rsid w:val="00724288"/>
    <w:rsid w:val="007246EE"/>
    <w:rsid w:val="00724F41"/>
    <w:rsid w:val="00725B93"/>
    <w:rsid w:val="0072718D"/>
    <w:rsid w:val="00727491"/>
    <w:rsid w:val="0073006B"/>
    <w:rsid w:val="0073112B"/>
    <w:rsid w:val="007336EF"/>
    <w:rsid w:val="00734630"/>
    <w:rsid w:val="0073478B"/>
    <w:rsid w:val="00734992"/>
    <w:rsid w:val="00735955"/>
    <w:rsid w:val="00735A82"/>
    <w:rsid w:val="007366DE"/>
    <w:rsid w:val="007366F6"/>
    <w:rsid w:val="00736B19"/>
    <w:rsid w:val="00736DA0"/>
    <w:rsid w:val="0074265E"/>
    <w:rsid w:val="00742B0A"/>
    <w:rsid w:val="0074498B"/>
    <w:rsid w:val="007451C1"/>
    <w:rsid w:val="00746A36"/>
    <w:rsid w:val="00747270"/>
    <w:rsid w:val="00747778"/>
    <w:rsid w:val="00750D75"/>
    <w:rsid w:val="00751DDA"/>
    <w:rsid w:val="00753342"/>
    <w:rsid w:val="00754D15"/>
    <w:rsid w:val="00755DE8"/>
    <w:rsid w:val="00756DDB"/>
    <w:rsid w:val="0075731A"/>
    <w:rsid w:val="00760019"/>
    <w:rsid w:val="00760448"/>
    <w:rsid w:val="00761D6B"/>
    <w:rsid w:val="007627AC"/>
    <w:rsid w:val="007637BC"/>
    <w:rsid w:val="007645F8"/>
    <w:rsid w:val="00764D69"/>
    <w:rsid w:val="00766307"/>
    <w:rsid w:val="00770A36"/>
    <w:rsid w:val="007757D5"/>
    <w:rsid w:val="00775F6A"/>
    <w:rsid w:val="007763EF"/>
    <w:rsid w:val="0077795B"/>
    <w:rsid w:val="00780A41"/>
    <w:rsid w:val="0078234E"/>
    <w:rsid w:val="007838B3"/>
    <w:rsid w:val="00786C19"/>
    <w:rsid w:val="00786E5C"/>
    <w:rsid w:val="007903F6"/>
    <w:rsid w:val="0079124E"/>
    <w:rsid w:val="007914A4"/>
    <w:rsid w:val="00791D77"/>
    <w:rsid w:val="007926C3"/>
    <w:rsid w:val="00793E08"/>
    <w:rsid w:val="007A0D60"/>
    <w:rsid w:val="007A609D"/>
    <w:rsid w:val="007A6396"/>
    <w:rsid w:val="007A6C37"/>
    <w:rsid w:val="007B0FA7"/>
    <w:rsid w:val="007B25B8"/>
    <w:rsid w:val="007B3559"/>
    <w:rsid w:val="007B4879"/>
    <w:rsid w:val="007B4B6A"/>
    <w:rsid w:val="007B6300"/>
    <w:rsid w:val="007B63CB"/>
    <w:rsid w:val="007C192C"/>
    <w:rsid w:val="007C2459"/>
    <w:rsid w:val="007C2472"/>
    <w:rsid w:val="007C2C5A"/>
    <w:rsid w:val="007C30E0"/>
    <w:rsid w:val="007C3406"/>
    <w:rsid w:val="007C366C"/>
    <w:rsid w:val="007C3684"/>
    <w:rsid w:val="007C49FF"/>
    <w:rsid w:val="007C50D5"/>
    <w:rsid w:val="007C68F2"/>
    <w:rsid w:val="007C7906"/>
    <w:rsid w:val="007D18F1"/>
    <w:rsid w:val="007D1947"/>
    <w:rsid w:val="007D2029"/>
    <w:rsid w:val="007D29C7"/>
    <w:rsid w:val="007D372F"/>
    <w:rsid w:val="007D4240"/>
    <w:rsid w:val="007D5EBD"/>
    <w:rsid w:val="007D70BA"/>
    <w:rsid w:val="007D74FB"/>
    <w:rsid w:val="007D7A31"/>
    <w:rsid w:val="007E389B"/>
    <w:rsid w:val="007E440B"/>
    <w:rsid w:val="007E5AFF"/>
    <w:rsid w:val="007E6FDE"/>
    <w:rsid w:val="007F0E29"/>
    <w:rsid w:val="007F215E"/>
    <w:rsid w:val="007F3919"/>
    <w:rsid w:val="007F3BAA"/>
    <w:rsid w:val="007F478E"/>
    <w:rsid w:val="007F6133"/>
    <w:rsid w:val="007F6A09"/>
    <w:rsid w:val="007F769E"/>
    <w:rsid w:val="008017BC"/>
    <w:rsid w:val="008021A0"/>
    <w:rsid w:val="00802947"/>
    <w:rsid w:val="00803A09"/>
    <w:rsid w:val="00804881"/>
    <w:rsid w:val="0080559C"/>
    <w:rsid w:val="00806053"/>
    <w:rsid w:val="00806F1A"/>
    <w:rsid w:val="00806FF9"/>
    <w:rsid w:val="00810056"/>
    <w:rsid w:val="008112AC"/>
    <w:rsid w:val="00811C95"/>
    <w:rsid w:val="00813868"/>
    <w:rsid w:val="00816B91"/>
    <w:rsid w:val="00817D7F"/>
    <w:rsid w:val="0082420D"/>
    <w:rsid w:val="00824EE0"/>
    <w:rsid w:val="00824FB3"/>
    <w:rsid w:val="0082501A"/>
    <w:rsid w:val="0082572D"/>
    <w:rsid w:val="00825866"/>
    <w:rsid w:val="0082659D"/>
    <w:rsid w:val="00826B1D"/>
    <w:rsid w:val="00827F6F"/>
    <w:rsid w:val="00832851"/>
    <w:rsid w:val="00832EBF"/>
    <w:rsid w:val="00834CE2"/>
    <w:rsid w:val="0083513E"/>
    <w:rsid w:val="00835226"/>
    <w:rsid w:val="0083526C"/>
    <w:rsid w:val="00836262"/>
    <w:rsid w:val="00836538"/>
    <w:rsid w:val="0083674A"/>
    <w:rsid w:val="00846E5D"/>
    <w:rsid w:val="008505CC"/>
    <w:rsid w:val="008517A0"/>
    <w:rsid w:val="00851809"/>
    <w:rsid w:val="0085254E"/>
    <w:rsid w:val="00855D42"/>
    <w:rsid w:val="008574F4"/>
    <w:rsid w:val="00860590"/>
    <w:rsid w:val="00861DF0"/>
    <w:rsid w:val="00863141"/>
    <w:rsid w:val="00865F47"/>
    <w:rsid w:val="00866E3D"/>
    <w:rsid w:val="00866EE1"/>
    <w:rsid w:val="00867304"/>
    <w:rsid w:val="00870E8E"/>
    <w:rsid w:val="0087106C"/>
    <w:rsid w:val="008716A7"/>
    <w:rsid w:val="008736A6"/>
    <w:rsid w:val="0087417F"/>
    <w:rsid w:val="00874845"/>
    <w:rsid w:val="008761C4"/>
    <w:rsid w:val="00877926"/>
    <w:rsid w:val="00877C0C"/>
    <w:rsid w:val="008805DD"/>
    <w:rsid w:val="0088122D"/>
    <w:rsid w:val="00883A55"/>
    <w:rsid w:val="00886DF6"/>
    <w:rsid w:val="0089417C"/>
    <w:rsid w:val="00897256"/>
    <w:rsid w:val="008A0035"/>
    <w:rsid w:val="008A05F0"/>
    <w:rsid w:val="008A22AB"/>
    <w:rsid w:val="008A22D2"/>
    <w:rsid w:val="008A29D1"/>
    <w:rsid w:val="008A3210"/>
    <w:rsid w:val="008A394F"/>
    <w:rsid w:val="008A3AFD"/>
    <w:rsid w:val="008A3FC8"/>
    <w:rsid w:val="008A6460"/>
    <w:rsid w:val="008B2726"/>
    <w:rsid w:val="008B2843"/>
    <w:rsid w:val="008B296D"/>
    <w:rsid w:val="008B54B4"/>
    <w:rsid w:val="008B5B51"/>
    <w:rsid w:val="008B6282"/>
    <w:rsid w:val="008B66A0"/>
    <w:rsid w:val="008B676F"/>
    <w:rsid w:val="008B6FAD"/>
    <w:rsid w:val="008B7378"/>
    <w:rsid w:val="008B7F64"/>
    <w:rsid w:val="008B7F88"/>
    <w:rsid w:val="008C0457"/>
    <w:rsid w:val="008C1B01"/>
    <w:rsid w:val="008C284B"/>
    <w:rsid w:val="008C2F4B"/>
    <w:rsid w:val="008C41BC"/>
    <w:rsid w:val="008C5B5A"/>
    <w:rsid w:val="008C61E9"/>
    <w:rsid w:val="008C6953"/>
    <w:rsid w:val="008D0232"/>
    <w:rsid w:val="008D09A9"/>
    <w:rsid w:val="008D2248"/>
    <w:rsid w:val="008D6697"/>
    <w:rsid w:val="008D6B41"/>
    <w:rsid w:val="008D7A98"/>
    <w:rsid w:val="008E32A5"/>
    <w:rsid w:val="008E41DB"/>
    <w:rsid w:val="008E6DDA"/>
    <w:rsid w:val="008E7F73"/>
    <w:rsid w:val="008F019D"/>
    <w:rsid w:val="008F14DE"/>
    <w:rsid w:val="008F2E3F"/>
    <w:rsid w:val="008F2F04"/>
    <w:rsid w:val="008F30E0"/>
    <w:rsid w:val="008F39A2"/>
    <w:rsid w:val="008F3D99"/>
    <w:rsid w:val="008F4023"/>
    <w:rsid w:val="008F4574"/>
    <w:rsid w:val="008F5D8F"/>
    <w:rsid w:val="008F769D"/>
    <w:rsid w:val="008F78A1"/>
    <w:rsid w:val="008F7B63"/>
    <w:rsid w:val="00900694"/>
    <w:rsid w:val="00900AAE"/>
    <w:rsid w:val="00900D79"/>
    <w:rsid w:val="00900E63"/>
    <w:rsid w:val="0090127D"/>
    <w:rsid w:val="00902561"/>
    <w:rsid w:val="0090377C"/>
    <w:rsid w:val="00903A80"/>
    <w:rsid w:val="00903C38"/>
    <w:rsid w:val="009058FC"/>
    <w:rsid w:val="00905BC0"/>
    <w:rsid w:val="00907AFC"/>
    <w:rsid w:val="00910505"/>
    <w:rsid w:val="00911B46"/>
    <w:rsid w:val="0091215D"/>
    <w:rsid w:val="009121A1"/>
    <w:rsid w:val="009125E0"/>
    <w:rsid w:val="00916222"/>
    <w:rsid w:val="00917E3F"/>
    <w:rsid w:val="009200AA"/>
    <w:rsid w:val="00921E68"/>
    <w:rsid w:val="00922C2F"/>
    <w:rsid w:val="00922C91"/>
    <w:rsid w:val="00922D24"/>
    <w:rsid w:val="00925E34"/>
    <w:rsid w:val="00927DCA"/>
    <w:rsid w:val="0093018F"/>
    <w:rsid w:val="009307CD"/>
    <w:rsid w:val="00933BEE"/>
    <w:rsid w:val="00934694"/>
    <w:rsid w:val="00935E9D"/>
    <w:rsid w:val="00936610"/>
    <w:rsid w:val="00937A0F"/>
    <w:rsid w:val="00940588"/>
    <w:rsid w:val="00941EAC"/>
    <w:rsid w:val="00943C73"/>
    <w:rsid w:val="00944554"/>
    <w:rsid w:val="0094600F"/>
    <w:rsid w:val="00947AFD"/>
    <w:rsid w:val="00951126"/>
    <w:rsid w:val="00951E03"/>
    <w:rsid w:val="0095274C"/>
    <w:rsid w:val="009531E8"/>
    <w:rsid w:val="00954AF3"/>
    <w:rsid w:val="009569A6"/>
    <w:rsid w:val="00957633"/>
    <w:rsid w:val="009602ED"/>
    <w:rsid w:val="00960872"/>
    <w:rsid w:val="00962F43"/>
    <w:rsid w:val="009648D1"/>
    <w:rsid w:val="00964A55"/>
    <w:rsid w:val="009662F4"/>
    <w:rsid w:val="00970DAB"/>
    <w:rsid w:val="00971C1F"/>
    <w:rsid w:val="0097215E"/>
    <w:rsid w:val="00972169"/>
    <w:rsid w:val="00975A4F"/>
    <w:rsid w:val="009764F3"/>
    <w:rsid w:val="009768A8"/>
    <w:rsid w:val="00976FA3"/>
    <w:rsid w:val="00977A76"/>
    <w:rsid w:val="00977C66"/>
    <w:rsid w:val="00980105"/>
    <w:rsid w:val="00980560"/>
    <w:rsid w:val="00980FF4"/>
    <w:rsid w:val="009815D3"/>
    <w:rsid w:val="009817EC"/>
    <w:rsid w:val="009821B6"/>
    <w:rsid w:val="0098265A"/>
    <w:rsid w:val="0098433D"/>
    <w:rsid w:val="009846D1"/>
    <w:rsid w:val="00986178"/>
    <w:rsid w:val="00987459"/>
    <w:rsid w:val="00987500"/>
    <w:rsid w:val="0099216C"/>
    <w:rsid w:val="00992416"/>
    <w:rsid w:val="009949A2"/>
    <w:rsid w:val="00994B5C"/>
    <w:rsid w:val="00994C5E"/>
    <w:rsid w:val="00995218"/>
    <w:rsid w:val="0099624C"/>
    <w:rsid w:val="00996934"/>
    <w:rsid w:val="009A0334"/>
    <w:rsid w:val="009A0E5B"/>
    <w:rsid w:val="009A1B1C"/>
    <w:rsid w:val="009A1F66"/>
    <w:rsid w:val="009A208D"/>
    <w:rsid w:val="009A48D1"/>
    <w:rsid w:val="009A59B2"/>
    <w:rsid w:val="009A59B4"/>
    <w:rsid w:val="009B047D"/>
    <w:rsid w:val="009B0BAE"/>
    <w:rsid w:val="009B24F0"/>
    <w:rsid w:val="009B28EF"/>
    <w:rsid w:val="009B2D08"/>
    <w:rsid w:val="009B4A85"/>
    <w:rsid w:val="009B569A"/>
    <w:rsid w:val="009B69D1"/>
    <w:rsid w:val="009C0241"/>
    <w:rsid w:val="009C0B8D"/>
    <w:rsid w:val="009C110C"/>
    <w:rsid w:val="009C3742"/>
    <w:rsid w:val="009D1806"/>
    <w:rsid w:val="009D1D26"/>
    <w:rsid w:val="009D2AB7"/>
    <w:rsid w:val="009D7CD7"/>
    <w:rsid w:val="009E12FF"/>
    <w:rsid w:val="009E26A0"/>
    <w:rsid w:val="009E3041"/>
    <w:rsid w:val="009E33C6"/>
    <w:rsid w:val="009E393D"/>
    <w:rsid w:val="009E40A4"/>
    <w:rsid w:val="009E5B0A"/>
    <w:rsid w:val="009E5DE8"/>
    <w:rsid w:val="009E6A51"/>
    <w:rsid w:val="009E6BDE"/>
    <w:rsid w:val="009E6FDF"/>
    <w:rsid w:val="009F0CB1"/>
    <w:rsid w:val="009F146B"/>
    <w:rsid w:val="009F14E7"/>
    <w:rsid w:val="009F2063"/>
    <w:rsid w:val="009F3026"/>
    <w:rsid w:val="009F4919"/>
    <w:rsid w:val="009F579C"/>
    <w:rsid w:val="00A000DE"/>
    <w:rsid w:val="00A00210"/>
    <w:rsid w:val="00A01FD0"/>
    <w:rsid w:val="00A04F3A"/>
    <w:rsid w:val="00A06339"/>
    <w:rsid w:val="00A12B15"/>
    <w:rsid w:val="00A131FA"/>
    <w:rsid w:val="00A139A8"/>
    <w:rsid w:val="00A1420C"/>
    <w:rsid w:val="00A14A18"/>
    <w:rsid w:val="00A1549E"/>
    <w:rsid w:val="00A15B14"/>
    <w:rsid w:val="00A16E2C"/>
    <w:rsid w:val="00A17A49"/>
    <w:rsid w:val="00A210BE"/>
    <w:rsid w:val="00A219E1"/>
    <w:rsid w:val="00A22857"/>
    <w:rsid w:val="00A304B9"/>
    <w:rsid w:val="00A31D61"/>
    <w:rsid w:val="00A32330"/>
    <w:rsid w:val="00A3236F"/>
    <w:rsid w:val="00A3437C"/>
    <w:rsid w:val="00A362CD"/>
    <w:rsid w:val="00A366BD"/>
    <w:rsid w:val="00A36DC2"/>
    <w:rsid w:val="00A40871"/>
    <w:rsid w:val="00A41A51"/>
    <w:rsid w:val="00A42608"/>
    <w:rsid w:val="00A42B03"/>
    <w:rsid w:val="00A451D3"/>
    <w:rsid w:val="00A461F7"/>
    <w:rsid w:val="00A462AC"/>
    <w:rsid w:val="00A4665F"/>
    <w:rsid w:val="00A527A0"/>
    <w:rsid w:val="00A54301"/>
    <w:rsid w:val="00A5561E"/>
    <w:rsid w:val="00A61A85"/>
    <w:rsid w:val="00A61EA8"/>
    <w:rsid w:val="00A624B8"/>
    <w:rsid w:val="00A64D3C"/>
    <w:rsid w:val="00A66A40"/>
    <w:rsid w:val="00A67F2A"/>
    <w:rsid w:val="00A701BA"/>
    <w:rsid w:val="00A71918"/>
    <w:rsid w:val="00A73CAD"/>
    <w:rsid w:val="00A76BAB"/>
    <w:rsid w:val="00A7736E"/>
    <w:rsid w:val="00A77732"/>
    <w:rsid w:val="00A80447"/>
    <w:rsid w:val="00A80C4B"/>
    <w:rsid w:val="00A82431"/>
    <w:rsid w:val="00A82C39"/>
    <w:rsid w:val="00A83ED1"/>
    <w:rsid w:val="00A90360"/>
    <w:rsid w:val="00A91337"/>
    <w:rsid w:val="00A94353"/>
    <w:rsid w:val="00A94897"/>
    <w:rsid w:val="00A9782A"/>
    <w:rsid w:val="00AA1164"/>
    <w:rsid w:val="00AA2574"/>
    <w:rsid w:val="00AA2CC9"/>
    <w:rsid w:val="00AA4AA5"/>
    <w:rsid w:val="00AA670D"/>
    <w:rsid w:val="00AA740A"/>
    <w:rsid w:val="00AA7E07"/>
    <w:rsid w:val="00AB0C00"/>
    <w:rsid w:val="00AB32C8"/>
    <w:rsid w:val="00AB3C7F"/>
    <w:rsid w:val="00AB43EA"/>
    <w:rsid w:val="00AB44B6"/>
    <w:rsid w:val="00AB4613"/>
    <w:rsid w:val="00AB6D1C"/>
    <w:rsid w:val="00AB70BE"/>
    <w:rsid w:val="00AC0BA1"/>
    <w:rsid w:val="00AC1B7A"/>
    <w:rsid w:val="00AC2415"/>
    <w:rsid w:val="00AC3904"/>
    <w:rsid w:val="00AC47E5"/>
    <w:rsid w:val="00AC4B7E"/>
    <w:rsid w:val="00AC5774"/>
    <w:rsid w:val="00AC5E2E"/>
    <w:rsid w:val="00AD3CD9"/>
    <w:rsid w:val="00AD3D98"/>
    <w:rsid w:val="00AD46D0"/>
    <w:rsid w:val="00AD504D"/>
    <w:rsid w:val="00AD53FA"/>
    <w:rsid w:val="00AD608B"/>
    <w:rsid w:val="00AD66F7"/>
    <w:rsid w:val="00AD75C9"/>
    <w:rsid w:val="00AD7DA4"/>
    <w:rsid w:val="00AD7E60"/>
    <w:rsid w:val="00AE0EC9"/>
    <w:rsid w:val="00AE2FF5"/>
    <w:rsid w:val="00AE34B5"/>
    <w:rsid w:val="00AE39B9"/>
    <w:rsid w:val="00AE3F3E"/>
    <w:rsid w:val="00AE5A19"/>
    <w:rsid w:val="00AE7D87"/>
    <w:rsid w:val="00AF4FBE"/>
    <w:rsid w:val="00AF503B"/>
    <w:rsid w:val="00AF5C45"/>
    <w:rsid w:val="00AF5F78"/>
    <w:rsid w:val="00AF662B"/>
    <w:rsid w:val="00AF66A0"/>
    <w:rsid w:val="00AF6BCB"/>
    <w:rsid w:val="00B054C3"/>
    <w:rsid w:val="00B05BDB"/>
    <w:rsid w:val="00B0604D"/>
    <w:rsid w:val="00B06FE6"/>
    <w:rsid w:val="00B10413"/>
    <w:rsid w:val="00B105C9"/>
    <w:rsid w:val="00B11792"/>
    <w:rsid w:val="00B11875"/>
    <w:rsid w:val="00B118A3"/>
    <w:rsid w:val="00B11D52"/>
    <w:rsid w:val="00B14BA8"/>
    <w:rsid w:val="00B15F47"/>
    <w:rsid w:val="00B1634B"/>
    <w:rsid w:val="00B16D26"/>
    <w:rsid w:val="00B16F79"/>
    <w:rsid w:val="00B173C4"/>
    <w:rsid w:val="00B204C8"/>
    <w:rsid w:val="00B21978"/>
    <w:rsid w:val="00B21BC2"/>
    <w:rsid w:val="00B221DF"/>
    <w:rsid w:val="00B236BB"/>
    <w:rsid w:val="00B2637B"/>
    <w:rsid w:val="00B26615"/>
    <w:rsid w:val="00B27B2B"/>
    <w:rsid w:val="00B30C3C"/>
    <w:rsid w:val="00B31062"/>
    <w:rsid w:val="00B32199"/>
    <w:rsid w:val="00B32474"/>
    <w:rsid w:val="00B330E6"/>
    <w:rsid w:val="00B33B3A"/>
    <w:rsid w:val="00B37857"/>
    <w:rsid w:val="00B378DC"/>
    <w:rsid w:val="00B37CF8"/>
    <w:rsid w:val="00B40D40"/>
    <w:rsid w:val="00B4169B"/>
    <w:rsid w:val="00B4320E"/>
    <w:rsid w:val="00B43338"/>
    <w:rsid w:val="00B43EAC"/>
    <w:rsid w:val="00B45265"/>
    <w:rsid w:val="00B46AFD"/>
    <w:rsid w:val="00B47D19"/>
    <w:rsid w:val="00B50A3F"/>
    <w:rsid w:val="00B50A4D"/>
    <w:rsid w:val="00B52881"/>
    <w:rsid w:val="00B52CDE"/>
    <w:rsid w:val="00B5760B"/>
    <w:rsid w:val="00B61CCB"/>
    <w:rsid w:val="00B61FCC"/>
    <w:rsid w:val="00B6396C"/>
    <w:rsid w:val="00B639DC"/>
    <w:rsid w:val="00B63A16"/>
    <w:rsid w:val="00B63FCD"/>
    <w:rsid w:val="00B74BAC"/>
    <w:rsid w:val="00B75A63"/>
    <w:rsid w:val="00B77F96"/>
    <w:rsid w:val="00B806B9"/>
    <w:rsid w:val="00B81536"/>
    <w:rsid w:val="00B83329"/>
    <w:rsid w:val="00B847A4"/>
    <w:rsid w:val="00B8489F"/>
    <w:rsid w:val="00B87C7F"/>
    <w:rsid w:val="00B90D20"/>
    <w:rsid w:val="00B92255"/>
    <w:rsid w:val="00B92421"/>
    <w:rsid w:val="00B92648"/>
    <w:rsid w:val="00B92C77"/>
    <w:rsid w:val="00B94DE0"/>
    <w:rsid w:val="00B9557F"/>
    <w:rsid w:val="00B95737"/>
    <w:rsid w:val="00B95D69"/>
    <w:rsid w:val="00B9609A"/>
    <w:rsid w:val="00B9772E"/>
    <w:rsid w:val="00BA255D"/>
    <w:rsid w:val="00BA275A"/>
    <w:rsid w:val="00BA362B"/>
    <w:rsid w:val="00BA3FCC"/>
    <w:rsid w:val="00BA404D"/>
    <w:rsid w:val="00BA54EC"/>
    <w:rsid w:val="00BA5DDE"/>
    <w:rsid w:val="00BA67CC"/>
    <w:rsid w:val="00BA6C66"/>
    <w:rsid w:val="00BB03B4"/>
    <w:rsid w:val="00BB2472"/>
    <w:rsid w:val="00BB3635"/>
    <w:rsid w:val="00BB4253"/>
    <w:rsid w:val="00BC02DD"/>
    <w:rsid w:val="00BC0EBB"/>
    <w:rsid w:val="00BC21DF"/>
    <w:rsid w:val="00BC3A23"/>
    <w:rsid w:val="00BC42C3"/>
    <w:rsid w:val="00BC55AE"/>
    <w:rsid w:val="00BD0A54"/>
    <w:rsid w:val="00BD0EA1"/>
    <w:rsid w:val="00BD4890"/>
    <w:rsid w:val="00BD4CA6"/>
    <w:rsid w:val="00BD5B64"/>
    <w:rsid w:val="00BD780E"/>
    <w:rsid w:val="00BE1005"/>
    <w:rsid w:val="00BE15B3"/>
    <w:rsid w:val="00BE1A15"/>
    <w:rsid w:val="00BE6C11"/>
    <w:rsid w:val="00BE6DEF"/>
    <w:rsid w:val="00BF1C1E"/>
    <w:rsid w:val="00BF263D"/>
    <w:rsid w:val="00BF326E"/>
    <w:rsid w:val="00BF385A"/>
    <w:rsid w:val="00BF53CF"/>
    <w:rsid w:val="00BF68DD"/>
    <w:rsid w:val="00BF750C"/>
    <w:rsid w:val="00C00A92"/>
    <w:rsid w:val="00C01995"/>
    <w:rsid w:val="00C0364D"/>
    <w:rsid w:val="00C03679"/>
    <w:rsid w:val="00C0430C"/>
    <w:rsid w:val="00C04696"/>
    <w:rsid w:val="00C046FD"/>
    <w:rsid w:val="00C05EA7"/>
    <w:rsid w:val="00C05F98"/>
    <w:rsid w:val="00C063A5"/>
    <w:rsid w:val="00C068A1"/>
    <w:rsid w:val="00C1262C"/>
    <w:rsid w:val="00C14F91"/>
    <w:rsid w:val="00C1615B"/>
    <w:rsid w:val="00C17E82"/>
    <w:rsid w:val="00C209E1"/>
    <w:rsid w:val="00C2101E"/>
    <w:rsid w:val="00C21F77"/>
    <w:rsid w:val="00C2308F"/>
    <w:rsid w:val="00C23C08"/>
    <w:rsid w:val="00C246F5"/>
    <w:rsid w:val="00C24AA0"/>
    <w:rsid w:val="00C24E7E"/>
    <w:rsid w:val="00C30224"/>
    <w:rsid w:val="00C30686"/>
    <w:rsid w:val="00C306D1"/>
    <w:rsid w:val="00C30E3E"/>
    <w:rsid w:val="00C3118C"/>
    <w:rsid w:val="00C3123E"/>
    <w:rsid w:val="00C32C37"/>
    <w:rsid w:val="00C338EA"/>
    <w:rsid w:val="00C37A94"/>
    <w:rsid w:val="00C4176E"/>
    <w:rsid w:val="00C431D6"/>
    <w:rsid w:val="00C434FA"/>
    <w:rsid w:val="00C4438A"/>
    <w:rsid w:val="00C448BE"/>
    <w:rsid w:val="00C459D2"/>
    <w:rsid w:val="00C46204"/>
    <w:rsid w:val="00C46F2C"/>
    <w:rsid w:val="00C47596"/>
    <w:rsid w:val="00C505DC"/>
    <w:rsid w:val="00C52C11"/>
    <w:rsid w:val="00C53B33"/>
    <w:rsid w:val="00C56215"/>
    <w:rsid w:val="00C57593"/>
    <w:rsid w:val="00C60E61"/>
    <w:rsid w:val="00C60F28"/>
    <w:rsid w:val="00C615EF"/>
    <w:rsid w:val="00C61933"/>
    <w:rsid w:val="00C645AC"/>
    <w:rsid w:val="00C65BA9"/>
    <w:rsid w:val="00C66C0D"/>
    <w:rsid w:val="00C67EDE"/>
    <w:rsid w:val="00C7068B"/>
    <w:rsid w:val="00C70F7E"/>
    <w:rsid w:val="00C7310F"/>
    <w:rsid w:val="00C73D74"/>
    <w:rsid w:val="00C759CF"/>
    <w:rsid w:val="00C7613C"/>
    <w:rsid w:val="00C76350"/>
    <w:rsid w:val="00C770E3"/>
    <w:rsid w:val="00C77576"/>
    <w:rsid w:val="00C80CB8"/>
    <w:rsid w:val="00C82E75"/>
    <w:rsid w:val="00C844C3"/>
    <w:rsid w:val="00C87272"/>
    <w:rsid w:val="00C90315"/>
    <w:rsid w:val="00C93368"/>
    <w:rsid w:val="00CA0588"/>
    <w:rsid w:val="00CA0769"/>
    <w:rsid w:val="00CA0F31"/>
    <w:rsid w:val="00CA14B3"/>
    <w:rsid w:val="00CA1C31"/>
    <w:rsid w:val="00CA1F51"/>
    <w:rsid w:val="00CA3686"/>
    <w:rsid w:val="00CA6A86"/>
    <w:rsid w:val="00CA7380"/>
    <w:rsid w:val="00CA7FDD"/>
    <w:rsid w:val="00CB16DC"/>
    <w:rsid w:val="00CB25AE"/>
    <w:rsid w:val="00CB267A"/>
    <w:rsid w:val="00CB34D3"/>
    <w:rsid w:val="00CB4DF0"/>
    <w:rsid w:val="00CB7AF1"/>
    <w:rsid w:val="00CC0F40"/>
    <w:rsid w:val="00CC180F"/>
    <w:rsid w:val="00CC3EAB"/>
    <w:rsid w:val="00CC4983"/>
    <w:rsid w:val="00CC4C10"/>
    <w:rsid w:val="00CC75B4"/>
    <w:rsid w:val="00CD095D"/>
    <w:rsid w:val="00CD380D"/>
    <w:rsid w:val="00CD3DF0"/>
    <w:rsid w:val="00CD4214"/>
    <w:rsid w:val="00CD4B82"/>
    <w:rsid w:val="00CD4D7B"/>
    <w:rsid w:val="00CD6FA6"/>
    <w:rsid w:val="00CE062F"/>
    <w:rsid w:val="00CE1CEE"/>
    <w:rsid w:val="00CE2797"/>
    <w:rsid w:val="00CE356B"/>
    <w:rsid w:val="00CE43EB"/>
    <w:rsid w:val="00CF02D1"/>
    <w:rsid w:val="00CF30EA"/>
    <w:rsid w:val="00CF335C"/>
    <w:rsid w:val="00CF3573"/>
    <w:rsid w:val="00CF3C8A"/>
    <w:rsid w:val="00CF4062"/>
    <w:rsid w:val="00CF4BE4"/>
    <w:rsid w:val="00CF51B8"/>
    <w:rsid w:val="00CF5487"/>
    <w:rsid w:val="00CF640E"/>
    <w:rsid w:val="00CF7822"/>
    <w:rsid w:val="00CF7A2C"/>
    <w:rsid w:val="00D00F22"/>
    <w:rsid w:val="00D02174"/>
    <w:rsid w:val="00D026AD"/>
    <w:rsid w:val="00D03AC1"/>
    <w:rsid w:val="00D0496D"/>
    <w:rsid w:val="00D04E1D"/>
    <w:rsid w:val="00D10B63"/>
    <w:rsid w:val="00D113AE"/>
    <w:rsid w:val="00D11CBE"/>
    <w:rsid w:val="00D12AF4"/>
    <w:rsid w:val="00D137A4"/>
    <w:rsid w:val="00D13FCB"/>
    <w:rsid w:val="00D1522C"/>
    <w:rsid w:val="00D202D0"/>
    <w:rsid w:val="00D20F1E"/>
    <w:rsid w:val="00D22C02"/>
    <w:rsid w:val="00D24657"/>
    <w:rsid w:val="00D261FF"/>
    <w:rsid w:val="00D264FE"/>
    <w:rsid w:val="00D26D80"/>
    <w:rsid w:val="00D27021"/>
    <w:rsid w:val="00D27A3C"/>
    <w:rsid w:val="00D31073"/>
    <w:rsid w:val="00D3199C"/>
    <w:rsid w:val="00D32414"/>
    <w:rsid w:val="00D32899"/>
    <w:rsid w:val="00D34195"/>
    <w:rsid w:val="00D346F6"/>
    <w:rsid w:val="00D34F58"/>
    <w:rsid w:val="00D35993"/>
    <w:rsid w:val="00D35BF1"/>
    <w:rsid w:val="00D35DD5"/>
    <w:rsid w:val="00D3688A"/>
    <w:rsid w:val="00D37635"/>
    <w:rsid w:val="00D37E05"/>
    <w:rsid w:val="00D41306"/>
    <w:rsid w:val="00D41598"/>
    <w:rsid w:val="00D418AD"/>
    <w:rsid w:val="00D42D4B"/>
    <w:rsid w:val="00D440E0"/>
    <w:rsid w:val="00D45361"/>
    <w:rsid w:val="00D45F43"/>
    <w:rsid w:val="00D47860"/>
    <w:rsid w:val="00D47C86"/>
    <w:rsid w:val="00D50273"/>
    <w:rsid w:val="00D53C8F"/>
    <w:rsid w:val="00D54313"/>
    <w:rsid w:val="00D54C5B"/>
    <w:rsid w:val="00D54FDD"/>
    <w:rsid w:val="00D554AB"/>
    <w:rsid w:val="00D55500"/>
    <w:rsid w:val="00D55B6B"/>
    <w:rsid w:val="00D61458"/>
    <w:rsid w:val="00D61CA8"/>
    <w:rsid w:val="00D62207"/>
    <w:rsid w:val="00D62BFC"/>
    <w:rsid w:val="00D647A7"/>
    <w:rsid w:val="00D6498A"/>
    <w:rsid w:val="00D651AE"/>
    <w:rsid w:val="00D652E5"/>
    <w:rsid w:val="00D6578E"/>
    <w:rsid w:val="00D671A1"/>
    <w:rsid w:val="00D671FA"/>
    <w:rsid w:val="00D70194"/>
    <w:rsid w:val="00D714DA"/>
    <w:rsid w:val="00D729D6"/>
    <w:rsid w:val="00D744F1"/>
    <w:rsid w:val="00D753F7"/>
    <w:rsid w:val="00D76579"/>
    <w:rsid w:val="00D76669"/>
    <w:rsid w:val="00D820A2"/>
    <w:rsid w:val="00D820C7"/>
    <w:rsid w:val="00D828A8"/>
    <w:rsid w:val="00D839F7"/>
    <w:rsid w:val="00D84FBF"/>
    <w:rsid w:val="00D86287"/>
    <w:rsid w:val="00D87740"/>
    <w:rsid w:val="00D87A26"/>
    <w:rsid w:val="00D90F4B"/>
    <w:rsid w:val="00D91F81"/>
    <w:rsid w:val="00D925A4"/>
    <w:rsid w:val="00D92970"/>
    <w:rsid w:val="00D9559F"/>
    <w:rsid w:val="00D96106"/>
    <w:rsid w:val="00DA15FB"/>
    <w:rsid w:val="00DA18DD"/>
    <w:rsid w:val="00DA2581"/>
    <w:rsid w:val="00DA261F"/>
    <w:rsid w:val="00DA31A8"/>
    <w:rsid w:val="00DA3B12"/>
    <w:rsid w:val="00DA462B"/>
    <w:rsid w:val="00DA4FC6"/>
    <w:rsid w:val="00DA7DD9"/>
    <w:rsid w:val="00DB197C"/>
    <w:rsid w:val="00DB1B0E"/>
    <w:rsid w:val="00DB510F"/>
    <w:rsid w:val="00DB5BC3"/>
    <w:rsid w:val="00DB6545"/>
    <w:rsid w:val="00DC063E"/>
    <w:rsid w:val="00DC3423"/>
    <w:rsid w:val="00DC362E"/>
    <w:rsid w:val="00DC394C"/>
    <w:rsid w:val="00DC3B59"/>
    <w:rsid w:val="00DC5560"/>
    <w:rsid w:val="00DC56A3"/>
    <w:rsid w:val="00DC694C"/>
    <w:rsid w:val="00DD0DBD"/>
    <w:rsid w:val="00DD1A95"/>
    <w:rsid w:val="00DD1BCF"/>
    <w:rsid w:val="00DD298A"/>
    <w:rsid w:val="00DD2E5B"/>
    <w:rsid w:val="00DD388D"/>
    <w:rsid w:val="00DD4F66"/>
    <w:rsid w:val="00DD55A7"/>
    <w:rsid w:val="00DD694C"/>
    <w:rsid w:val="00DE25F6"/>
    <w:rsid w:val="00DE4CE0"/>
    <w:rsid w:val="00DE5358"/>
    <w:rsid w:val="00DE601F"/>
    <w:rsid w:val="00DE6214"/>
    <w:rsid w:val="00DE6D41"/>
    <w:rsid w:val="00DF0C9D"/>
    <w:rsid w:val="00DF1157"/>
    <w:rsid w:val="00DF1736"/>
    <w:rsid w:val="00DF2A2D"/>
    <w:rsid w:val="00DF781D"/>
    <w:rsid w:val="00E00CE5"/>
    <w:rsid w:val="00E02AC6"/>
    <w:rsid w:val="00E056A6"/>
    <w:rsid w:val="00E059D4"/>
    <w:rsid w:val="00E05A2B"/>
    <w:rsid w:val="00E076F1"/>
    <w:rsid w:val="00E101EB"/>
    <w:rsid w:val="00E10735"/>
    <w:rsid w:val="00E11BF0"/>
    <w:rsid w:val="00E13754"/>
    <w:rsid w:val="00E15530"/>
    <w:rsid w:val="00E166EF"/>
    <w:rsid w:val="00E169B5"/>
    <w:rsid w:val="00E2124A"/>
    <w:rsid w:val="00E23115"/>
    <w:rsid w:val="00E25F09"/>
    <w:rsid w:val="00E261F8"/>
    <w:rsid w:val="00E26703"/>
    <w:rsid w:val="00E269EC"/>
    <w:rsid w:val="00E27D52"/>
    <w:rsid w:val="00E30BD7"/>
    <w:rsid w:val="00E34B88"/>
    <w:rsid w:val="00E357D5"/>
    <w:rsid w:val="00E36825"/>
    <w:rsid w:val="00E377CD"/>
    <w:rsid w:val="00E37FBD"/>
    <w:rsid w:val="00E409E6"/>
    <w:rsid w:val="00E427E0"/>
    <w:rsid w:val="00E428C8"/>
    <w:rsid w:val="00E42ADA"/>
    <w:rsid w:val="00E436AC"/>
    <w:rsid w:val="00E4468E"/>
    <w:rsid w:val="00E45B52"/>
    <w:rsid w:val="00E50FBD"/>
    <w:rsid w:val="00E514B9"/>
    <w:rsid w:val="00E51C47"/>
    <w:rsid w:val="00E52995"/>
    <w:rsid w:val="00E52AF7"/>
    <w:rsid w:val="00E5383F"/>
    <w:rsid w:val="00E55897"/>
    <w:rsid w:val="00E55FAD"/>
    <w:rsid w:val="00E57629"/>
    <w:rsid w:val="00E57635"/>
    <w:rsid w:val="00E64FF1"/>
    <w:rsid w:val="00E662BB"/>
    <w:rsid w:val="00E66D5F"/>
    <w:rsid w:val="00E678CA"/>
    <w:rsid w:val="00E75CFF"/>
    <w:rsid w:val="00E770D1"/>
    <w:rsid w:val="00E77763"/>
    <w:rsid w:val="00E77770"/>
    <w:rsid w:val="00E77DDD"/>
    <w:rsid w:val="00E81371"/>
    <w:rsid w:val="00E830F7"/>
    <w:rsid w:val="00E83EE4"/>
    <w:rsid w:val="00E8423C"/>
    <w:rsid w:val="00E851A5"/>
    <w:rsid w:val="00E85426"/>
    <w:rsid w:val="00E878DF"/>
    <w:rsid w:val="00E907ED"/>
    <w:rsid w:val="00E9145A"/>
    <w:rsid w:val="00E91584"/>
    <w:rsid w:val="00E926C1"/>
    <w:rsid w:val="00E929BF"/>
    <w:rsid w:val="00E92D18"/>
    <w:rsid w:val="00E92F19"/>
    <w:rsid w:val="00E9404A"/>
    <w:rsid w:val="00E940A9"/>
    <w:rsid w:val="00E940C2"/>
    <w:rsid w:val="00E962A2"/>
    <w:rsid w:val="00E9717F"/>
    <w:rsid w:val="00E97631"/>
    <w:rsid w:val="00E97970"/>
    <w:rsid w:val="00E97C24"/>
    <w:rsid w:val="00EA0E4A"/>
    <w:rsid w:val="00EA109E"/>
    <w:rsid w:val="00EA1E0D"/>
    <w:rsid w:val="00EA54F4"/>
    <w:rsid w:val="00EA6285"/>
    <w:rsid w:val="00EA6C74"/>
    <w:rsid w:val="00EB0483"/>
    <w:rsid w:val="00EB0CE1"/>
    <w:rsid w:val="00EB150D"/>
    <w:rsid w:val="00EB1AD3"/>
    <w:rsid w:val="00EB224C"/>
    <w:rsid w:val="00EB2E23"/>
    <w:rsid w:val="00EB50DB"/>
    <w:rsid w:val="00EB59A6"/>
    <w:rsid w:val="00EB5C5D"/>
    <w:rsid w:val="00EB630C"/>
    <w:rsid w:val="00EB686C"/>
    <w:rsid w:val="00EB78B5"/>
    <w:rsid w:val="00EB7C3D"/>
    <w:rsid w:val="00EC13E7"/>
    <w:rsid w:val="00EC20E4"/>
    <w:rsid w:val="00EC4566"/>
    <w:rsid w:val="00EC5246"/>
    <w:rsid w:val="00EC78BE"/>
    <w:rsid w:val="00EC7D09"/>
    <w:rsid w:val="00ED0848"/>
    <w:rsid w:val="00ED1F77"/>
    <w:rsid w:val="00ED30E3"/>
    <w:rsid w:val="00ED59A5"/>
    <w:rsid w:val="00ED5CC3"/>
    <w:rsid w:val="00ED616B"/>
    <w:rsid w:val="00ED7B32"/>
    <w:rsid w:val="00EE1CF1"/>
    <w:rsid w:val="00EE2798"/>
    <w:rsid w:val="00EE35F0"/>
    <w:rsid w:val="00EE4176"/>
    <w:rsid w:val="00EE4A80"/>
    <w:rsid w:val="00EE5E2D"/>
    <w:rsid w:val="00EE6B5B"/>
    <w:rsid w:val="00EE6E40"/>
    <w:rsid w:val="00EE6EB5"/>
    <w:rsid w:val="00EE6FB1"/>
    <w:rsid w:val="00EF0F5D"/>
    <w:rsid w:val="00EF1349"/>
    <w:rsid w:val="00EF14ED"/>
    <w:rsid w:val="00EF27E4"/>
    <w:rsid w:val="00EF4194"/>
    <w:rsid w:val="00EF42E0"/>
    <w:rsid w:val="00EF4540"/>
    <w:rsid w:val="00EF605F"/>
    <w:rsid w:val="00EF6BC6"/>
    <w:rsid w:val="00EF6C0E"/>
    <w:rsid w:val="00EF6CCE"/>
    <w:rsid w:val="00EF744C"/>
    <w:rsid w:val="00EF7D4B"/>
    <w:rsid w:val="00F01243"/>
    <w:rsid w:val="00F0165C"/>
    <w:rsid w:val="00F022E8"/>
    <w:rsid w:val="00F03765"/>
    <w:rsid w:val="00F0380C"/>
    <w:rsid w:val="00F04C2A"/>
    <w:rsid w:val="00F05272"/>
    <w:rsid w:val="00F07E45"/>
    <w:rsid w:val="00F107EC"/>
    <w:rsid w:val="00F1451F"/>
    <w:rsid w:val="00F20E36"/>
    <w:rsid w:val="00F2340A"/>
    <w:rsid w:val="00F23714"/>
    <w:rsid w:val="00F23E7F"/>
    <w:rsid w:val="00F23F69"/>
    <w:rsid w:val="00F24747"/>
    <w:rsid w:val="00F24B5E"/>
    <w:rsid w:val="00F24E4D"/>
    <w:rsid w:val="00F26445"/>
    <w:rsid w:val="00F270AD"/>
    <w:rsid w:val="00F27133"/>
    <w:rsid w:val="00F275C6"/>
    <w:rsid w:val="00F301B5"/>
    <w:rsid w:val="00F328E8"/>
    <w:rsid w:val="00F33045"/>
    <w:rsid w:val="00F34397"/>
    <w:rsid w:val="00F34C0D"/>
    <w:rsid w:val="00F35396"/>
    <w:rsid w:val="00F36CAF"/>
    <w:rsid w:val="00F3766E"/>
    <w:rsid w:val="00F421A6"/>
    <w:rsid w:val="00F423FB"/>
    <w:rsid w:val="00F428F2"/>
    <w:rsid w:val="00F42DC8"/>
    <w:rsid w:val="00F43774"/>
    <w:rsid w:val="00F442FC"/>
    <w:rsid w:val="00F45DD5"/>
    <w:rsid w:val="00F46A96"/>
    <w:rsid w:val="00F51407"/>
    <w:rsid w:val="00F517BA"/>
    <w:rsid w:val="00F518AE"/>
    <w:rsid w:val="00F51E4A"/>
    <w:rsid w:val="00F52F04"/>
    <w:rsid w:val="00F535C4"/>
    <w:rsid w:val="00F54019"/>
    <w:rsid w:val="00F5494D"/>
    <w:rsid w:val="00F54DB3"/>
    <w:rsid w:val="00F54F38"/>
    <w:rsid w:val="00F55A4F"/>
    <w:rsid w:val="00F57FCF"/>
    <w:rsid w:val="00F6054C"/>
    <w:rsid w:val="00F60B26"/>
    <w:rsid w:val="00F61C06"/>
    <w:rsid w:val="00F62CCE"/>
    <w:rsid w:val="00F63169"/>
    <w:rsid w:val="00F640C1"/>
    <w:rsid w:val="00F6533E"/>
    <w:rsid w:val="00F6538F"/>
    <w:rsid w:val="00F655E6"/>
    <w:rsid w:val="00F658B3"/>
    <w:rsid w:val="00F70DF2"/>
    <w:rsid w:val="00F71F52"/>
    <w:rsid w:val="00F720AD"/>
    <w:rsid w:val="00F741C1"/>
    <w:rsid w:val="00F746CA"/>
    <w:rsid w:val="00F7753B"/>
    <w:rsid w:val="00F806E3"/>
    <w:rsid w:val="00F80D53"/>
    <w:rsid w:val="00F81B06"/>
    <w:rsid w:val="00F8255B"/>
    <w:rsid w:val="00F849D9"/>
    <w:rsid w:val="00F87362"/>
    <w:rsid w:val="00F90BB8"/>
    <w:rsid w:val="00F912BF"/>
    <w:rsid w:val="00F91919"/>
    <w:rsid w:val="00F91E2C"/>
    <w:rsid w:val="00F92A9C"/>
    <w:rsid w:val="00F9357C"/>
    <w:rsid w:val="00F94CFB"/>
    <w:rsid w:val="00F95D09"/>
    <w:rsid w:val="00F96F73"/>
    <w:rsid w:val="00F9701E"/>
    <w:rsid w:val="00F977FC"/>
    <w:rsid w:val="00F97FF4"/>
    <w:rsid w:val="00FA2301"/>
    <w:rsid w:val="00FA278B"/>
    <w:rsid w:val="00FA2C35"/>
    <w:rsid w:val="00FA2DB5"/>
    <w:rsid w:val="00FA3337"/>
    <w:rsid w:val="00FA34EB"/>
    <w:rsid w:val="00FA3755"/>
    <w:rsid w:val="00FA46A6"/>
    <w:rsid w:val="00FA7B50"/>
    <w:rsid w:val="00FB0FA6"/>
    <w:rsid w:val="00FB129E"/>
    <w:rsid w:val="00FB2D3A"/>
    <w:rsid w:val="00FB51B4"/>
    <w:rsid w:val="00FB64D9"/>
    <w:rsid w:val="00FB6561"/>
    <w:rsid w:val="00FB67D7"/>
    <w:rsid w:val="00FB6A5C"/>
    <w:rsid w:val="00FB75CF"/>
    <w:rsid w:val="00FC01C0"/>
    <w:rsid w:val="00FC1758"/>
    <w:rsid w:val="00FC2CBB"/>
    <w:rsid w:val="00FC3AF5"/>
    <w:rsid w:val="00FC3E87"/>
    <w:rsid w:val="00FC422E"/>
    <w:rsid w:val="00FC56BF"/>
    <w:rsid w:val="00FC58FB"/>
    <w:rsid w:val="00FC5BD4"/>
    <w:rsid w:val="00FC6778"/>
    <w:rsid w:val="00FC7BBD"/>
    <w:rsid w:val="00FD1A02"/>
    <w:rsid w:val="00FD351E"/>
    <w:rsid w:val="00FD5A9D"/>
    <w:rsid w:val="00FD6C06"/>
    <w:rsid w:val="00FE04F9"/>
    <w:rsid w:val="00FE3951"/>
    <w:rsid w:val="00FE551A"/>
    <w:rsid w:val="00FF02FB"/>
    <w:rsid w:val="00FF0611"/>
    <w:rsid w:val="00FF0B33"/>
    <w:rsid w:val="00FF0C83"/>
    <w:rsid w:val="00FF1B80"/>
    <w:rsid w:val="00FF2010"/>
    <w:rsid w:val="00FF274F"/>
    <w:rsid w:val="00FF35F4"/>
    <w:rsid w:val="00FF56C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qFormat="1"/>
    <w:lsdException w:name="caption" w:semiHidden="1" w:unhideWhenUsed="1" w:qFormat="1"/>
    <w:lsdException w:name="Title" w:uiPriority="10" w:qFormat="1"/>
    <w:lsdException w:name="Body Text Indent" w:uiPriority="99" w:qFormat="1"/>
    <w:lsdException w:name="Subtitle" w:qFormat="1"/>
    <w:lsdException w:name="Body Text 3" w:uiPriority="99"/>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0019"/>
    <w:pPr>
      <w:jc w:val="both"/>
    </w:pPr>
    <w:rPr>
      <w:rFonts w:ascii="Arial" w:hAnsi="Arial"/>
      <w:sz w:val="24"/>
      <w:szCs w:val="24"/>
      <w:lang w:eastAsia="es-ES"/>
    </w:rPr>
  </w:style>
  <w:style w:type="paragraph" w:styleId="Ttulo1">
    <w:name w:val="heading 1"/>
    <w:basedOn w:val="Normal"/>
    <w:next w:val="Normal"/>
    <w:link w:val="Ttulo1Car"/>
    <w:qFormat/>
    <w:rsid w:val="005D2D2F"/>
    <w:pPr>
      <w:keepNext/>
      <w:jc w:val="center"/>
      <w:outlineLvl w:val="0"/>
    </w:pPr>
    <w:rPr>
      <w:b/>
      <w:bCs/>
      <w:kern w:val="32"/>
      <w:szCs w:val="32"/>
    </w:rPr>
  </w:style>
  <w:style w:type="paragraph" w:styleId="Ttulo2">
    <w:name w:val="heading 2"/>
    <w:basedOn w:val="Normal"/>
    <w:next w:val="Normal"/>
    <w:link w:val="Ttulo2Car"/>
    <w:qFormat/>
    <w:rsid w:val="00660B3B"/>
    <w:pPr>
      <w:keepNext/>
      <w:ind w:left="70"/>
      <w:outlineLvl w:val="1"/>
    </w:pPr>
    <w:rPr>
      <w:rFonts w:cs="Arial"/>
      <w:b/>
      <w:bCs/>
      <w:sz w:val="18"/>
    </w:rPr>
  </w:style>
  <w:style w:type="paragraph" w:styleId="Ttulo3">
    <w:name w:val="heading 3"/>
    <w:basedOn w:val="Normal"/>
    <w:next w:val="Normal"/>
    <w:link w:val="Ttulo3Car"/>
    <w:qFormat/>
    <w:rsid w:val="001D4EF7"/>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111152"/>
    <w:pPr>
      <w:keepNext/>
      <w:spacing w:before="240" w:after="60"/>
      <w:outlineLvl w:val="3"/>
    </w:pPr>
    <w:rPr>
      <w:rFonts w:ascii="Calibri" w:hAnsi="Calibri"/>
      <w:b/>
      <w:bCs/>
      <w:sz w:val="28"/>
      <w:szCs w:val="28"/>
    </w:rPr>
  </w:style>
  <w:style w:type="paragraph" w:styleId="Ttulo5">
    <w:name w:val="heading 5"/>
    <w:basedOn w:val="Normal"/>
    <w:next w:val="Normal"/>
    <w:link w:val="Ttulo5Car"/>
    <w:qFormat/>
    <w:rsid w:val="00660B3B"/>
    <w:pPr>
      <w:keepNext/>
      <w:ind w:left="95"/>
      <w:outlineLvl w:val="4"/>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qFormat/>
    <w:rsid w:val="00B63A16"/>
    <w:pPr>
      <w:jc w:val="center"/>
    </w:pPr>
    <w:rPr>
      <w:b/>
      <w:bCs/>
    </w:rPr>
  </w:style>
  <w:style w:type="paragraph" w:styleId="Piedepgina">
    <w:name w:val="footer"/>
    <w:basedOn w:val="Normal"/>
    <w:rsid w:val="00F423FB"/>
    <w:pPr>
      <w:tabs>
        <w:tab w:val="center" w:pos="4419"/>
        <w:tab w:val="right" w:pos="8838"/>
      </w:tabs>
    </w:pPr>
  </w:style>
  <w:style w:type="character" w:styleId="Nmerodepgina">
    <w:name w:val="page number"/>
    <w:basedOn w:val="Fuentedeprrafopredeter"/>
    <w:rsid w:val="00F423FB"/>
  </w:style>
  <w:style w:type="character" w:customStyle="1" w:styleId="Ttulo2Car">
    <w:name w:val="Título 2 Car"/>
    <w:basedOn w:val="Fuentedeprrafopredeter"/>
    <w:link w:val="Ttulo2"/>
    <w:rsid w:val="00660B3B"/>
    <w:rPr>
      <w:rFonts w:ascii="Arial" w:hAnsi="Arial" w:cs="Arial"/>
      <w:b/>
      <w:bCs/>
      <w:sz w:val="18"/>
      <w:szCs w:val="24"/>
      <w:lang w:val="es-ES" w:eastAsia="es-ES"/>
    </w:rPr>
  </w:style>
  <w:style w:type="character" w:customStyle="1" w:styleId="Ttulo5Car">
    <w:name w:val="Título 5 Car"/>
    <w:basedOn w:val="Fuentedeprrafopredeter"/>
    <w:link w:val="Ttulo5"/>
    <w:rsid w:val="00660B3B"/>
    <w:rPr>
      <w:b/>
      <w:bCs/>
      <w:sz w:val="24"/>
      <w:szCs w:val="24"/>
      <w:lang w:val="es-ES" w:eastAsia="es-ES"/>
    </w:rPr>
  </w:style>
  <w:style w:type="character" w:customStyle="1" w:styleId="EncabezadoCar">
    <w:name w:val="Encabezado Car"/>
    <w:basedOn w:val="Fuentedeprrafopredeter"/>
    <w:link w:val="Encabezado"/>
    <w:rsid w:val="00B63A16"/>
    <w:rPr>
      <w:rFonts w:ascii="Arial" w:hAnsi="Arial"/>
      <w:b/>
      <w:bCs/>
      <w:sz w:val="24"/>
      <w:szCs w:val="24"/>
      <w:lang w:eastAsia="es-ES"/>
    </w:rPr>
  </w:style>
  <w:style w:type="paragraph" w:customStyle="1" w:styleId="Encabezado1">
    <w:name w:val="Encabezado 1"/>
    <w:basedOn w:val="Encabezado"/>
    <w:qFormat/>
    <w:rsid w:val="00CD4B82"/>
    <w:pPr>
      <w:jc w:val="left"/>
    </w:pPr>
    <w:rPr>
      <w:b w:val="0"/>
      <w:bCs w:val="0"/>
      <w:sz w:val="22"/>
      <w:lang w:eastAsia="en-US"/>
    </w:rPr>
  </w:style>
  <w:style w:type="paragraph" w:styleId="TDC1">
    <w:name w:val="toc 1"/>
    <w:basedOn w:val="Normal"/>
    <w:next w:val="Normal"/>
    <w:autoRedefine/>
    <w:rsid w:val="00900D79"/>
    <w:pPr>
      <w:numPr>
        <w:numId w:val="3"/>
      </w:numPr>
    </w:pPr>
    <w:rPr>
      <w:rFonts w:cs="Arial"/>
      <w:b/>
      <w:caps/>
      <w:sz w:val="22"/>
      <w:szCs w:val="22"/>
    </w:rPr>
  </w:style>
  <w:style w:type="paragraph" w:styleId="TDC2">
    <w:name w:val="toc 2"/>
    <w:basedOn w:val="Normal"/>
    <w:next w:val="Normal"/>
    <w:autoRedefine/>
    <w:rsid w:val="00980560"/>
    <w:rPr>
      <w:rFonts w:cs="Arial"/>
      <w:b/>
      <w:bCs/>
      <w:sz w:val="22"/>
      <w:szCs w:val="22"/>
    </w:rPr>
  </w:style>
  <w:style w:type="paragraph" w:styleId="TDC3">
    <w:name w:val="toc 3"/>
    <w:basedOn w:val="Normal"/>
    <w:next w:val="Normal"/>
    <w:autoRedefine/>
    <w:rsid w:val="00CD4B82"/>
  </w:style>
  <w:style w:type="paragraph" w:styleId="Sangranormal">
    <w:name w:val="Normal Indent"/>
    <w:basedOn w:val="Normal"/>
    <w:uiPriority w:val="99"/>
    <w:qFormat/>
    <w:rsid w:val="00CD4B82"/>
    <w:pPr>
      <w:ind w:left="567"/>
    </w:pPr>
  </w:style>
  <w:style w:type="paragraph" w:styleId="TDC7">
    <w:name w:val="toc 7"/>
    <w:basedOn w:val="Normal"/>
    <w:next w:val="Normal"/>
    <w:autoRedefine/>
    <w:rsid w:val="00B63A16"/>
    <w:pPr>
      <w:jc w:val="center"/>
    </w:pPr>
    <w:rPr>
      <w:sz w:val="22"/>
    </w:rPr>
  </w:style>
  <w:style w:type="paragraph" w:customStyle="1" w:styleId="TDC7negrita">
    <w:name w:val="TDC 7 negrita"/>
    <w:basedOn w:val="TDC7"/>
    <w:uiPriority w:val="99"/>
    <w:qFormat/>
    <w:rsid w:val="00B63A16"/>
    <w:rPr>
      <w:b/>
    </w:rPr>
  </w:style>
  <w:style w:type="paragraph" w:styleId="TDC8">
    <w:name w:val="toc 8"/>
    <w:basedOn w:val="Normal"/>
    <w:next w:val="Normal"/>
    <w:autoRedefine/>
    <w:rsid w:val="00A22857"/>
    <w:rPr>
      <w:sz w:val="22"/>
    </w:rPr>
  </w:style>
  <w:style w:type="paragraph" w:customStyle="1" w:styleId="TDC8chico">
    <w:name w:val="TDC 8 chico"/>
    <w:basedOn w:val="TDC8"/>
    <w:qFormat/>
    <w:rsid w:val="00B63A16"/>
    <w:rPr>
      <w:sz w:val="20"/>
    </w:rPr>
  </w:style>
  <w:style w:type="paragraph" w:customStyle="1" w:styleId="TDC7negritachico">
    <w:name w:val="TDC 7 negrita chico"/>
    <w:basedOn w:val="TDC7negrita"/>
    <w:qFormat/>
    <w:rsid w:val="00B63A16"/>
    <w:rPr>
      <w:sz w:val="20"/>
    </w:rPr>
  </w:style>
  <w:style w:type="paragraph" w:styleId="TDC9">
    <w:name w:val="toc 9"/>
    <w:basedOn w:val="Normal"/>
    <w:next w:val="Normal"/>
    <w:autoRedefine/>
    <w:rsid w:val="00B63A16"/>
    <w:pPr>
      <w:numPr>
        <w:numId w:val="1"/>
      </w:numPr>
      <w:ind w:left="227" w:hanging="227"/>
    </w:pPr>
    <w:rPr>
      <w:sz w:val="22"/>
    </w:rPr>
  </w:style>
  <w:style w:type="paragraph" w:customStyle="1" w:styleId="TDC9chico">
    <w:name w:val="TDC 9 chico"/>
    <w:basedOn w:val="TDC9"/>
    <w:qFormat/>
    <w:rsid w:val="005D2D2F"/>
    <w:pPr>
      <w:ind w:left="170" w:hanging="170"/>
    </w:pPr>
    <w:rPr>
      <w:sz w:val="20"/>
    </w:rPr>
  </w:style>
  <w:style w:type="character" w:customStyle="1" w:styleId="Ttulo1Car">
    <w:name w:val="Título 1 Car"/>
    <w:basedOn w:val="Fuentedeprrafopredeter"/>
    <w:link w:val="Ttulo1"/>
    <w:rsid w:val="005D2D2F"/>
    <w:rPr>
      <w:rFonts w:ascii="Arial" w:eastAsia="Times New Roman" w:hAnsi="Arial" w:cs="Times New Roman"/>
      <w:b/>
      <w:bCs/>
      <w:kern w:val="32"/>
      <w:sz w:val="24"/>
      <w:szCs w:val="32"/>
      <w:lang w:eastAsia="es-ES"/>
    </w:rPr>
  </w:style>
  <w:style w:type="paragraph" w:styleId="Ttulo">
    <w:name w:val="Title"/>
    <w:basedOn w:val="Normal"/>
    <w:next w:val="Normal"/>
    <w:link w:val="TtuloCar"/>
    <w:uiPriority w:val="10"/>
    <w:qFormat/>
    <w:rsid w:val="0067014B"/>
    <w:pPr>
      <w:jc w:val="center"/>
      <w:outlineLvl w:val="0"/>
    </w:pPr>
    <w:rPr>
      <w:b/>
      <w:bCs/>
      <w:caps/>
      <w:kern w:val="28"/>
      <w:szCs w:val="32"/>
    </w:rPr>
  </w:style>
  <w:style w:type="character" w:customStyle="1" w:styleId="TtuloCar">
    <w:name w:val="Título Car"/>
    <w:basedOn w:val="Fuentedeprrafopredeter"/>
    <w:link w:val="Ttulo"/>
    <w:uiPriority w:val="10"/>
    <w:rsid w:val="0067014B"/>
    <w:rPr>
      <w:rFonts w:ascii="Arial" w:eastAsia="Times New Roman" w:hAnsi="Arial" w:cs="Times New Roman"/>
      <w:b/>
      <w:bCs/>
      <w:caps/>
      <w:kern w:val="28"/>
      <w:sz w:val="24"/>
      <w:szCs w:val="32"/>
      <w:lang w:eastAsia="es-ES"/>
    </w:rPr>
  </w:style>
  <w:style w:type="paragraph" w:styleId="Sangradetextonormal">
    <w:name w:val="Body Text Indent"/>
    <w:basedOn w:val="Normal"/>
    <w:link w:val="SangradetextonormalCar"/>
    <w:uiPriority w:val="99"/>
    <w:unhideWhenUsed/>
    <w:qFormat/>
    <w:rsid w:val="0067014B"/>
    <w:pPr>
      <w:ind w:left="1134"/>
    </w:pPr>
    <w:rPr>
      <w:szCs w:val="22"/>
      <w:lang w:eastAsia="en-US"/>
    </w:rPr>
  </w:style>
  <w:style w:type="character" w:customStyle="1" w:styleId="SangradetextonormalCar">
    <w:name w:val="Sangría de texto normal Car"/>
    <w:basedOn w:val="Fuentedeprrafopredeter"/>
    <w:link w:val="Sangradetextonormal"/>
    <w:uiPriority w:val="99"/>
    <w:rsid w:val="0067014B"/>
    <w:rPr>
      <w:rFonts w:ascii="Arial" w:hAnsi="Arial"/>
      <w:sz w:val="24"/>
      <w:szCs w:val="22"/>
      <w:lang w:eastAsia="en-US"/>
    </w:rPr>
  </w:style>
  <w:style w:type="paragraph" w:styleId="Sangra2detindependiente">
    <w:name w:val="Body Text Indent 2"/>
    <w:basedOn w:val="Normal"/>
    <w:link w:val="Sangra2detindependienteCar"/>
    <w:rsid w:val="0067014B"/>
    <w:pPr>
      <w:spacing w:after="120" w:line="480" w:lineRule="auto"/>
      <w:ind w:left="283"/>
    </w:pPr>
  </w:style>
  <w:style w:type="character" w:customStyle="1" w:styleId="Sangra2detindependienteCar">
    <w:name w:val="Sangría 2 de t. independiente Car"/>
    <w:basedOn w:val="Fuentedeprrafopredeter"/>
    <w:link w:val="Sangra2detindependiente"/>
    <w:rsid w:val="0067014B"/>
    <w:rPr>
      <w:rFonts w:ascii="Arial" w:hAnsi="Arial"/>
      <w:sz w:val="24"/>
      <w:szCs w:val="24"/>
      <w:lang w:eastAsia="es-ES"/>
    </w:rPr>
  </w:style>
  <w:style w:type="paragraph" w:styleId="Textoindependiente3">
    <w:name w:val="Body Text 3"/>
    <w:basedOn w:val="Normal"/>
    <w:link w:val="Textoindependiente3Car"/>
    <w:uiPriority w:val="99"/>
    <w:unhideWhenUsed/>
    <w:rsid w:val="0067014B"/>
    <w:pPr>
      <w:spacing w:after="120"/>
      <w:ind w:left="567" w:hanging="567"/>
    </w:pPr>
    <w:rPr>
      <w:sz w:val="16"/>
      <w:szCs w:val="16"/>
      <w:lang w:eastAsia="en-US"/>
    </w:rPr>
  </w:style>
  <w:style w:type="character" w:customStyle="1" w:styleId="Textoindependiente3Car">
    <w:name w:val="Texto independiente 3 Car"/>
    <w:basedOn w:val="Fuentedeprrafopredeter"/>
    <w:link w:val="Textoindependiente3"/>
    <w:uiPriority w:val="99"/>
    <w:rsid w:val="0067014B"/>
    <w:rPr>
      <w:rFonts w:ascii="Arial" w:hAnsi="Arial"/>
      <w:sz w:val="16"/>
      <w:szCs w:val="16"/>
      <w:lang w:eastAsia="en-US"/>
    </w:rPr>
  </w:style>
  <w:style w:type="paragraph" w:styleId="Encabezadodenota">
    <w:name w:val="Note Heading"/>
    <w:basedOn w:val="Normal"/>
    <w:next w:val="Normal"/>
    <w:link w:val="EncabezadodenotaCar"/>
    <w:rsid w:val="0067014B"/>
    <w:rPr>
      <w:sz w:val="22"/>
      <w:szCs w:val="22"/>
    </w:rPr>
  </w:style>
  <w:style w:type="character" w:customStyle="1" w:styleId="EncabezadodenotaCar">
    <w:name w:val="Encabezado de nota Car"/>
    <w:basedOn w:val="Fuentedeprrafopredeter"/>
    <w:link w:val="Encabezadodenota"/>
    <w:rsid w:val="0067014B"/>
    <w:rPr>
      <w:rFonts w:ascii="Arial" w:hAnsi="Arial"/>
      <w:sz w:val="22"/>
      <w:szCs w:val="22"/>
      <w:lang w:eastAsia="es-ES"/>
    </w:rPr>
  </w:style>
  <w:style w:type="paragraph" w:customStyle="1" w:styleId="Negrita">
    <w:name w:val="Negrita"/>
    <w:basedOn w:val="Normal"/>
    <w:rsid w:val="0067014B"/>
    <w:rPr>
      <w:b/>
      <w:szCs w:val="22"/>
      <w:lang w:val="es-ES"/>
    </w:rPr>
  </w:style>
  <w:style w:type="paragraph" w:customStyle="1" w:styleId="Anexo">
    <w:name w:val="Anexo"/>
    <w:basedOn w:val="Normal"/>
    <w:qFormat/>
    <w:rsid w:val="0067014B"/>
    <w:pPr>
      <w:numPr>
        <w:numId w:val="2"/>
      </w:numPr>
      <w:jc w:val="center"/>
    </w:pPr>
    <w:rPr>
      <w:b/>
      <w:caps/>
      <w:szCs w:val="22"/>
      <w:lang w:eastAsia="en-US"/>
    </w:rPr>
  </w:style>
  <w:style w:type="paragraph" w:customStyle="1" w:styleId="Anexo1">
    <w:name w:val="Anexo 1"/>
    <w:basedOn w:val="Normal"/>
    <w:qFormat/>
    <w:rsid w:val="0067014B"/>
    <w:pPr>
      <w:numPr>
        <w:ilvl w:val="1"/>
        <w:numId w:val="2"/>
      </w:numPr>
    </w:pPr>
    <w:rPr>
      <w:b/>
      <w:caps/>
      <w:szCs w:val="22"/>
      <w:lang w:eastAsia="en-US"/>
    </w:rPr>
  </w:style>
  <w:style w:type="paragraph" w:customStyle="1" w:styleId="Anexo2">
    <w:name w:val="Anexo 2"/>
    <w:basedOn w:val="Anexo1"/>
    <w:qFormat/>
    <w:rsid w:val="0067014B"/>
    <w:pPr>
      <w:numPr>
        <w:ilvl w:val="2"/>
      </w:numPr>
    </w:pPr>
    <w:rPr>
      <w:b w:val="0"/>
      <w:caps w:val="0"/>
    </w:rPr>
  </w:style>
  <w:style w:type="paragraph" w:customStyle="1" w:styleId="Anexo3">
    <w:name w:val="Anexo 3"/>
    <w:basedOn w:val="Anexo2"/>
    <w:qFormat/>
    <w:rsid w:val="0067014B"/>
    <w:pPr>
      <w:numPr>
        <w:ilvl w:val="3"/>
      </w:numPr>
    </w:pPr>
  </w:style>
  <w:style w:type="paragraph" w:customStyle="1" w:styleId="Anexo4">
    <w:name w:val="Anexo 4"/>
    <w:basedOn w:val="Anexo3"/>
    <w:qFormat/>
    <w:rsid w:val="0067014B"/>
    <w:pPr>
      <w:numPr>
        <w:ilvl w:val="4"/>
      </w:numPr>
    </w:pPr>
  </w:style>
  <w:style w:type="paragraph" w:customStyle="1" w:styleId="Anexo5">
    <w:name w:val="Anexo 5"/>
    <w:basedOn w:val="Normal"/>
    <w:qFormat/>
    <w:rsid w:val="0067014B"/>
    <w:pPr>
      <w:numPr>
        <w:ilvl w:val="5"/>
        <w:numId w:val="2"/>
      </w:numPr>
    </w:pPr>
    <w:rPr>
      <w:szCs w:val="22"/>
      <w:lang w:eastAsia="en-US"/>
    </w:rPr>
  </w:style>
  <w:style w:type="paragraph" w:styleId="Subttulo">
    <w:name w:val="Subtitle"/>
    <w:basedOn w:val="Normal"/>
    <w:qFormat/>
    <w:rsid w:val="00176282"/>
    <w:pPr>
      <w:tabs>
        <w:tab w:val="left" w:pos="2977"/>
      </w:tabs>
    </w:pPr>
    <w:rPr>
      <w:sz w:val="32"/>
      <w:szCs w:val="20"/>
      <w:lang w:val="es-ES"/>
    </w:rPr>
  </w:style>
  <w:style w:type="paragraph" w:styleId="Prrafodelista">
    <w:name w:val="List Paragraph"/>
    <w:basedOn w:val="Normal"/>
    <w:uiPriority w:val="1"/>
    <w:qFormat/>
    <w:rsid w:val="004751D5"/>
    <w:pPr>
      <w:suppressAutoHyphens/>
      <w:ind w:left="708"/>
      <w:jc w:val="left"/>
    </w:pPr>
    <w:rPr>
      <w:rFonts w:ascii="Times New Roman" w:hAnsi="Times New Roman"/>
      <w:lang w:val="es-ES" w:eastAsia="ar-SA"/>
    </w:rPr>
  </w:style>
  <w:style w:type="paragraph" w:customStyle="1" w:styleId="Textoindependiente31">
    <w:name w:val="Texto independiente 31"/>
    <w:basedOn w:val="Normal"/>
    <w:rsid w:val="009531E8"/>
    <w:pPr>
      <w:tabs>
        <w:tab w:val="left" w:pos="0"/>
      </w:tabs>
      <w:suppressAutoHyphens/>
      <w:jc w:val="center"/>
    </w:pPr>
    <w:rPr>
      <w:b/>
      <w:sz w:val="22"/>
      <w:u w:val="single"/>
      <w:lang w:val="es-ES" w:eastAsia="ar-SA"/>
    </w:rPr>
  </w:style>
  <w:style w:type="table" w:styleId="Tablaconcuadrcula">
    <w:name w:val="Table Grid"/>
    <w:basedOn w:val="Tablanormal"/>
    <w:rsid w:val="007B6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rsid w:val="00111152"/>
    <w:rPr>
      <w:rFonts w:ascii="Calibri" w:eastAsia="Times New Roman" w:hAnsi="Calibri" w:cs="Times New Roman"/>
      <w:b/>
      <w:bCs/>
      <w:sz w:val="28"/>
      <w:szCs w:val="28"/>
      <w:lang w:eastAsia="es-ES"/>
    </w:rPr>
  </w:style>
  <w:style w:type="character" w:customStyle="1" w:styleId="Ttulo3Car">
    <w:name w:val="Título 3 Car"/>
    <w:basedOn w:val="Fuentedeprrafopredeter"/>
    <w:link w:val="Ttulo3"/>
    <w:semiHidden/>
    <w:rsid w:val="001D4EF7"/>
    <w:rPr>
      <w:rFonts w:ascii="Cambria" w:eastAsia="Times New Roman" w:hAnsi="Cambria" w:cs="Times New Roman"/>
      <w:b/>
      <w:bCs/>
      <w:sz w:val="26"/>
      <w:szCs w:val="26"/>
      <w:lang w:eastAsia="es-ES"/>
    </w:rPr>
  </w:style>
  <w:style w:type="paragraph" w:styleId="NormalWeb">
    <w:name w:val="Normal (Web)"/>
    <w:basedOn w:val="Normal"/>
    <w:uiPriority w:val="99"/>
    <w:unhideWhenUsed/>
    <w:rsid w:val="001D4EF7"/>
    <w:pPr>
      <w:spacing w:before="100" w:beforeAutospacing="1" w:after="100" w:afterAutospacing="1"/>
      <w:jc w:val="left"/>
    </w:pPr>
    <w:rPr>
      <w:rFonts w:ascii="Times New Roman" w:hAnsi="Times New Roman"/>
      <w:lang w:eastAsia="es-PE"/>
    </w:rPr>
  </w:style>
  <w:style w:type="character" w:styleId="nfasis">
    <w:name w:val="Emphasis"/>
    <w:basedOn w:val="Fuentedeprrafopredeter"/>
    <w:uiPriority w:val="20"/>
    <w:qFormat/>
    <w:rsid w:val="001D4EF7"/>
    <w:rPr>
      <w:i/>
      <w:iCs/>
    </w:rPr>
  </w:style>
  <w:style w:type="paragraph" w:customStyle="1" w:styleId="Default">
    <w:name w:val="Default"/>
    <w:rsid w:val="0071380E"/>
    <w:pPr>
      <w:autoSpaceDE w:val="0"/>
      <w:autoSpaceDN w:val="0"/>
      <w:adjustRightInd w:val="0"/>
    </w:pPr>
    <w:rPr>
      <w:rFonts w:ascii="Arial" w:hAnsi="Arial" w:cs="Arial"/>
      <w:color w:val="000000"/>
      <w:sz w:val="24"/>
      <w:szCs w:val="24"/>
    </w:rPr>
  </w:style>
  <w:style w:type="character" w:styleId="Hipervnculo">
    <w:name w:val="Hyperlink"/>
    <w:basedOn w:val="Fuentedeprrafopredeter"/>
    <w:rsid w:val="00E13754"/>
    <w:rPr>
      <w:color w:val="0000FF"/>
      <w:u w:val="single"/>
    </w:rPr>
  </w:style>
  <w:style w:type="character" w:styleId="Refdecomentario">
    <w:name w:val="annotation reference"/>
    <w:basedOn w:val="Fuentedeprrafopredeter"/>
    <w:rsid w:val="006B6DC9"/>
    <w:rPr>
      <w:sz w:val="16"/>
      <w:szCs w:val="16"/>
    </w:rPr>
  </w:style>
  <w:style w:type="paragraph" w:styleId="Textocomentario">
    <w:name w:val="annotation text"/>
    <w:basedOn w:val="Normal"/>
    <w:link w:val="TextocomentarioCar"/>
    <w:rsid w:val="006B6DC9"/>
    <w:rPr>
      <w:sz w:val="20"/>
      <w:szCs w:val="20"/>
    </w:rPr>
  </w:style>
  <w:style w:type="character" w:customStyle="1" w:styleId="TextocomentarioCar">
    <w:name w:val="Texto comentario Car"/>
    <w:basedOn w:val="Fuentedeprrafopredeter"/>
    <w:link w:val="Textocomentario"/>
    <w:rsid w:val="006B6DC9"/>
    <w:rPr>
      <w:rFonts w:ascii="Arial" w:hAnsi="Arial"/>
      <w:lang w:val="es-PE"/>
    </w:rPr>
  </w:style>
  <w:style w:type="paragraph" w:styleId="Asuntodelcomentario">
    <w:name w:val="annotation subject"/>
    <w:basedOn w:val="Textocomentario"/>
    <w:next w:val="Textocomentario"/>
    <w:link w:val="AsuntodelcomentarioCar"/>
    <w:rsid w:val="006B6DC9"/>
    <w:rPr>
      <w:b/>
      <w:bCs/>
    </w:rPr>
  </w:style>
  <w:style w:type="character" w:customStyle="1" w:styleId="AsuntodelcomentarioCar">
    <w:name w:val="Asunto del comentario Car"/>
    <w:basedOn w:val="TextocomentarioCar"/>
    <w:link w:val="Asuntodelcomentario"/>
    <w:rsid w:val="006B6DC9"/>
    <w:rPr>
      <w:rFonts w:ascii="Arial" w:hAnsi="Arial"/>
      <w:b/>
      <w:bCs/>
      <w:lang w:val="es-PE"/>
    </w:rPr>
  </w:style>
  <w:style w:type="paragraph" w:styleId="Textodeglobo">
    <w:name w:val="Balloon Text"/>
    <w:basedOn w:val="Normal"/>
    <w:link w:val="TextodegloboCar"/>
    <w:rsid w:val="006B6DC9"/>
    <w:rPr>
      <w:rFonts w:ascii="Tahoma" w:hAnsi="Tahoma" w:cs="Tahoma"/>
      <w:sz w:val="16"/>
      <w:szCs w:val="16"/>
    </w:rPr>
  </w:style>
  <w:style w:type="character" w:customStyle="1" w:styleId="TextodegloboCar">
    <w:name w:val="Texto de globo Car"/>
    <w:basedOn w:val="Fuentedeprrafopredeter"/>
    <w:link w:val="Textodeglobo"/>
    <w:rsid w:val="006B6DC9"/>
    <w:rPr>
      <w:rFonts w:ascii="Tahoma" w:hAnsi="Tahoma" w:cs="Tahoma"/>
      <w:sz w:val="16"/>
      <w:szCs w:val="16"/>
      <w:lang w:val="es-PE"/>
    </w:rPr>
  </w:style>
  <w:style w:type="paragraph" w:styleId="Textosinformato">
    <w:name w:val="Plain Text"/>
    <w:basedOn w:val="Normal"/>
    <w:link w:val="TextosinformatoCar"/>
    <w:uiPriority w:val="99"/>
    <w:unhideWhenUsed/>
    <w:rsid w:val="008716A7"/>
    <w:pPr>
      <w:jc w:val="left"/>
    </w:pPr>
    <w:rPr>
      <w:rFonts w:ascii="Consolas" w:eastAsia="Calibri" w:hAnsi="Consolas"/>
      <w:sz w:val="21"/>
      <w:szCs w:val="21"/>
      <w:lang w:val="es-ES" w:eastAsia="en-US"/>
    </w:rPr>
  </w:style>
  <w:style w:type="character" w:customStyle="1" w:styleId="TextosinformatoCar">
    <w:name w:val="Texto sin formato Car"/>
    <w:basedOn w:val="Fuentedeprrafopredeter"/>
    <w:link w:val="Textosinformato"/>
    <w:uiPriority w:val="99"/>
    <w:rsid w:val="008716A7"/>
    <w:rPr>
      <w:rFonts w:ascii="Consolas" w:eastAsia="Calibri" w:hAnsi="Consolas" w:cs="Times New Roman"/>
      <w:sz w:val="21"/>
      <w:szCs w:val="21"/>
      <w:lang w:eastAsia="en-US"/>
    </w:rPr>
  </w:style>
  <w:style w:type="paragraph" w:styleId="Revisin">
    <w:name w:val="Revision"/>
    <w:hidden/>
    <w:uiPriority w:val="99"/>
    <w:semiHidden/>
    <w:rsid w:val="002E0A49"/>
    <w:rPr>
      <w:rFonts w:ascii="Arial" w:hAnsi="Arial"/>
      <w:sz w:val="24"/>
      <w:szCs w:val="24"/>
      <w:lang w:eastAsia="es-ES"/>
    </w:rPr>
  </w:style>
  <w:style w:type="paragraph" w:styleId="Textoindependiente">
    <w:name w:val="Body Text"/>
    <w:basedOn w:val="Normal"/>
    <w:link w:val="TextoindependienteCar"/>
    <w:rsid w:val="00654CE6"/>
    <w:pPr>
      <w:spacing w:after="120"/>
    </w:pPr>
  </w:style>
  <w:style w:type="character" w:customStyle="1" w:styleId="TextoindependienteCar">
    <w:name w:val="Texto independiente Car"/>
    <w:basedOn w:val="Fuentedeprrafopredeter"/>
    <w:link w:val="Textoindependiente"/>
    <w:rsid w:val="00654CE6"/>
    <w:rPr>
      <w:rFonts w:ascii="Arial" w:hAnsi="Arial"/>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qFormat="1"/>
    <w:lsdException w:name="caption" w:semiHidden="1" w:unhideWhenUsed="1" w:qFormat="1"/>
    <w:lsdException w:name="Title" w:uiPriority="10" w:qFormat="1"/>
    <w:lsdException w:name="Body Text Indent" w:uiPriority="99" w:qFormat="1"/>
    <w:lsdException w:name="Subtitle" w:qFormat="1"/>
    <w:lsdException w:name="Body Text 3" w:uiPriority="99"/>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0019"/>
    <w:pPr>
      <w:jc w:val="both"/>
    </w:pPr>
    <w:rPr>
      <w:rFonts w:ascii="Arial" w:hAnsi="Arial"/>
      <w:sz w:val="24"/>
      <w:szCs w:val="24"/>
      <w:lang w:eastAsia="es-ES"/>
    </w:rPr>
  </w:style>
  <w:style w:type="paragraph" w:styleId="Ttulo1">
    <w:name w:val="heading 1"/>
    <w:basedOn w:val="Normal"/>
    <w:next w:val="Normal"/>
    <w:link w:val="Ttulo1Car"/>
    <w:qFormat/>
    <w:rsid w:val="005D2D2F"/>
    <w:pPr>
      <w:keepNext/>
      <w:jc w:val="center"/>
      <w:outlineLvl w:val="0"/>
    </w:pPr>
    <w:rPr>
      <w:b/>
      <w:bCs/>
      <w:kern w:val="32"/>
      <w:szCs w:val="32"/>
    </w:rPr>
  </w:style>
  <w:style w:type="paragraph" w:styleId="Ttulo2">
    <w:name w:val="heading 2"/>
    <w:basedOn w:val="Normal"/>
    <w:next w:val="Normal"/>
    <w:link w:val="Ttulo2Car"/>
    <w:qFormat/>
    <w:rsid w:val="00660B3B"/>
    <w:pPr>
      <w:keepNext/>
      <w:ind w:left="70"/>
      <w:outlineLvl w:val="1"/>
    </w:pPr>
    <w:rPr>
      <w:rFonts w:cs="Arial"/>
      <w:b/>
      <w:bCs/>
      <w:sz w:val="18"/>
    </w:rPr>
  </w:style>
  <w:style w:type="paragraph" w:styleId="Ttulo3">
    <w:name w:val="heading 3"/>
    <w:basedOn w:val="Normal"/>
    <w:next w:val="Normal"/>
    <w:link w:val="Ttulo3Car"/>
    <w:qFormat/>
    <w:rsid w:val="001D4EF7"/>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111152"/>
    <w:pPr>
      <w:keepNext/>
      <w:spacing w:before="240" w:after="60"/>
      <w:outlineLvl w:val="3"/>
    </w:pPr>
    <w:rPr>
      <w:rFonts w:ascii="Calibri" w:hAnsi="Calibri"/>
      <w:b/>
      <w:bCs/>
      <w:sz w:val="28"/>
      <w:szCs w:val="28"/>
    </w:rPr>
  </w:style>
  <w:style w:type="paragraph" w:styleId="Ttulo5">
    <w:name w:val="heading 5"/>
    <w:basedOn w:val="Normal"/>
    <w:next w:val="Normal"/>
    <w:link w:val="Ttulo5Car"/>
    <w:qFormat/>
    <w:rsid w:val="00660B3B"/>
    <w:pPr>
      <w:keepNext/>
      <w:ind w:left="95"/>
      <w:outlineLvl w:val="4"/>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qFormat/>
    <w:rsid w:val="00B63A16"/>
    <w:pPr>
      <w:jc w:val="center"/>
    </w:pPr>
    <w:rPr>
      <w:b/>
      <w:bCs/>
    </w:rPr>
  </w:style>
  <w:style w:type="paragraph" w:styleId="Piedepgina">
    <w:name w:val="footer"/>
    <w:basedOn w:val="Normal"/>
    <w:rsid w:val="00F423FB"/>
    <w:pPr>
      <w:tabs>
        <w:tab w:val="center" w:pos="4419"/>
        <w:tab w:val="right" w:pos="8838"/>
      </w:tabs>
    </w:pPr>
  </w:style>
  <w:style w:type="character" w:styleId="Nmerodepgina">
    <w:name w:val="page number"/>
    <w:basedOn w:val="Fuentedeprrafopredeter"/>
    <w:rsid w:val="00F423FB"/>
  </w:style>
  <w:style w:type="character" w:customStyle="1" w:styleId="Ttulo2Car">
    <w:name w:val="Título 2 Car"/>
    <w:basedOn w:val="Fuentedeprrafopredeter"/>
    <w:link w:val="Ttulo2"/>
    <w:rsid w:val="00660B3B"/>
    <w:rPr>
      <w:rFonts w:ascii="Arial" w:hAnsi="Arial" w:cs="Arial"/>
      <w:b/>
      <w:bCs/>
      <w:sz w:val="18"/>
      <w:szCs w:val="24"/>
      <w:lang w:val="es-ES" w:eastAsia="es-ES"/>
    </w:rPr>
  </w:style>
  <w:style w:type="character" w:customStyle="1" w:styleId="Ttulo5Car">
    <w:name w:val="Título 5 Car"/>
    <w:basedOn w:val="Fuentedeprrafopredeter"/>
    <w:link w:val="Ttulo5"/>
    <w:rsid w:val="00660B3B"/>
    <w:rPr>
      <w:b/>
      <w:bCs/>
      <w:sz w:val="24"/>
      <w:szCs w:val="24"/>
      <w:lang w:val="es-ES" w:eastAsia="es-ES"/>
    </w:rPr>
  </w:style>
  <w:style w:type="character" w:customStyle="1" w:styleId="EncabezadoCar">
    <w:name w:val="Encabezado Car"/>
    <w:basedOn w:val="Fuentedeprrafopredeter"/>
    <w:link w:val="Encabezado"/>
    <w:rsid w:val="00B63A16"/>
    <w:rPr>
      <w:rFonts w:ascii="Arial" w:hAnsi="Arial"/>
      <w:b/>
      <w:bCs/>
      <w:sz w:val="24"/>
      <w:szCs w:val="24"/>
      <w:lang w:eastAsia="es-ES"/>
    </w:rPr>
  </w:style>
  <w:style w:type="paragraph" w:customStyle="1" w:styleId="Encabezado1">
    <w:name w:val="Encabezado 1"/>
    <w:basedOn w:val="Encabezado"/>
    <w:qFormat/>
    <w:rsid w:val="00CD4B82"/>
    <w:pPr>
      <w:jc w:val="left"/>
    </w:pPr>
    <w:rPr>
      <w:b w:val="0"/>
      <w:bCs w:val="0"/>
      <w:sz w:val="22"/>
      <w:lang w:eastAsia="en-US"/>
    </w:rPr>
  </w:style>
  <w:style w:type="paragraph" w:styleId="TDC1">
    <w:name w:val="toc 1"/>
    <w:basedOn w:val="Normal"/>
    <w:next w:val="Normal"/>
    <w:autoRedefine/>
    <w:rsid w:val="00900D79"/>
    <w:pPr>
      <w:numPr>
        <w:numId w:val="3"/>
      </w:numPr>
    </w:pPr>
    <w:rPr>
      <w:rFonts w:cs="Arial"/>
      <w:b/>
      <w:caps/>
      <w:sz w:val="22"/>
      <w:szCs w:val="22"/>
    </w:rPr>
  </w:style>
  <w:style w:type="paragraph" w:styleId="TDC2">
    <w:name w:val="toc 2"/>
    <w:basedOn w:val="Normal"/>
    <w:next w:val="Normal"/>
    <w:autoRedefine/>
    <w:rsid w:val="00980560"/>
    <w:rPr>
      <w:rFonts w:cs="Arial"/>
      <w:b/>
      <w:bCs/>
      <w:sz w:val="22"/>
      <w:szCs w:val="22"/>
    </w:rPr>
  </w:style>
  <w:style w:type="paragraph" w:styleId="TDC3">
    <w:name w:val="toc 3"/>
    <w:basedOn w:val="Normal"/>
    <w:next w:val="Normal"/>
    <w:autoRedefine/>
    <w:rsid w:val="00CD4B82"/>
  </w:style>
  <w:style w:type="paragraph" w:styleId="Sangranormal">
    <w:name w:val="Normal Indent"/>
    <w:basedOn w:val="Normal"/>
    <w:uiPriority w:val="99"/>
    <w:qFormat/>
    <w:rsid w:val="00CD4B82"/>
    <w:pPr>
      <w:ind w:left="567"/>
    </w:pPr>
  </w:style>
  <w:style w:type="paragraph" w:styleId="TDC7">
    <w:name w:val="toc 7"/>
    <w:basedOn w:val="Normal"/>
    <w:next w:val="Normal"/>
    <w:autoRedefine/>
    <w:rsid w:val="00B63A16"/>
    <w:pPr>
      <w:jc w:val="center"/>
    </w:pPr>
    <w:rPr>
      <w:sz w:val="22"/>
    </w:rPr>
  </w:style>
  <w:style w:type="paragraph" w:customStyle="1" w:styleId="TDC7negrita">
    <w:name w:val="TDC 7 negrita"/>
    <w:basedOn w:val="TDC7"/>
    <w:uiPriority w:val="99"/>
    <w:qFormat/>
    <w:rsid w:val="00B63A16"/>
    <w:rPr>
      <w:b/>
    </w:rPr>
  </w:style>
  <w:style w:type="paragraph" w:styleId="TDC8">
    <w:name w:val="toc 8"/>
    <w:basedOn w:val="Normal"/>
    <w:next w:val="Normal"/>
    <w:autoRedefine/>
    <w:rsid w:val="00A22857"/>
    <w:rPr>
      <w:sz w:val="22"/>
    </w:rPr>
  </w:style>
  <w:style w:type="paragraph" w:customStyle="1" w:styleId="TDC8chico">
    <w:name w:val="TDC 8 chico"/>
    <w:basedOn w:val="TDC8"/>
    <w:qFormat/>
    <w:rsid w:val="00B63A16"/>
    <w:rPr>
      <w:sz w:val="20"/>
    </w:rPr>
  </w:style>
  <w:style w:type="paragraph" w:customStyle="1" w:styleId="TDC7negritachico">
    <w:name w:val="TDC 7 negrita chico"/>
    <w:basedOn w:val="TDC7negrita"/>
    <w:qFormat/>
    <w:rsid w:val="00B63A16"/>
    <w:rPr>
      <w:sz w:val="20"/>
    </w:rPr>
  </w:style>
  <w:style w:type="paragraph" w:styleId="TDC9">
    <w:name w:val="toc 9"/>
    <w:basedOn w:val="Normal"/>
    <w:next w:val="Normal"/>
    <w:autoRedefine/>
    <w:rsid w:val="00B63A16"/>
    <w:pPr>
      <w:numPr>
        <w:numId w:val="1"/>
      </w:numPr>
      <w:ind w:left="227" w:hanging="227"/>
    </w:pPr>
    <w:rPr>
      <w:sz w:val="22"/>
    </w:rPr>
  </w:style>
  <w:style w:type="paragraph" w:customStyle="1" w:styleId="TDC9chico">
    <w:name w:val="TDC 9 chico"/>
    <w:basedOn w:val="TDC9"/>
    <w:qFormat/>
    <w:rsid w:val="005D2D2F"/>
    <w:pPr>
      <w:ind w:left="170" w:hanging="170"/>
    </w:pPr>
    <w:rPr>
      <w:sz w:val="20"/>
    </w:rPr>
  </w:style>
  <w:style w:type="character" w:customStyle="1" w:styleId="Ttulo1Car">
    <w:name w:val="Título 1 Car"/>
    <w:basedOn w:val="Fuentedeprrafopredeter"/>
    <w:link w:val="Ttulo1"/>
    <w:rsid w:val="005D2D2F"/>
    <w:rPr>
      <w:rFonts w:ascii="Arial" w:eastAsia="Times New Roman" w:hAnsi="Arial" w:cs="Times New Roman"/>
      <w:b/>
      <w:bCs/>
      <w:kern w:val="32"/>
      <w:sz w:val="24"/>
      <w:szCs w:val="32"/>
      <w:lang w:eastAsia="es-ES"/>
    </w:rPr>
  </w:style>
  <w:style w:type="paragraph" w:styleId="Ttulo">
    <w:name w:val="Title"/>
    <w:basedOn w:val="Normal"/>
    <w:next w:val="Normal"/>
    <w:link w:val="TtuloCar"/>
    <w:uiPriority w:val="10"/>
    <w:qFormat/>
    <w:rsid w:val="0067014B"/>
    <w:pPr>
      <w:jc w:val="center"/>
      <w:outlineLvl w:val="0"/>
    </w:pPr>
    <w:rPr>
      <w:b/>
      <w:bCs/>
      <w:caps/>
      <w:kern w:val="28"/>
      <w:szCs w:val="32"/>
    </w:rPr>
  </w:style>
  <w:style w:type="character" w:customStyle="1" w:styleId="TtuloCar">
    <w:name w:val="Título Car"/>
    <w:basedOn w:val="Fuentedeprrafopredeter"/>
    <w:link w:val="Ttulo"/>
    <w:uiPriority w:val="10"/>
    <w:rsid w:val="0067014B"/>
    <w:rPr>
      <w:rFonts w:ascii="Arial" w:eastAsia="Times New Roman" w:hAnsi="Arial" w:cs="Times New Roman"/>
      <w:b/>
      <w:bCs/>
      <w:caps/>
      <w:kern w:val="28"/>
      <w:sz w:val="24"/>
      <w:szCs w:val="32"/>
      <w:lang w:eastAsia="es-ES"/>
    </w:rPr>
  </w:style>
  <w:style w:type="paragraph" w:styleId="Sangradetextonormal">
    <w:name w:val="Body Text Indent"/>
    <w:basedOn w:val="Normal"/>
    <w:link w:val="SangradetextonormalCar"/>
    <w:uiPriority w:val="99"/>
    <w:unhideWhenUsed/>
    <w:qFormat/>
    <w:rsid w:val="0067014B"/>
    <w:pPr>
      <w:ind w:left="1134"/>
    </w:pPr>
    <w:rPr>
      <w:szCs w:val="22"/>
      <w:lang w:eastAsia="en-US"/>
    </w:rPr>
  </w:style>
  <w:style w:type="character" w:customStyle="1" w:styleId="SangradetextonormalCar">
    <w:name w:val="Sangría de texto normal Car"/>
    <w:basedOn w:val="Fuentedeprrafopredeter"/>
    <w:link w:val="Sangradetextonormal"/>
    <w:uiPriority w:val="99"/>
    <w:rsid w:val="0067014B"/>
    <w:rPr>
      <w:rFonts w:ascii="Arial" w:hAnsi="Arial"/>
      <w:sz w:val="24"/>
      <w:szCs w:val="22"/>
      <w:lang w:eastAsia="en-US"/>
    </w:rPr>
  </w:style>
  <w:style w:type="paragraph" w:styleId="Sangra2detindependiente">
    <w:name w:val="Body Text Indent 2"/>
    <w:basedOn w:val="Normal"/>
    <w:link w:val="Sangra2detindependienteCar"/>
    <w:rsid w:val="0067014B"/>
    <w:pPr>
      <w:spacing w:after="120" w:line="480" w:lineRule="auto"/>
      <w:ind w:left="283"/>
    </w:pPr>
  </w:style>
  <w:style w:type="character" w:customStyle="1" w:styleId="Sangra2detindependienteCar">
    <w:name w:val="Sangría 2 de t. independiente Car"/>
    <w:basedOn w:val="Fuentedeprrafopredeter"/>
    <w:link w:val="Sangra2detindependiente"/>
    <w:rsid w:val="0067014B"/>
    <w:rPr>
      <w:rFonts w:ascii="Arial" w:hAnsi="Arial"/>
      <w:sz w:val="24"/>
      <w:szCs w:val="24"/>
      <w:lang w:eastAsia="es-ES"/>
    </w:rPr>
  </w:style>
  <w:style w:type="paragraph" w:styleId="Textoindependiente3">
    <w:name w:val="Body Text 3"/>
    <w:basedOn w:val="Normal"/>
    <w:link w:val="Textoindependiente3Car"/>
    <w:uiPriority w:val="99"/>
    <w:unhideWhenUsed/>
    <w:rsid w:val="0067014B"/>
    <w:pPr>
      <w:spacing w:after="120"/>
      <w:ind w:left="567" w:hanging="567"/>
    </w:pPr>
    <w:rPr>
      <w:sz w:val="16"/>
      <w:szCs w:val="16"/>
      <w:lang w:eastAsia="en-US"/>
    </w:rPr>
  </w:style>
  <w:style w:type="character" w:customStyle="1" w:styleId="Textoindependiente3Car">
    <w:name w:val="Texto independiente 3 Car"/>
    <w:basedOn w:val="Fuentedeprrafopredeter"/>
    <w:link w:val="Textoindependiente3"/>
    <w:uiPriority w:val="99"/>
    <w:rsid w:val="0067014B"/>
    <w:rPr>
      <w:rFonts w:ascii="Arial" w:hAnsi="Arial"/>
      <w:sz w:val="16"/>
      <w:szCs w:val="16"/>
      <w:lang w:eastAsia="en-US"/>
    </w:rPr>
  </w:style>
  <w:style w:type="paragraph" w:styleId="Encabezadodenota">
    <w:name w:val="Note Heading"/>
    <w:basedOn w:val="Normal"/>
    <w:next w:val="Normal"/>
    <w:link w:val="EncabezadodenotaCar"/>
    <w:rsid w:val="0067014B"/>
    <w:rPr>
      <w:sz w:val="22"/>
      <w:szCs w:val="22"/>
    </w:rPr>
  </w:style>
  <w:style w:type="character" w:customStyle="1" w:styleId="EncabezadodenotaCar">
    <w:name w:val="Encabezado de nota Car"/>
    <w:basedOn w:val="Fuentedeprrafopredeter"/>
    <w:link w:val="Encabezadodenota"/>
    <w:rsid w:val="0067014B"/>
    <w:rPr>
      <w:rFonts w:ascii="Arial" w:hAnsi="Arial"/>
      <w:sz w:val="22"/>
      <w:szCs w:val="22"/>
      <w:lang w:eastAsia="es-ES"/>
    </w:rPr>
  </w:style>
  <w:style w:type="paragraph" w:customStyle="1" w:styleId="Negrita">
    <w:name w:val="Negrita"/>
    <w:basedOn w:val="Normal"/>
    <w:rsid w:val="0067014B"/>
    <w:rPr>
      <w:b/>
      <w:szCs w:val="22"/>
      <w:lang w:val="es-ES"/>
    </w:rPr>
  </w:style>
  <w:style w:type="paragraph" w:customStyle="1" w:styleId="Anexo">
    <w:name w:val="Anexo"/>
    <w:basedOn w:val="Normal"/>
    <w:qFormat/>
    <w:rsid w:val="0067014B"/>
    <w:pPr>
      <w:numPr>
        <w:numId w:val="2"/>
      </w:numPr>
      <w:jc w:val="center"/>
    </w:pPr>
    <w:rPr>
      <w:b/>
      <w:caps/>
      <w:szCs w:val="22"/>
      <w:lang w:eastAsia="en-US"/>
    </w:rPr>
  </w:style>
  <w:style w:type="paragraph" w:customStyle="1" w:styleId="Anexo1">
    <w:name w:val="Anexo 1"/>
    <w:basedOn w:val="Normal"/>
    <w:qFormat/>
    <w:rsid w:val="0067014B"/>
    <w:pPr>
      <w:numPr>
        <w:ilvl w:val="1"/>
        <w:numId w:val="2"/>
      </w:numPr>
    </w:pPr>
    <w:rPr>
      <w:b/>
      <w:caps/>
      <w:szCs w:val="22"/>
      <w:lang w:eastAsia="en-US"/>
    </w:rPr>
  </w:style>
  <w:style w:type="paragraph" w:customStyle="1" w:styleId="Anexo2">
    <w:name w:val="Anexo 2"/>
    <w:basedOn w:val="Anexo1"/>
    <w:qFormat/>
    <w:rsid w:val="0067014B"/>
    <w:pPr>
      <w:numPr>
        <w:ilvl w:val="2"/>
      </w:numPr>
    </w:pPr>
    <w:rPr>
      <w:b w:val="0"/>
      <w:caps w:val="0"/>
    </w:rPr>
  </w:style>
  <w:style w:type="paragraph" w:customStyle="1" w:styleId="Anexo3">
    <w:name w:val="Anexo 3"/>
    <w:basedOn w:val="Anexo2"/>
    <w:qFormat/>
    <w:rsid w:val="0067014B"/>
    <w:pPr>
      <w:numPr>
        <w:ilvl w:val="3"/>
      </w:numPr>
    </w:pPr>
  </w:style>
  <w:style w:type="paragraph" w:customStyle="1" w:styleId="Anexo4">
    <w:name w:val="Anexo 4"/>
    <w:basedOn w:val="Anexo3"/>
    <w:qFormat/>
    <w:rsid w:val="0067014B"/>
    <w:pPr>
      <w:numPr>
        <w:ilvl w:val="4"/>
      </w:numPr>
    </w:pPr>
  </w:style>
  <w:style w:type="paragraph" w:customStyle="1" w:styleId="Anexo5">
    <w:name w:val="Anexo 5"/>
    <w:basedOn w:val="Normal"/>
    <w:qFormat/>
    <w:rsid w:val="0067014B"/>
    <w:pPr>
      <w:numPr>
        <w:ilvl w:val="5"/>
        <w:numId w:val="2"/>
      </w:numPr>
    </w:pPr>
    <w:rPr>
      <w:szCs w:val="22"/>
      <w:lang w:eastAsia="en-US"/>
    </w:rPr>
  </w:style>
  <w:style w:type="paragraph" w:styleId="Subttulo">
    <w:name w:val="Subtitle"/>
    <w:basedOn w:val="Normal"/>
    <w:qFormat/>
    <w:rsid w:val="00176282"/>
    <w:pPr>
      <w:tabs>
        <w:tab w:val="left" w:pos="2977"/>
      </w:tabs>
    </w:pPr>
    <w:rPr>
      <w:sz w:val="32"/>
      <w:szCs w:val="20"/>
      <w:lang w:val="es-ES"/>
    </w:rPr>
  </w:style>
  <w:style w:type="paragraph" w:styleId="Prrafodelista">
    <w:name w:val="List Paragraph"/>
    <w:basedOn w:val="Normal"/>
    <w:uiPriority w:val="1"/>
    <w:qFormat/>
    <w:rsid w:val="004751D5"/>
    <w:pPr>
      <w:suppressAutoHyphens/>
      <w:ind w:left="708"/>
      <w:jc w:val="left"/>
    </w:pPr>
    <w:rPr>
      <w:rFonts w:ascii="Times New Roman" w:hAnsi="Times New Roman"/>
      <w:lang w:val="es-ES" w:eastAsia="ar-SA"/>
    </w:rPr>
  </w:style>
  <w:style w:type="paragraph" w:customStyle="1" w:styleId="Textoindependiente31">
    <w:name w:val="Texto independiente 31"/>
    <w:basedOn w:val="Normal"/>
    <w:rsid w:val="009531E8"/>
    <w:pPr>
      <w:tabs>
        <w:tab w:val="left" w:pos="0"/>
      </w:tabs>
      <w:suppressAutoHyphens/>
      <w:jc w:val="center"/>
    </w:pPr>
    <w:rPr>
      <w:b/>
      <w:sz w:val="22"/>
      <w:u w:val="single"/>
      <w:lang w:val="es-ES" w:eastAsia="ar-SA"/>
    </w:rPr>
  </w:style>
  <w:style w:type="table" w:styleId="Tablaconcuadrcula">
    <w:name w:val="Table Grid"/>
    <w:basedOn w:val="Tablanormal"/>
    <w:rsid w:val="007B6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rsid w:val="00111152"/>
    <w:rPr>
      <w:rFonts w:ascii="Calibri" w:eastAsia="Times New Roman" w:hAnsi="Calibri" w:cs="Times New Roman"/>
      <w:b/>
      <w:bCs/>
      <w:sz w:val="28"/>
      <w:szCs w:val="28"/>
      <w:lang w:eastAsia="es-ES"/>
    </w:rPr>
  </w:style>
  <w:style w:type="character" w:customStyle="1" w:styleId="Ttulo3Car">
    <w:name w:val="Título 3 Car"/>
    <w:basedOn w:val="Fuentedeprrafopredeter"/>
    <w:link w:val="Ttulo3"/>
    <w:semiHidden/>
    <w:rsid w:val="001D4EF7"/>
    <w:rPr>
      <w:rFonts w:ascii="Cambria" w:eastAsia="Times New Roman" w:hAnsi="Cambria" w:cs="Times New Roman"/>
      <w:b/>
      <w:bCs/>
      <w:sz w:val="26"/>
      <w:szCs w:val="26"/>
      <w:lang w:eastAsia="es-ES"/>
    </w:rPr>
  </w:style>
  <w:style w:type="paragraph" w:styleId="NormalWeb">
    <w:name w:val="Normal (Web)"/>
    <w:basedOn w:val="Normal"/>
    <w:uiPriority w:val="99"/>
    <w:unhideWhenUsed/>
    <w:rsid w:val="001D4EF7"/>
    <w:pPr>
      <w:spacing w:before="100" w:beforeAutospacing="1" w:after="100" w:afterAutospacing="1"/>
      <w:jc w:val="left"/>
    </w:pPr>
    <w:rPr>
      <w:rFonts w:ascii="Times New Roman" w:hAnsi="Times New Roman"/>
      <w:lang w:eastAsia="es-PE"/>
    </w:rPr>
  </w:style>
  <w:style w:type="character" w:styleId="nfasis">
    <w:name w:val="Emphasis"/>
    <w:basedOn w:val="Fuentedeprrafopredeter"/>
    <w:uiPriority w:val="20"/>
    <w:qFormat/>
    <w:rsid w:val="001D4EF7"/>
    <w:rPr>
      <w:i/>
      <w:iCs/>
    </w:rPr>
  </w:style>
  <w:style w:type="paragraph" w:customStyle="1" w:styleId="Default">
    <w:name w:val="Default"/>
    <w:rsid w:val="0071380E"/>
    <w:pPr>
      <w:autoSpaceDE w:val="0"/>
      <w:autoSpaceDN w:val="0"/>
      <w:adjustRightInd w:val="0"/>
    </w:pPr>
    <w:rPr>
      <w:rFonts w:ascii="Arial" w:hAnsi="Arial" w:cs="Arial"/>
      <w:color w:val="000000"/>
      <w:sz w:val="24"/>
      <w:szCs w:val="24"/>
    </w:rPr>
  </w:style>
  <w:style w:type="character" w:styleId="Hipervnculo">
    <w:name w:val="Hyperlink"/>
    <w:basedOn w:val="Fuentedeprrafopredeter"/>
    <w:rsid w:val="00E13754"/>
    <w:rPr>
      <w:color w:val="0000FF"/>
      <w:u w:val="single"/>
    </w:rPr>
  </w:style>
  <w:style w:type="character" w:styleId="Refdecomentario">
    <w:name w:val="annotation reference"/>
    <w:basedOn w:val="Fuentedeprrafopredeter"/>
    <w:rsid w:val="006B6DC9"/>
    <w:rPr>
      <w:sz w:val="16"/>
      <w:szCs w:val="16"/>
    </w:rPr>
  </w:style>
  <w:style w:type="paragraph" w:styleId="Textocomentario">
    <w:name w:val="annotation text"/>
    <w:basedOn w:val="Normal"/>
    <w:link w:val="TextocomentarioCar"/>
    <w:rsid w:val="006B6DC9"/>
    <w:rPr>
      <w:sz w:val="20"/>
      <w:szCs w:val="20"/>
    </w:rPr>
  </w:style>
  <w:style w:type="character" w:customStyle="1" w:styleId="TextocomentarioCar">
    <w:name w:val="Texto comentario Car"/>
    <w:basedOn w:val="Fuentedeprrafopredeter"/>
    <w:link w:val="Textocomentario"/>
    <w:rsid w:val="006B6DC9"/>
    <w:rPr>
      <w:rFonts w:ascii="Arial" w:hAnsi="Arial"/>
      <w:lang w:val="es-PE"/>
    </w:rPr>
  </w:style>
  <w:style w:type="paragraph" w:styleId="Asuntodelcomentario">
    <w:name w:val="annotation subject"/>
    <w:basedOn w:val="Textocomentario"/>
    <w:next w:val="Textocomentario"/>
    <w:link w:val="AsuntodelcomentarioCar"/>
    <w:rsid w:val="006B6DC9"/>
    <w:rPr>
      <w:b/>
      <w:bCs/>
    </w:rPr>
  </w:style>
  <w:style w:type="character" w:customStyle="1" w:styleId="AsuntodelcomentarioCar">
    <w:name w:val="Asunto del comentario Car"/>
    <w:basedOn w:val="TextocomentarioCar"/>
    <w:link w:val="Asuntodelcomentario"/>
    <w:rsid w:val="006B6DC9"/>
    <w:rPr>
      <w:rFonts w:ascii="Arial" w:hAnsi="Arial"/>
      <w:b/>
      <w:bCs/>
      <w:lang w:val="es-PE"/>
    </w:rPr>
  </w:style>
  <w:style w:type="paragraph" w:styleId="Textodeglobo">
    <w:name w:val="Balloon Text"/>
    <w:basedOn w:val="Normal"/>
    <w:link w:val="TextodegloboCar"/>
    <w:rsid w:val="006B6DC9"/>
    <w:rPr>
      <w:rFonts w:ascii="Tahoma" w:hAnsi="Tahoma" w:cs="Tahoma"/>
      <w:sz w:val="16"/>
      <w:szCs w:val="16"/>
    </w:rPr>
  </w:style>
  <w:style w:type="character" w:customStyle="1" w:styleId="TextodegloboCar">
    <w:name w:val="Texto de globo Car"/>
    <w:basedOn w:val="Fuentedeprrafopredeter"/>
    <w:link w:val="Textodeglobo"/>
    <w:rsid w:val="006B6DC9"/>
    <w:rPr>
      <w:rFonts w:ascii="Tahoma" w:hAnsi="Tahoma" w:cs="Tahoma"/>
      <w:sz w:val="16"/>
      <w:szCs w:val="16"/>
      <w:lang w:val="es-PE"/>
    </w:rPr>
  </w:style>
  <w:style w:type="paragraph" w:styleId="Textosinformato">
    <w:name w:val="Plain Text"/>
    <w:basedOn w:val="Normal"/>
    <w:link w:val="TextosinformatoCar"/>
    <w:uiPriority w:val="99"/>
    <w:unhideWhenUsed/>
    <w:rsid w:val="008716A7"/>
    <w:pPr>
      <w:jc w:val="left"/>
    </w:pPr>
    <w:rPr>
      <w:rFonts w:ascii="Consolas" w:eastAsia="Calibri" w:hAnsi="Consolas"/>
      <w:sz w:val="21"/>
      <w:szCs w:val="21"/>
      <w:lang w:val="es-ES" w:eastAsia="en-US"/>
    </w:rPr>
  </w:style>
  <w:style w:type="character" w:customStyle="1" w:styleId="TextosinformatoCar">
    <w:name w:val="Texto sin formato Car"/>
    <w:basedOn w:val="Fuentedeprrafopredeter"/>
    <w:link w:val="Textosinformato"/>
    <w:uiPriority w:val="99"/>
    <w:rsid w:val="008716A7"/>
    <w:rPr>
      <w:rFonts w:ascii="Consolas" w:eastAsia="Calibri" w:hAnsi="Consolas" w:cs="Times New Roman"/>
      <w:sz w:val="21"/>
      <w:szCs w:val="21"/>
      <w:lang w:eastAsia="en-US"/>
    </w:rPr>
  </w:style>
  <w:style w:type="paragraph" w:styleId="Revisin">
    <w:name w:val="Revision"/>
    <w:hidden/>
    <w:uiPriority w:val="99"/>
    <w:semiHidden/>
    <w:rsid w:val="002E0A49"/>
    <w:rPr>
      <w:rFonts w:ascii="Arial" w:hAnsi="Arial"/>
      <w:sz w:val="24"/>
      <w:szCs w:val="24"/>
      <w:lang w:eastAsia="es-ES"/>
    </w:rPr>
  </w:style>
  <w:style w:type="paragraph" w:styleId="Textoindependiente">
    <w:name w:val="Body Text"/>
    <w:basedOn w:val="Normal"/>
    <w:link w:val="TextoindependienteCar"/>
    <w:rsid w:val="00654CE6"/>
    <w:pPr>
      <w:spacing w:after="120"/>
    </w:pPr>
  </w:style>
  <w:style w:type="character" w:customStyle="1" w:styleId="TextoindependienteCar">
    <w:name w:val="Texto independiente Car"/>
    <w:basedOn w:val="Fuentedeprrafopredeter"/>
    <w:link w:val="Textoindependiente"/>
    <w:rsid w:val="00654CE6"/>
    <w:rPr>
      <w:rFonts w:ascii="Arial" w:hAnsi="Arial"/>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0848">
      <w:bodyDiv w:val="1"/>
      <w:marLeft w:val="0"/>
      <w:marRight w:val="0"/>
      <w:marTop w:val="0"/>
      <w:marBottom w:val="0"/>
      <w:divBdr>
        <w:top w:val="none" w:sz="0" w:space="0" w:color="auto"/>
        <w:left w:val="none" w:sz="0" w:space="0" w:color="auto"/>
        <w:bottom w:val="none" w:sz="0" w:space="0" w:color="auto"/>
        <w:right w:val="none" w:sz="0" w:space="0" w:color="auto"/>
      </w:divBdr>
    </w:div>
    <w:div w:id="429542723">
      <w:bodyDiv w:val="1"/>
      <w:marLeft w:val="0"/>
      <w:marRight w:val="0"/>
      <w:marTop w:val="0"/>
      <w:marBottom w:val="0"/>
      <w:divBdr>
        <w:top w:val="none" w:sz="0" w:space="0" w:color="auto"/>
        <w:left w:val="none" w:sz="0" w:space="0" w:color="auto"/>
        <w:bottom w:val="none" w:sz="0" w:space="0" w:color="auto"/>
        <w:right w:val="none" w:sz="0" w:space="0" w:color="auto"/>
      </w:divBdr>
    </w:div>
    <w:div w:id="692153369">
      <w:bodyDiv w:val="1"/>
      <w:marLeft w:val="0"/>
      <w:marRight w:val="0"/>
      <w:marTop w:val="0"/>
      <w:marBottom w:val="0"/>
      <w:divBdr>
        <w:top w:val="none" w:sz="0" w:space="0" w:color="auto"/>
        <w:left w:val="none" w:sz="0" w:space="0" w:color="auto"/>
        <w:bottom w:val="none" w:sz="0" w:space="0" w:color="auto"/>
        <w:right w:val="none" w:sz="0" w:space="0" w:color="auto"/>
      </w:divBdr>
    </w:div>
    <w:div w:id="864945212">
      <w:bodyDiv w:val="1"/>
      <w:marLeft w:val="0"/>
      <w:marRight w:val="0"/>
      <w:marTop w:val="0"/>
      <w:marBottom w:val="0"/>
      <w:divBdr>
        <w:top w:val="none" w:sz="0" w:space="0" w:color="auto"/>
        <w:left w:val="none" w:sz="0" w:space="0" w:color="auto"/>
        <w:bottom w:val="none" w:sz="0" w:space="0" w:color="auto"/>
        <w:right w:val="none" w:sz="0" w:space="0" w:color="auto"/>
      </w:divBdr>
    </w:div>
    <w:div w:id="1078407260">
      <w:bodyDiv w:val="1"/>
      <w:marLeft w:val="0"/>
      <w:marRight w:val="0"/>
      <w:marTop w:val="0"/>
      <w:marBottom w:val="0"/>
      <w:divBdr>
        <w:top w:val="none" w:sz="0" w:space="0" w:color="auto"/>
        <w:left w:val="none" w:sz="0" w:space="0" w:color="auto"/>
        <w:bottom w:val="none" w:sz="0" w:space="0" w:color="auto"/>
        <w:right w:val="none" w:sz="0" w:space="0" w:color="auto"/>
      </w:divBdr>
    </w:div>
    <w:div w:id="1270703210">
      <w:bodyDiv w:val="1"/>
      <w:marLeft w:val="0"/>
      <w:marRight w:val="0"/>
      <w:marTop w:val="0"/>
      <w:marBottom w:val="0"/>
      <w:divBdr>
        <w:top w:val="none" w:sz="0" w:space="0" w:color="auto"/>
        <w:left w:val="none" w:sz="0" w:space="0" w:color="auto"/>
        <w:bottom w:val="none" w:sz="0" w:space="0" w:color="auto"/>
        <w:right w:val="none" w:sz="0" w:space="0" w:color="auto"/>
      </w:divBdr>
    </w:div>
    <w:div w:id="1278171534">
      <w:bodyDiv w:val="1"/>
      <w:marLeft w:val="0"/>
      <w:marRight w:val="0"/>
      <w:marTop w:val="0"/>
      <w:marBottom w:val="0"/>
      <w:divBdr>
        <w:top w:val="none" w:sz="0" w:space="0" w:color="auto"/>
        <w:left w:val="none" w:sz="0" w:space="0" w:color="auto"/>
        <w:bottom w:val="none" w:sz="0" w:space="0" w:color="auto"/>
        <w:right w:val="none" w:sz="0" w:space="0" w:color="auto"/>
      </w:divBdr>
    </w:div>
    <w:div w:id="1330060345">
      <w:bodyDiv w:val="1"/>
      <w:marLeft w:val="0"/>
      <w:marRight w:val="0"/>
      <w:marTop w:val="0"/>
      <w:marBottom w:val="0"/>
      <w:divBdr>
        <w:top w:val="none" w:sz="0" w:space="0" w:color="auto"/>
        <w:left w:val="none" w:sz="0" w:space="0" w:color="auto"/>
        <w:bottom w:val="none" w:sz="0" w:space="0" w:color="auto"/>
        <w:right w:val="none" w:sz="0" w:space="0" w:color="auto"/>
      </w:divBdr>
    </w:div>
    <w:div w:id="1392654398">
      <w:bodyDiv w:val="1"/>
      <w:marLeft w:val="0"/>
      <w:marRight w:val="0"/>
      <w:marTop w:val="0"/>
      <w:marBottom w:val="0"/>
      <w:divBdr>
        <w:top w:val="none" w:sz="0" w:space="0" w:color="auto"/>
        <w:left w:val="none" w:sz="0" w:space="0" w:color="auto"/>
        <w:bottom w:val="none" w:sz="0" w:space="0" w:color="auto"/>
        <w:right w:val="none" w:sz="0" w:space="0" w:color="auto"/>
      </w:divBdr>
    </w:div>
    <w:div w:id="1841001563">
      <w:bodyDiv w:val="1"/>
      <w:marLeft w:val="0"/>
      <w:marRight w:val="0"/>
      <w:marTop w:val="0"/>
      <w:marBottom w:val="0"/>
      <w:divBdr>
        <w:top w:val="none" w:sz="0" w:space="0" w:color="auto"/>
        <w:left w:val="none" w:sz="0" w:space="0" w:color="auto"/>
        <w:bottom w:val="none" w:sz="0" w:space="0" w:color="auto"/>
        <w:right w:val="none" w:sz="0" w:space="0" w:color="auto"/>
      </w:divBdr>
      <w:divsChild>
        <w:div w:id="917060712">
          <w:marLeft w:val="0"/>
          <w:marRight w:val="0"/>
          <w:marTop w:val="0"/>
          <w:marBottom w:val="0"/>
          <w:divBdr>
            <w:top w:val="none" w:sz="0" w:space="0" w:color="auto"/>
            <w:left w:val="none" w:sz="0" w:space="0" w:color="auto"/>
            <w:bottom w:val="none" w:sz="0" w:space="0" w:color="auto"/>
            <w:right w:val="none" w:sz="0" w:space="0" w:color="auto"/>
          </w:divBdr>
          <w:divsChild>
            <w:div w:id="738946938">
              <w:marLeft w:val="0"/>
              <w:marRight w:val="0"/>
              <w:marTop w:val="0"/>
              <w:marBottom w:val="0"/>
              <w:divBdr>
                <w:top w:val="none" w:sz="0" w:space="0" w:color="auto"/>
                <w:left w:val="none" w:sz="0" w:space="0" w:color="auto"/>
                <w:bottom w:val="none" w:sz="0" w:space="0" w:color="auto"/>
                <w:right w:val="none" w:sz="0" w:space="0" w:color="auto"/>
              </w:divBdr>
              <w:divsChild>
                <w:div w:id="935208230">
                  <w:marLeft w:val="0"/>
                  <w:marRight w:val="0"/>
                  <w:marTop w:val="0"/>
                  <w:marBottom w:val="0"/>
                  <w:divBdr>
                    <w:top w:val="none" w:sz="0" w:space="0" w:color="auto"/>
                    <w:left w:val="none" w:sz="0" w:space="0" w:color="auto"/>
                    <w:bottom w:val="none" w:sz="0" w:space="0" w:color="auto"/>
                    <w:right w:val="none" w:sz="0" w:space="0" w:color="auto"/>
                  </w:divBdr>
                  <w:divsChild>
                    <w:div w:id="92650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95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unat.gob.pe/aduanas/informao/HR10Poliza.htm" TargetMode="External"/><Relationship Id="rId4" Type="http://schemas.microsoft.com/office/2007/relationships/stylesWithEffects" Target="stylesWithEffects.xml"/><Relationship Id="rId9" Type="http://schemas.openxmlformats.org/officeDocument/2006/relationships/hyperlink" Target="mailto:despanticipa@choice-aduanas.com.p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4206F-57BF-444B-ACF0-F46B741D3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5259</Words>
  <Characters>28926</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PROCEDIMIENTO</vt:lpstr>
    </vt:vector>
  </TitlesOfParts>
  <Company>JQL Consultoría</Company>
  <LinksUpToDate>false</LinksUpToDate>
  <CharactersWithSpaces>34117</CharactersWithSpaces>
  <SharedDoc>false</SharedDoc>
  <HLinks>
    <vt:vector size="6" baseType="variant">
      <vt:variant>
        <vt:i4>4390932</vt:i4>
      </vt:variant>
      <vt:variant>
        <vt:i4>0</vt:i4>
      </vt:variant>
      <vt:variant>
        <vt:i4>0</vt:i4>
      </vt:variant>
      <vt:variant>
        <vt:i4>5</vt:i4>
      </vt:variant>
      <vt:variant>
        <vt:lpwstr>http://www.tlcperu-eeuu.gob.pe/index.php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dc:title>
  <dc:subject>Gestión</dc:subject>
  <dc:creator>JQL</dc:creator>
  <cp:lastModifiedBy>consultas</cp:lastModifiedBy>
  <cp:revision>4</cp:revision>
  <cp:lastPrinted>2017-07-17T19:12:00Z</cp:lastPrinted>
  <dcterms:created xsi:type="dcterms:W3CDTF">2017-07-17T19:12:00Z</dcterms:created>
  <dcterms:modified xsi:type="dcterms:W3CDTF">2017-07-17T19:12:00Z</dcterms:modified>
</cp:coreProperties>
</file>